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EDE" w:rsidRPr="00E454B0" w:rsidRDefault="00A33EDE" w:rsidP="00A33ED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454B0">
        <w:rPr>
          <w:rFonts w:ascii="Times New Roman" w:hAnsi="Times New Roman" w:cs="Times New Roman"/>
          <w:b/>
          <w:sz w:val="32"/>
          <w:szCs w:val="32"/>
        </w:rPr>
        <w:t>Каталог вибіркових дисциплін</w:t>
      </w:r>
    </w:p>
    <w:p w:rsidR="00A33EDE" w:rsidRPr="00E454B0" w:rsidRDefault="00A33EDE" w:rsidP="00A33ED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454B0">
        <w:rPr>
          <w:rFonts w:ascii="Times New Roman" w:hAnsi="Times New Roman" w:cs="Times New Roman"/>
          <w:b/>
          <w:sz w:val="32"/>
          <w:szCs w:val="32"/>
        </w:rPr>
        <w:t>блок «Ортопедична стоматологія»</w:t>
      </w:r>
    </w:p>
    <w:p w:rsidR="00A33EDE" w:rsidRPr="00E454B0" w:rsidRDefault="00A33EDE" w:rsidP="00A33ED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202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2</w:t>
      </w:r>
      <w:r w:rsidRPr="00E454B0">
        <w:rPr>
          <w:rFonts w:ascii="Times New Roman" w:hAnsi="Times New Roman" w:cs="Times New Roman"/>
          <w:b/>
          <w:sz w:val="32"/>
          <w:szCs w:val="32"/>
        </w:rPr>
        <w:t>-202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3</w:t>
      </w:r>
      <w:r w:rsidRPr="00E454B0">
        <w:rPr>
          <w:rFonts w:ascii="Times New Roman" w:hAnsi="Times New Roman" w:cs="Times New Roman"/>
          <w:b/>
          <w:sz w:val="32"/>
          <w:szCs w:val="32"/>
        </w:rPr>
        <w:t xml:space="preserve"> навчальний рік</w:t>
      </w:r>
    </w:p>
    <w:p w:rsidR="00A33EDE" w:rsidRPr="00E454B0" w:rsidRDefault="00A33EDE" w:rsidP="00A33ED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547"/>
        <w:gridCol w:w="1262"/>
        <w:gridCol w:w="8046"/>
      </w:tblGrid>
      <w:tr w:rsidR="00A33EDE" w:rsidRPr="00E454B0" w:rsidTr="00E22D10">
        <w:tc>
          <w:tcPr>
            <w:tcW w:w="547" w:type="dxa"/>
          </w:tcPr>
          <w:p w:rsidR="00A33EDE" w:rsidRPr="00E454B0" w:rsidRDefault="00A33EDE" w:rsidP="00E22D1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54B0">
              <w:rPr>
                <w:rFonts w:ascii="Times New Roman" w:hAnsi="Times New Roman" w:cs="Times New Roman"/>
                <w:sz w:val="32"/>
                <w:szCs w:val="32"/>
              </w:rPr>
              <w:t>№</w:t>
            </w:r>
          </w:p>
        </w:tc>
        <w:tc>
          <w:tcPr>
            <w:tcW w:w="1262" w:type="dxa"/>
          </w:tcPr>
          <w:p w:rsidR="00A33EDE" w:rsidRPr="00E454B0" w:rsidRDefault="00A33EDE" w:rsidP="00E22D10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54B0">
              <w:rPr>
                <w:rFonts w:ascii="Times New Roman" w:hAnsi="Times New Roman" w:cs="Times New Roman"/>
                <w:sz w:val="32"/>
                <w:szCs w:val="32"/>
              </w:rPr>
              <w:t>Курс</w:t>
            </w:r>
          </w:p>
        </w:tc>
        <w:tc>
          <w:tcPr>
            <w:tcW w:w="8046" w:type="dxa"/>
          </w:tcPr>
          <w:p w:rsidR="00A33EDE" w:rsidRPr="00E454B0" w:rsidRDefault="00A33EDE" w:rsidP="00E22D10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454B0">
              <w:rPr>
                <w:rFonts w:ascii="Times New Roman" w:hAnsi="Times New Roman" w:cs="Times New Roman"/>
                <w:sz w:val="32"/>
                <w:szCs w:val="32"/>
              </w:rPr>
              <w:t>Назва</w:t>
            </w:r>
          </w:p>
        </w:tc>
      </w:tr>
      <w:tr w:rsidR="00A33EDE" w:rsidRPr="00E454B0" w:rsidTr="00E22D10">
        <w:tc>
          <w:tcPr>
            <w:tcW w:w="547" w:type="dxa"/>
          </w:tcPr>
          <w:p w:rsidR="00A33EDE" w:rsidRPr="00E454B0" w:rsidRDefault="00A33EDE" w:rsidP="00E22D10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1</w:t>
            </w:r>
          </w:p>
        </w:tc>
        <w:tc>
          <w:tcPr>
            <w:tcW w:w="1262" w:type="dxa"/>
          </w:tcPr>
          <w:p w:rsidR="00A33EDE" w:rsidRPr="00E454B0" w:rsidRDefault="00A33EDE" w:rsidP="00E22D10">
            <w:pPr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II</w:t>
            </w:r>
          </w:p>
        </w:tc>
        <w:tc>
          <w:tcPr>
            <w:tcW w:w="8046" w:type="dxa"/>
          </w:tcPr>
          <w:p w:rsidR="00A33EDE" w:rsidRPr="00E454B0" w:rsidRDefault="00A33EDE" w:rsidP="00E22D10">
            <w:pPr>
              <w:rPr>
                <w:rFonts w:ascii="Calibri" w:eastAsia="Calibri" w:hAnsi="Calibri" w:cs="Times New Roman"/>
                <w:sz w:val="32"/>
                <w:szCs w:val="32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</w:rPr>
              <w:t>Матеріалознавство та стоматологічне обладнання</w:t>
            </w:r>
          </w:p>
        </w:tc>
      </w:tr>
      <w:tr w:rsidR="00A33EDE" w:rsidRPr="00E454B0" w:rsidTr="00E22D10">
        <w:tc>
          <w:tcPr>
            <w:tcW w:w="547" w:type="dxa"/>
          </w:tcPr>
          <w:p w:rsidR="00A33EDE" w:rsidRPr="00E454B0" w:rsidRDefault="00A33EDE" w:rsidP="00E22D10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2</w:t>
            </w:r>
          </w:p>
        </w:tc>
        <w:tc>
          <w:tcPr>
            <w:tcW w:w="1262" w:type="dxa"/>
          </w:tcPr>
          <w:p w:rsidR="00A33EDE" w:rsidRPr="00E454B0" w:rsidRDefault="00A33EDE" w:rsidP="00E22D10">
            <w:pPr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II</w:t>
            </w:r>
          </w:p>
        </w:tc>
        <w:tc>
          <w:tcPr>
            <w:tcW w:w="8046" w:type="dxa"/>
          </w:tcPr>
          <w:p w:rsidR="00A33EDE" w:rsidRPr="00E454B0" w:rsidRDefault="00A33EDE" w:rsidP="00E22D10">
            <w:pPr>
              <w:rPr>
                <w:rFonts w:ascii="Calibri" w:eastAsia="Calibri" w:hAnsi="Calibri" w:cs="Times New Roman"/>
                <w:sz w:val="32"/>
                <w:szCs w:val="32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</w:rPr>
              <w:t>Фантомний курс з моделювання зубів</w:t>
            </w:r>
          </w:p>
        </w:tc>
      </w:tr>
      <w:tr w:rsidR="00A33EDE" w:rsidRPr="00E454B0" w:rsidTr="00E22D10">
        <w:tc>
          <w:tcPr>
            <w:tcW w:w="547" w:type="dxa"/>
          </w:tcPr>
          <w:p w:rsidR="00A33EDE" w:rsidRPr="00E454B0" w:rsidRDefault="00A33EDE" w:rsidP="00E22D10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3</w:t>
            </w:r>
          </w:p>
        </w:tc>
        <w:tc>
          <w:tcPr>
            <w:tcW w:w="1262" w:type="dxa"/>
          </w:tcPr>
          <w:p w:rsidR="00A33EDE" w:rsidRPr="00E454B0" w:rsidRDefault="00A33EDE" w:rsidP="00E22D10">
            <w:pPr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III</w:t>
            </w:r>
          </w:p>
        </w:tc>
        <w:tc>
          <w:tcPr>
            <w:tcW w:w="8046" w:type="dxa"/>
          </w:tcPr>
          <w:p w:rsidR="00A33EDE" w:rsidRPr="00E454B0" w:rsidRDefault="00A33EDE" w:rsidP="00E22D10">
            <w:pPr>
              <w:rPr>
                <w:rFonts w:ascii="Calibri" w:eastAsia="Calibri" w:hAnsi="Calibri" w:cs="Times New Roman"/>
                <w:sz w:val="32"/>
                <w:szCs w:val="32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</w:rPr>
              <w:t>Основні технології виготовлення зубних протезів</w:t>
            </w:r>
          </w:p>
        </w:tc>
      </w:tr>
      <w:tr w:rsidR="00A33EDE" w:rsidRPr="00E454B0" w:rsidTr="00E22D10">
        <w:tc>
          <w:tcPr>
            <w:tcW w:w="547" w:type="dxa"/>
          </w:tcPr>
          <w:p w:rsidR="00A33EDE" w:rsidRPr="00E454B0" w:rsidRDefault="00A33EDE" w:rsidP="00E22D10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4</w:t>
            </w:r>
          </w:p>
        </w:tc>
        <w:tc>
          <w:tcPr>
            <w:tcW w:w="1262" w:type="dxa"/>
          </w:tcPr>
          <w:p w:rsidR="00A33EDE" w:rsidRPr="00E454B0" w:rsidRDefault="00A33EDE" w:rsidP="00E22D10">
            <w:pPr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III</w:t>
            </w:r>
          </w:p>
        </w:tc>
        <w:tc>
          <w:tcPr>
            <w:tcW w:w="8046" w:type="dxa"/>
          </w:tcPr>
          <w:p w:rsidR="00A33EDE" w:rsidRPr="00E454B0" w:rsidRDefault="00A33EDE" w:rsidP="00E22D10">
            <w:pPr>
              <w:rPr>
                <w:rFonts w:ascii="Calibri" w:eastAsia="Calibri" w:hAnsi="Calibri" w:cs="Times New Roman"/>
                <w:sz w:val="32"/>
                <w:szCs w:val="32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</w:rPr>
              <w:t>Методи обстеження в клініці ортопедичної стоматології</w:t>
            </w:r>
          </w:p>
        </w:tc>
      </w:tr>
      <w:tr w:rsidR="00A33EDE" w:rsidRPr="00E454B0" w:rsidTr="00E22D10">
        <w:tc>
          <w:tcPr>
            <w:tcW w:w="547" w:type="dxa"/>
          </w:tcPr>
          <w:p w:rsidR="00A33EDE" w:rsidRPr="00E454B0" w:rsidRDefault="00A33EDE" w:rsidP="00E22D10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5</w:t>
            </w:r>
          </w:p>
        </w:tc>
        <w:tc>
          <w:tcPr>
            <w:tcW w:w="1262" w:type="dxa"/>
          </w:tcPr>
          <w:p w:rsidR="00A33EDE" w:rsidRPr="00E454B0" w:rsidRDefault="00A33EDE" w:rsidP="00E22D10">
            <w:pPr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IV</w:t>
            </w:r>
          </w:p>
        </w:tc>
        <w:tc>
          <w:tcPr>
            <w:tcW w:w="8046" w:type="dxa"/>
          </w:tcPr>
          <w:p w:rsidR="00A33EDE" w:rsidRPr="00E454B0" w:rsidRDefault="00A33EDE" w:rsidP="00E22D10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</w:rPr>
              <w:t>Методи рентген діагностики в ортопедичній стоматології</w:t>
            </w:r>
          </w:p>
        </w:tc>
      </w:tr>
      <w:tr w:rsidR="00A33EDE" w:rsidRPr="00E454B0" w:rsidTr="00E22D10">
        <w:tc>
          <w:tcPr>
            <w:tcW w:w="547" w:type="dxa"/>
          </w:tcPr>
          <w:p w:rsidR="00A33EDE" w:rsidRPr="00E454B0" w:rsidRDefault="00A33EDE" w:rsidP="00E22D10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6</w:t>
            </w:r>
          </w:p>
        </w:tc>
        <w:tc>
          <w:tcPr>
            <w:tcW w:w="1262" w:type="dxa"/>
          </w:tcPr>
          <w:p w:rsidR="00A33EDE" w:rsidRPr="00E454B0" w:rsidRDefault="00A33EDE" w:rsidP="00E22D10">
            <w:pPr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IV</w:t>
            </w:r>
          </w:p>
        </w:tc>
        <w:tc>
          <w:tcPr>
            <w:tcW w:w="8046" w:type="dxa"/>
          </w:tcPr>
          <w:p w:rsidR="00A33EDE" w:rsidRPr="00E454B0" w:rsidRDefault="00A33EDE" w:rsidP="00E22D10">
            <w:pPr>
              <w:rPr>
                <w:rFonts w:ascii="Calibri" w:eastAsia="Calibri" w:hAnsi="Calibri" w:cs="Times New Roman"/>
                <w:sz w:val="32"/>
                <w:szCs w:val="32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Дентальна </w:t>
            </w:r>
            <w:proofErr w:type="spellStart"/>
            <w:r w:rsidRPr="00E454B0">
              <w:rPr>
                <w:rFonts w:ascii="Times New Roman" w:eastAsia="Calibri" w:hAnsi="Times New Roman" w:cs="Times New Roman"/>
                <w:sz w:val="32"/>
                <w:szCs w:val="32"/>
              </w:rPr>
              <w:t>імплантологія</w:t>
            </w:r>
            <w:proofErr w:type="spellEnd"/>
          </w:p>
        </w:tc>
      </w:tr>
      <w:tr w:rsidR="00A33EDE" w:rsidRPr="00E454B0" w:rsidTr="00E22D10">
        <w:tc>
          <w:tcPr>
            <w:tcW w:w="547" w:type="dxa"/>
          </w:tcPr>
          <w:p w:rsidR="00A33EDE" w:rsidRPr="00E454B0" w:rsidRDefault="00A33EDE" w:rsidP="00E22D10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7</w:t>
            </w:r>
          </w:p>
        </w:tc>
        <w:tc>
          <w:tcPr>
            <w:tcW w:w="1262" w:type="dxa"/>
          </w:tcPr>
          <w:p w:rsidR="00A33EDE" w:rsidRPr="00E454B0" w:rsidRDefault="00A33EDE" w:rsidP="00E22D10">
            <w:pPr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X</w:t>
            </w:r>
          </w:p>
        </w:tc>
        <w:tc>
          <w:tcPr>
            <w:tcW w:w="8046" w:type="dxa"/>
          </w:tcPr>
          <w:p w:rsidR="00A33EDE" w:rsidRPr="00E454B0" w:rsidRDefault="00A33EDE" w:rsidP="00E22D10">
            <w:pPr>
              <w:rPr>
                <w:rFonts w:ascii="Calibri" w:eastAsia="Calibri" w:hAnsi="Calibri" w:cs="Times New Roman"/>
                <w:sz w:val="32"/>
                <w:szCs w:val="32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</w:rPr>
              <w:t>Цифрові технології протезування</w:t>
            </w:r>
          </w:p>
        </w:tc>
      </w:tr>
      <w:tr w:rsidR="00A33EDE" w:rsidRPr="00E454B0" w:rsidTr="00E22D10">
        <w:tc>
          <w:tcPr>
            <w:tcW w:w="547" w:type="dxa"/>
          </w:tcPr>
          <w:p w:rsidR="00A33EDE" w:rsidRPr="00E454B0" w:rsidRDefault="00A33EDE" w:rsidP="00E22D10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8</w:t>
            </w:r>
          </w:p>
        </w:tc>
        <w:tc>
          <w:tcPr>
            <w:tcW w:w="1262" w:type="dxa"/>
          </w:tcPr>
          <w:p w:rsidR="00A33EDE" w:rsidRPr="00E454B0" w:rsidRDefault="00A33EDE" w:rsidP="00E22D10">
            <w:pPr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X</w:t>
            </w:r>
          </w:p>
        </w:tc>
        <w:tc>
          <w:tcPr>
            <w:tcW w:w="8046" w:type="dxa"/>
          </w:tcPr>
          <w:p w:rsidR="00A33EDE" w:rsidRPr="00E454B0" w:rsidRDefault="00A33EDE" w:rsidP="00E22D10">
            <w:pPr>
              <w:rPr>
                <w:rFonts w:ascii="Calibri" w:eastAsia="Calibri" w:hAnsi="Calibri" w:cs="Times New Roman"/>
                <w:sz w:val="32"/>
                <w:szCs w:val="32"/>
              </w:rPr>
            </w:pPr>
            <w:r w:rsidRPr="00E454B0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Функціональна патологія </w:t>
            </w:r>
            <w:proofErr w:type="spellStart"/>
            <w:r w:rsidRPr="00E454B0">
              <w:rPr>
                <w:rFonts w:ascii="Times New Roman" w:eastAsia="Calibri" w:hAnsi="Times New Roman" w:cs="Times New Roman"/>
                <w:sz w:val="32"/>
                <w:szCs w:val="32"/>
              </w:rPr>
              <w:t>зубощелепної</w:t>
            </w:r>
            <w:proofErr w:type="spellEnd"/>
            <w:r w:rsidRPr="00E454B0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системи</w:t>
            </w:r>
          </w:p>
        </w:tc>
      </w:tr>
    </w:tbl>
    <w:p w:rsidR="00A33EDE" w:rsidRPr="00E454B0" w:rsidRDefault="00A33EDE" w:rsidP="00A33EDE">
      <w:pPr>
        <w:pStyle w:val="a5"/>
        <w:ind w:left="1080"/>
        <w:rPr>
          <w:rFonts w:ascii="Times New Roman" w:hAnsi="Times New Roman" w:cs="Times New Roman"/>
          <w:sz w:val="32"/>
          <w:szCs w:val="32"/>
        </w:rPr>
      </w:pPr>
      <w:r w:rsidRPr="00E454B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33EDE" w:rsidRPr="00E454B0" w:rsidRDefault="00A33EDE" w:rsidP="00A33EDE">
      <w:pPr>
        <w:pStyle w:val="a5"/>
        <w:ind w:left="1080"/>
        <w:rPr>
          <w:rFonts w:ascii="Times New Roman" w:hAnsi="Times New Roman" w:cs="Times New Roman"/>
          <w:sz w:val="32"/>
          <w:szCs w:val="32"/>
        </w:rPr>
      </w:pPr>
      <w:r w:rsidRPr="00E454B0">
        <w:rPr>
          <w:rFonts w:ascii="Times New Roman" w:hAnsi="Times New Roman" w:cs="Times New Roman"/>
          <w:sz w:val="32"/>
          <w:szCs w:val="32"/>
        </w:rPr>
        <w:t>Завідувач кафедрою</w:t>
      </w:r>
    </w:p>
    <w:p w:rsidR="00A33EDE" w:rsidRPr="00E454B0" w:rsidRDefault="00A33EDE" w:rsidP="00A33EDE">
      <w:pPr>
        <w:pStyle w:val="a5"/>
        <w:ind w:left="1080"/>
        <w:rPr>
          <w:rFonts w:ascii="Times New Roman" w:hAnsi="Times New Roman" w:cs="Times New Roman"/>
          <w:sz w:val="32"/>
          <w:szCs w:val="32"/>
        </w:rPr>
      </w:pPr>
      <w:r w:rsidRPr="00E454B0">
        <w:rPr>
          <w:rFonts w:ascii="Times New Roman" w:hAnsi="Times New Roman" w:cs="Times New Roman"/>
          <w:sz w:val="32"/>
          <w:szCs w:val="32"/>
        </w:rPr>
        <w:t>ортопедичної стоматології</w:t>
      </w:r>
      <w:r w:rsidRPr="00E454B0">
        <w:rPr>
          <w:rFonts w:ascii="Times New Roman" w:hAnsi="Times New Roman" w:cs="Times New Roman"/>
          <w:sz w:val="32"/>
          <w:szCs w:val="32"/>
        </w:rPr>
        <w:tab/>
      </w:r>
      <w:r w:rsidRPr="00E454B0">
        <w:rPr>
          <w:rFonts w:ascii="Times New Roman" w:hAnsi="Times New Roman" w:cs="Times New Roman"/>
          <w:sz w:val="32"/>
          <w:szCs w:val="32"/>
        </w:rPr>
        <w:tab/>
      </w:r>
      <w:r w:rsidRPr="00E454B0">
        <w:rPr>
          <w:rFonts w:ascii="Times New Roman" w:hAnsi="Times New Roman" w:cs="Times New Roman"/>
          <w:sz w:val="32"/>
          <w:szCs w:val="32"/>
        </w:rPr>
        <w:tab/>
      </w:r>
      <w:r w:rsidRPr="00E454B0">
        <w:rPr>
          <w:rFonts w:ascii="Times New Roman" w:hAnsi="Times New Roman" w:cs="Times New Roman"/>
          <w:sz w:val="32"/>
          <w:szCs w:val="32"/>
        </w:rPr>
        <w:tab/>
        <w:t xml:space="preserve">доц. </w:t>
      </w:r>
      <w:proofErr w:type="spellStart"/>
      <w:r w:rsidRPr="00E454B0">
        <w:rPr>
          <w:rFonts w:ascii="Times New Roman" w:hAnsi="Times New Roman" w:cs="Times New Roman"/>
          <w:sz w:val="32"/>
          <w:szCs w:val="32"/>
        </w:rPr>
        <w:t>Беляєв</w:t>
      </w:r>
      <w:proofErr w:type="spellEnd"/>
      <w:r w:rsidRPr="00E454B0">
        <w:rPr>
          <w:rFonts w:ascii="Times New Roman" w:hAnsi="Times New Roman" w:cs="Times New Roman"/>
          <w:sz w:val="32"/>
          <w:szCs w:val="32"/>
        </w:rPr>
        <w:t xml:space="preserve"> Е.В.</w:t>
      </w:r>
    </w:p>
    <w:p w:rsidR="007A7E91" w:rsidRPr="00A33EDE" w:rsidRDefault="007A7E91" w:rsidP="00A33EDE"/>
    <w:sectPr w:rsidR="007A7E91" w:rsidRPr="00A33EDE" w:rsidSect="00A548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F5D70"/>
    <w:rsid w:val="001F5D70"/>
    <w:rsid w:val="007A7E91"/>
    <w:rsid w:val="00A33EDE"/>
    <w:rsid w:val="00B85643"/>
    <w:rsid w:val="00BC02A9"/>
    <w:rsid w:val="00BF3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E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7E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iletitle">
    <w:name w:val="filetitle"/>
    <w:basedOn w:val="a0"/>
    <w:rsid w:val="007A7E91"/>
  </w:style>
  <w:style w:type="character" w:styleId="a4">
    <w:name w:val="Hyperlink"/>
    <w:basedOn w:val="a0"/>
    <w:uiPriority w:val="99"/>
    <w:unhideWhenUsed/>
    <w:rsid w:val="007A7E91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A33E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E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7E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letitle">
    <w:name w:val="filetitle"/>
    <w:basedOn w:val="a0"/>
    <w:rsid w:val="007A7E91"/>
  </w:style>
  <w:style w:type="character" w:styleId="a4">
    <w:name w:val="Hyperlink"/>
    <w:basedOn w:val="a0"/>
    <w:uiPriority w:val="99"/>
    <w:unhideWhenUsed/>
    <w:rsid w:val="007A7E9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356</Words>
  <Characters>204</Characters>
  <Application>Microsoft Office Word</Application>
  <DocSecurity>0</DocSecurity>
  <Lines>1</Lines>
  <Paragraphs>1</Paragraphs>
  <ScaleCrop>false</ScaleCrop>
  <Company/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2022-05-19T08:39:00Z</dcterms:created>
  <dcterms:modified xsi:type="dcterms:W3CDTF">2022-05-24T19:26:00Z</dcterms:modified>
</cp:coreProperties>
</file>