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rPr>
          <w:rtl w:val="0"/>
        </w:rPr>
        <w:t xml:space="preserve"># </w:t>
      </w:r>
      <w:r>
        <w:rPr>
          <w:rtl w:val="0"/>
        </w:rPr>
        <w:t>Лекція</w:t>
      </w:r>
      <w:r>
        <w:rPr>
          <w:rtl w:val="0"/>
        </w:rPr>
        <w:t xml:space="preserve">: </w:t>
      </w:r>
      <w:r>
        <w:rPr>
          <w:rtl w:val="0"/>
          <w:lang w:val="fr-FR"/>
        </w:rPr>
        <w:t>«</w:t>
      </w:r>
      <w:r>
        <w:rPr>
          <w:rFonts w:ascii="Times New Roman" w:hAnsi="Times New Roman" w:hint="default"/>
          <w:rtl w:val="0"/>
          <w:lang w:val="ru-RU"/>
        </w:rPr>
        <w:t>Аналіз епідеміологічних дизайнів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Кейс рапорт та серійний кейс рапорт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Кореляційний та екологічний дизайн</w:t>
      </w:r>
      <w:r>
        <w:rPr>
          <w:rFonts w:ascii="Times New Roman" w:hAnsi="Times New Roman"/>
          <w:rtl w:val="0"/>
          <w:lang w:val="ru-RU"/>
        </w:rPr>
        <w:t>.</w:t>
      </w:r>
      <w:r>
        <w:rPr>
          <w:rtl w:val="0"/>
          <w:lang w:val="it-IT"/>
        </w:rPr>
        <w:t>»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1. </w:t>
      </w:r>
      <w:r>
        <w:rPr>
          <w:rtl w:val="0"/>
        </w:rPr>
        <w:t>Тема лекції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Fonts w:ascii="Times New Roman" w:hAnsi="Times New Roman" w:hint="default"/>
          <w:rtl w:val="0"/>
          <w:lang w:val="ru-RU"/>
        </w:rPr>
        <w:t>Аналіз епідеміологічних дизайнів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Кейс рапорт та серійний кейс рапорт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Кореляційний та екологічний дизайн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tl w:val="0"/>
        </w:rPr>
        <w:t>*</w:t>
      </w:r>
      <w:r>
        <w:rPr>
          <w:rtl w:val="0"/>
        </w:rPr>
        <w:t>*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2. </w:t>
      </w:r>
      <w:r>
        <w:rPr>
          <w:rtl w:val="0"/>
        </w:rPr>
        <w:t>Мета лекції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Після лекції студент має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пояснювати поняття епідеміологічного дизайну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розрізняти описові та аналітичні дослідження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характеризувати кейс</w:t>
      </w:r>
      <w:r>
        <w:rPr>
          <w:rtl w:val="0"/>
        </w:rPr>
        <w:t>-</w:t>
      </w:r>
      <w:r>
        <w:rPr>
          <w:rtl w:val="0"/>
        </w:rPr>
        <w:t>рапорт і серію кейс</w:t>
      </w:r>
      <w:r>
        <w:rPr>
          <w:rtl w:val="0"/>
        </w:rPr>
        <w:t>-</w:t>
      </w:r>
      <w:r>
        <w:rPr>
          <w:rtl w:val="0"/>
        </w:rPr>
        <w:t>рапортів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пояснювати особливості кореляційного та екологічного дизайнів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визначати переваги й обмеження кожного дизайну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правильно формулювати висновки про асоціації та причинність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3. </w:t>
      </w:r>
      <w:r>
        <w:rPr>
          <w:rtl w:val="0"/>
        </w:rPr>
        <w:t>Що таке дизайн дослідження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Дизайн дослідження</w:t>
      </w:r>
      <w:r>
        <w:rPr>
          <w:rtl w:val="0"/>
        </w:rPr>
        <w:t xml:space="preserve">** </w:t>
      </w:r>
      <w:r>
        <w:rPr>
          <w:rtl w:val="0"/>
        </w:rPr>
        <w:t>— це план організації збору</w:t>
      </w:r>
      <w:r>
        <w:rPr>
          <w:rtl w:val="0"/>
        </w:rPr>
        <w:t xml:space="preserve">, </w:t>
      </w:r>
      <w:r>
        <w:rPr>
          <w:rtl w:val="0"/>
        </w:rPr>
        <w:t>аналізу та інтерпретації даних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Він визначає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кого або що досліджують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які дані збирають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 який момент або період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як порівнюють групи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які висновки можна зробити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Дизайн має відповідати дослідницькому питанню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4. </w:t>
      </w:r>
      <w:r>
        <w:rPr>
          <w:rtl w:val="0"/>
        </w:rPr>
        <w:t>Основні класи епідеміологічних досліджень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Епідеміологічні дослідження поділяють на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описові</w:t>
      </w:r>
      <w:r>
        <w:rPr>
          <w:rtl w:val="0"/>
        </w:rPr>
        <w:t>**;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аналітичні</w:t>
      </w:r>
      <w:r>
        <w:rPr>
          <w:rtl w:val="0"/>
        </w:rPr>
        <w:t>**;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експериментальні</w:t>
      </w:r>
      <w:r>
        <w:rPr>
          <w:rtl w:val="0"/>
        </w:rPr>
        <w:t>**.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Описові дослідження характеризують розподіл явища</w:t>
      </w:r>
      <w:r>
        <w:rPr>
          <w:rtl w:val="0"/>
        </w:rPr>
        <w:t xml:space="preserve">, </w:t>
      </w:r>
      <w:r>
        <w:rPr>
          <w:rtl w:val="0"/>
        </w:rPr>
        <w:t>аналітичні оцінюють зв’язки</w:t>
      </w:r>
      <w:r>
        <w:rPr>
          <w:rtl w:val="0"/>
        </w:rPr>
        <w:t xml:space="preserve">, </w:t>
      </w:r>
      <w:r>
        <w:rPr>
          <w:rtl w:val="0"/>
        </w:rPr>
        <w:t>а експериментальні передбачають втручання дослідника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5. </w:t>
      </w:r>
      <w:r>
        <w:rPr>
          <w:rtl w:val="0"/>
        </w:rPr>
        <w:t>Описові та аналітичні дизайни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Описове дослідження</w:t>
      </w:r>
      <w:r>
        <w:rPr>
          <w:rtl w:val="0"/>
        </w:rPr>
        <w:t xml:space="preserve">** </w:t>
      </w:r>
      <w:r>
        <w:rPr>
          <w:rtl w:val="0"/>
        </w:rPr>
        <w:t>відповідає на питання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хто захворів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де виникли випадки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коли вони з’явилися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які особливості мають пацієнти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Аналітичне дослідження</w:t>
      </w:r>
      <w:r>
        <w:rPr>
          <w:rtl w:val="0"/>
        </w:rPr>
        <w:t xml:space="preserve">** </w:t>
      </w:r>
      <w:r>
        <w:rPr>
          <w:rtl w:val="0"/>
        </w:rPr>
        <w:t>додатково оцінює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можливі фактори ризику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силу асоціації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відмінності між групами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можливі пояснення спостережуваного явища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Кейс</w:t>
      </w:r>
      <w:r>
        <w:rPr>
          <w:rtl w:val="0"/>
        </w:rPr>
        <w:t>-</w:t>
      </w:r>
      <w:r>
        <w:rPr>
          <w:rtl w:val="0"/>
        </w:rPr>
        <w:t>рапорт і серія кейс</w:t>
      </w:r>
      <w:r>
        <w:rPr>
          <w:rtl w:val="0"/>
        </w:rPr>
        <w:t>-</w:t>
      </w:r>
      <w:r>
        <w:rPr>
          <w:rtl w:val="0"/>
        </w:rPr>
        <w:t>рапортів переважно є описовими</w:t>
      </w:r>
      <w:r>
        <w:rPr>
          <w:rtl w:val="0"/>
        </w:rPr>
        <w:t xml:space="preserve">, </w:t>
      </w:r>
      <w:r>
        <w:rPr>
          <w:rtl w:val="0"/>
        </w:rPr>
        <w:t>а екологічний дизайн може мати описову або аналітичну мету</w:t>
      </w:r>
      <w:r>
        <w:rPr>
          <w:rtl w:val="0"/>
          <w:lang w:val="pt-PT"/>
        </w:rPr>
        <w:t>.[1][2]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6. </w:t>
      </w:r>
      <w:r>
        <w:rPr>
          <w:rtl w:val="0"/>
        </w:rPr>
        <w:t>Ієрархія доказів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Умовна ієрархія доказів може включати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  <w:lang w:val="ru-RU"/>
        </w:rPr>
        <w:t>опис окремого випадку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серію випадків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екологічне дослідження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поперечне дослідження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</w:rPr>
        <w:t>дослідження випадок—контроль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6. </w:t>
      </w:r>
      <w:r>
        <w:rPr>
          <w:rtl w:val="0"/>
        </w:rPr>
        <w:t>когортне дослідження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7. </w:t>
      </w:r>
      <w:r>
        <w:rPr>
          <w:rtl w:val="0"/>
        </w:rPr>
        <w:t>рандомізоване дослідження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8. </w:t>
      </w:r>
      <w:r>
        <w:rPr>
          <w:rtl w:val="0"/>
        </w:rPr>
        <w:t>систематичний огляд або метааналіз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Положення в ієрархії не визначає абсолютну цінність дослідження</w:t>
      </w:r>
      <w:r>
        <w:rPr>
          <w:rtl w:val="0"/>
        </w:rPr>
        <w:t xml:space="preserve">: </w:t>
      </w:r>
      <w:r>
        <w:rPr>
          <w:rtl w:val="0"/>
        </w:rPr>
        <w:t>важливі також якість</w:t>
      </w:r>
      <w:r>
        <w:rPr>
          <w:rtl w:val="0"/>
        </w:rPr>
        <w:t xml:space="preserve">, </w:t>
      </w:r>
      <w:r>
        <w:rPr>
          <w:rtl w:val="0"/>
        </w:rPr>
        <w:t>відповідність питанням і ризик похибок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7. </w:t>
      </w:r>
      <w:r>
        <w:rPr>
          <w:rtl w:val="0"/>
          <w:lang w:val="ru-RU"/>
        </w:rPr>
        <w:t>Кейс</w:t>
      </w:r>
      <w:r>
        <w:rPr>
          <w:rtl w:val="0"/>
        </w:rPr>
        <w:t>-</w:t>
      </w:r>
      <w:r>
        <w:rPr>
          <w:rtl w:val="0"/>
        </w:rPr>
        <w:t>рапорт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  <w:lang w:val="ru-RU"/>
        </w:rPr>
        <w:t>Кейс</w:t>
      </w:r>
      <w:r>
        <w:rPr>
          <w:rtl w:val="0"/>
        </w:rPr>
        <w:t>-</w:t>
      </w:r>
      <w:r>
        <w:rPr>
          <w:rtl w:val="0"/>
        </w:rPr>
        <w:t>рапорт</w:t>
      </w:r>
      <w:r>
        <w:rPr>
          <w:rtl w:val="0"/>
        </w:rPr>
        <w:t xml:space="preserve">** </w:t>
      </w:r>
      <w:r>
        <w:rPr>
          <w:rtl w:val="0"/>
        </w:rPr>
        <w:t>— детальний опис одного пацієнта</w:t>
      </w:r>
      <w:r>
        <w:rPr>
          <w:rtl w:val="0"/>
        </w:rPr>
        <w:t xml:space="preserve">, </w:t>
      </w:r>
      <w:r>
        <w:rPr>
          <w:rtl w:val="0"/>
        </w:rPr>
        <w:t>випадку захворювання</w:t>
      </w:r>
      <w:r>
        <w:rPr>
          <w:rtl w:val="0"/>
        </w:rPr>
        <w:t xml:space="preserve">, </w:t>
      </w:r>
      <w:r>
        <w:rPr>
          <w:rtl w:val="0"/>
        </w:rPr>
        <w:t>реакції або іншої медичної події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 ньому можуть бути описані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симптоми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результати обстеження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діагностичний процес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лікування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клінічний перебіг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результат і подальше спостереження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Кейс</w:t>
      </w:r>
      <w:r>
        <w:rPr>
          <w:rtl w:val="0"/>
        </w:rPr>
        <w:t>-</w:t>
      </w:r>
      <w:r>
        <w:rPr>
          <w:rtl w:val="0"/>
        </w:rPr>
        <w:t>рапорт зазвичай стосується рідкісного</w:t>
      </w:r>
      <w:r>
        <w:rPr>
          <w:rtl w:val="0"/>
        </w:rPr>
        <w:t xml:space="preserve">, </w:t>
      </w:r>
      <w:r>
        <w:rPr>
          <w:rtl w:val="0"/>
        </w:rPr>
        <w:t>нового або незвичайного явища</w:t>
      </w:r>
      <w:r>
        <w:rPr>
          <w:rtl w:val="0"/>
          <w:lang w:val="pt-PT"/>
        </w:rPr>
        <w:t>.[3][1]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8. </w:t>
      </w:r>
      <w:r>
        <w:rPr>
          <w:rtl w:val="0"/>
          <w:lang w:val="ru-RU"/>
        </w:rPr>
        <w:t>Коли використовують кейс</w:t>
      </w:r>
      <w:r>
        <w:rPr>
          <w:rtl w:val="0"/>
        </w:rPr>
        <w:t>-</w:t>
      </w:r>
      <w:r>
        <w:rPr>
          <w:rtl w:val="0"/>
        </w:rPr>
        <w:t>рапорт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Кейс</w:t>
      </w:r>
      <w:r>
        <w:rPr>
          <w:rtl w:val="0"/>
        </w:rPr>
        <w:t>-</w:t>
      </w:r>
      <w:r>
        <w:rPr>
          <w:rtl w:val="0"/>
        </w:rPr>
        <w:t>рапорт доцільний</w:t>
      </w:r>
      <w:r>
        <w:rPr>
          <w:rtl w:val="0"/>
        </w:rPr>
        <w:t xml:space="preserve">, </w:t>
      </w:r>
      <w:r>
        <w:rPr>
          <w:rtl w:val="0"/>
        </w:rPr>
        <w:t>коли спостерігають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рідкісне захворювання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нетиповий перебіг хвороби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незвичайну побічну реакцію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нову комбінацію симптомів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неочікуваний ефект лікування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нову діагностичну ознаку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потенційну медичну проблему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Такий дизайн часто використовується для формування нових гіпотез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9. </w:t>
      </w:r>
      <w:r>
        <w:rPr>
          <w:rtl w:val="0"/>
        </w:rPr>
        <w:t>Структура кейс</w:t>
      </w:r>
      <w:r>
        <w:rPr>
          <w:rtl w:val="0"/>
        </w:rPr>
        <w:t>-</w:t>
      </w:r>
      <w:r>
        <w:rPr>
          <w:rtl w:val="0"/>
          <w:lang w:val="ru-RU"/>
        </w:rPr>
        <w:t>рапорту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Типова структура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назва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анотація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  <w:lang w:val="ru-RU"/>
        </w:rPr>
        <w:t>вступ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опис пацієнта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</w:rPr>
        <w:t>результати обстеження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6. </w:t>
      </w:r>
      <w:r>
        <w:rPr>
          <w:rtl w:val="0"/>
        </w:rPr>
        <w:t>діагностичний підхід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7. </w:t>
      </w:r>
      <w:r>
        <w:rPr>
          <w:rtl w:val="0"/>
        </w:rPr>
        <w:t>лікування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8. </w:t>
      </w:r>
      <w:r>
        <w:rPr>
          <w:rtl w:val="0"/>
        </w:rPr>
        <w:t>клінічний перебіг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9. </w:t>
      </w:r>
      <w:r>
        <w:rPr>
          <w:rtl w:val="0"/>
        </w:rPr>
        <w:t>обговорення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10. </w:t>
      </w:r>
      <w:r>
        <w:rPr>
          <w:rtl w:val="0"/>
        </w:rPr>
        <w:t>висновки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11. </w:t>
      </w:r>
      <w:r>
        <w:rPr>
          <w:rtl w:val="0"/>
        </w:rPr>
        <w:t>інформація про згоду пацієнта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Потрібно чітко відокремлювати факти спостереження від припущень автора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10. </w:t>
      </w:r>
      <w:r>
        <w:rPr>
          <w:rtl w:val="0"/>
        </w:rPr>
        <w:t>Джерела даних у кейс</w:t>
      </w:r>
      <w:r>
        <w:rPr>
          <w:rtl w:val="0"/>
        </w:rPr>
        <w:t>-</w:t>
      </w:r>
      <w:r>
        <w:rPr>
          <w:rtl w:val="0"/>
        </w:rPr>
        <w:t>рапорті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Джерелами можуть бути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медична документація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результати лабораторних аналізів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дані візуалізаційних методів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записи лікарів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фотографічні матеріали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інформація</w:t>
      </w:r>
      <w:r>
        <w:rPr>
          <w:rtl w:val="0"/>
        </w:rPr>
        <w:t xml:space="preserve">, </w:t>
      </w:r>
      <w:r>
        <w:rPr>
          <w:rtl w:val="0"/>
        </w:rPr>
        <w:t>надана пацієнтом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результати спостереження в динаміці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Необхідно перевіряти повноту</w:t>
      </w:r>
      <w:r>
        <w:rPr>
          <w:rtl w:val="0"/>
        </w:rPr>
        <w:t xml:space="preserve">, </w:t>
      </w:r>
      <w:r>
        <w:rPr>
          <w:rtl w:val="0"/>
        </w:rPr>
        <w:t>узгодженість і точність даних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11. </w:t>
      </w:r>
      <w:r>
        <w:rPr>
          <w:rtl w:val="0"/>
          <w:lang w:val="ru-RU"/>
        </w:rPr>
        <w:t>Переваги кейс</w:t>
      </w:r>
      <w:r>
        <w:rPr>
          <w:rtl w:val="0"/>
        </w:rPr>
        <w:t>-</w:t>
      </w:r>
      <w:r>
        <w:rPr>
          <w:rtl w:val="0"/>
          <w:lang w:val="ru-RU"/>
        </w:rPr>
        <w:t>рапорту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Кейс</w:t>
      </w:r>
      <w:r>
        <w:rPr>
          <w:rtl w:val="0"/>
        </w:rPr>
        <w:t>-</w:t>
      </w:r>
      <w:r>
        <w:rPr>
          <w:rtl w:val="0"/>
        </w:rPr>
        <w:t>рапорт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швидко привертає увагу до нового явища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дає детальний клінічний контекст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може виявити рідкісну побічну реакцію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допомагає сформулювати дослідницьку гіпотезу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може бути першим сигналом епідеміологічної проблеми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 потребує великої вибірки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12. </w:t>
      </w:r>
      <w:r>
        <w:rPr>
          <w:rtl w:val="0"/>
        </w:rPr>
        <w:t>Обмеження кейс</w:t>
      </w:r>
      <w:r>
        <w:rPr>
          <w:rtl w:val="0"/>
        </w:rPr>
        <w:t>-</w:t>
      </w:r>
      <w:r>
        <w:rPr>
          <w:rtl w:val="0"/>
          <w:lang w:val="ru-RU"/>
        </w:rPr>
        <w:t>рапорту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Основні обмеження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один випадок не є доказом загальної закономірності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немає контрольної групи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неможливо точно оцінити частоту явища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високий ризик випадкової асоціації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можливі неповні або вибірково подані дані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причинно</w:t>
      </w:r>
      <w:r>
        <w:rPr>
          <w:rtl w:val="0"/>
        </w:rPr>
        <w:t>-</w:t>
      </w:r>
      <w:r>
        <w:rPr>
          <w:rtl w:val="0"/>
        </w:rPr>
        <w:t>наслідковий висновок зазвичай неможливий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Кейс</w:t>
      </w:r>
      <w:r>
        <w:rPr>
          <w:rtl w:val="0"/>
        </w:rPr>
        <w:t>-</w:t>
      </w:r>
      <w:r>
        <w:rPr>
          <w:rtl w:val="0"/>
          <w:lang w:val="ru-RU"/>
        </w:rPr>
        <w:t>рапорт не доводить</w:t>
      </w:r>
      <w:r>
        <w:rPr>
          <w:rtl w:val="0"/>
        </w:rPr>
        <w:t xml:space="preserve">, </w:t>
      </w:r>
      <w:r>
        <w:rPr>
          <w:rtl w:val="0"/>
        </w:rPr>
        <w:t>що певний фактор спричинив результат</w:t>
      </w:r>
      <w:r>
        <w:rPr>
          <w:rtl w:val="0"/>
          <w:lang w:val="pt-PT"/>
        </w:rPr>
        <w:t>.[4]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13. </w:t>
      </w:r>
      <w:r>
        <w:rPr>
          <w:rtl w:val="0"/>
          <w:lang w:val="ru-RU"/>
        </w:rPr>
        <w:t>Приклад кейс</w:t>
      </w:r>
      <w:r>
        <w:rPr>
          <w:rtl w:val="0"/>
        </w:rPr>
        <w:t>-</w:t>
      </w:r>
      <w:r>
        <w:rPr>
          <w:rtl w:val="0"/>
          <w:lang w:val="ru-RU"/>
        </w:rPr>
        <w:t>рапорту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Пацієнт після прийому нового препарату розвинув рідкісну шкірну реакцію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Кейс</w:t>
      </w:r>
      <w:r>
        <w:rPr>
          <w:rtl w:val="0"/>
        </w:rPr>
        <w:t>-</w:t>
      </w:r>
      <w:r>
        <w:rPr>
          <w:rtl w:val="0"/>
        </w:rPr>
        <w:t>рапорт може описати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час прийому препарату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появу перших симптомів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результати лабораторного обстеження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виключення інших причин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припинення препарату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зникнення симптомів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повторну реакцію</w:t>
      </w:r>
      <w:r>
        <w:rPr>
          <w:rtl w:val="0"/>
        </w:rPr>
        <w:t xml:space="preserve">, </w:t>
      </w:r>
      <w:r>
        <w:rPr>
          <w:rtl w:val="0"/>
        </w:rPr>
        <w:t>якщо препарат було призначено знову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Такий опис може стати підставою для подальшого фармаконагляду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14. </w:t>
      </w:r>
      <w:r>
        <w:rPr>
          <w:rtl w:val="0"/>
        </w:rPr>
        <w:t>Серія кейс</w:t>
      </w:r>
      <w:r>
        <w:rPr>
          <w:rtl w:val="0"/>
        </w:rPr>
        <w:t>-</w:t>
      </w:r>
      <w:r>
        <w:rPr>
          <w:rtl w:val="0"/>
        </w:rPr>
        <w:t>рапортів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Серія кейс</w:t>
      </w:r>
      <w:r>
        <w:rPr>
          <w:rtl w:val="0"/>
        </w:rPr>
        <w:t>-</w:t>
      </w:r>
      <w:r>
        <w:rPr>
          <w:rtl w:val="0"/>
        </w:rPr>
        <w:t>рапортів</w:t>
      </w:r>
      <w:r>
        <w:rPr>
          <w:rtl w:val="0"/>
        </w:rPr>
        <w:t xml:space="preserve">** </w:t>
      </w:r>
      <w:r>
        <w:rPr>
          <w:rtl w:val="0"/>
        </w:rPr>
        <w:t>— опис групи пацієнтів із подібним захворюванням</w:t>
      </w:r>
      <w:r>
        <w:rPr>
          <w:rtl w:val="0"/>
        </w:rPr>
        <w:t xml:space="preserve">, </w:t>
      </w:r>
      <w:r>
        <w:rPr>
          <w:rtl w:val="0"/>
          <w:lang w:val="ru-RU"/>
        </w:rPr>
        <w:t>симптомом</w:t>
      </w:r>
      <w:r>
        <w:rPr>
          <w:rtl w:val="0"/>
        </w:rPr>
        <w:t xml:space="preserve">, </w:t>
      </w:r>
      <w:r>
        <w:rPr>
          <w:rtl w:val="0"/>
        </w:rPr>
        <w:t>експозицією або результатом лікування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Серія є розширенням кейс</w:t>
      </w:r>
      <w:r>
        <w:rPr>
          <w:rtl w:val="0"/>
        </w:rPr>
        <w:t>-</w:t>
      </w:r>
      <w:r>
        <w:rPr>
          <w:rtl w:val="0"/>
          <w:lang w:val="ru-RU"/>
        </w:rPr>
        <w:t>рапорту</w:t>
      </w:r>
      <w:r>
        <w:rPr>
          <w:rtl w:val="0"/>
        </w:rPr>
        <w:t xml:space="preserve">, </w:t>
      </w:r>
      <w:r>
        <w:rPr>
          <w:rtl w:val="0"/>
        </w:rPr>
        <w:t>але не обов’язково містить контрольну групу</w:t>
      </w:r>
      <w:r>
        <w:rPr>
          <w:rtl w:val="0"/>
          <w:lang w:val="pt-PT"/>
        </w:rPr>
        <w:t>.[1][3]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15. </w:t>
      </w:r>
      <w:r>
        <w:rPr>
          <w:rtl w:val="0"/>
        </w:rPr>
        <w:t>Мета серії випадків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Серія кейс</w:t>
      </w:r>
      <w:r>
        <w:rPr>
          <w:rtl w:val="0"/>
        </w:rPr>
        <w:t>-</w:t>
      </w:r>
      <w:r>
        <w:rPr>
          <w:rtl w:val="0"/>
        </w:rPr>
        <w:t>рапортів може допомогти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виявити повторюваний клінічний патерн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описати варіанти перебігу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визначити спільну експозицію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охарактеризувати реакцію на лікування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сформувати гіпотези про фактори ризику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підготувати подальше аналітичне дослідження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16. </w:t>
      </w:r>
      <w:r>
        <w:rPr>
          <w:rtl w:val="0"/>
        </w:rPr>
        <w:t>Формування серії випадків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Потрібно заздалегідь визначити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критерії включення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критерії виключення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часовий період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територію дослідження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джерела виявлення випадків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спосіб підтвердження діагнозу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перелік змінних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Чітке визначення випадку зменшує ризик неоднорідності серії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17. </w:t>
      </w:r>
      <w:r>
        <w:rPr>
          <w:rtl w:val="0"/>
        </w:rPr>
        <w:t>Аналіз серії випадків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Для кожного випадку можна описати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вік і стать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місце проживання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час появи симптомів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супутні захворювання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експозиції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результати аналізів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лікування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наслідки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Застосовують описову статистику</w:t>
      </w:r>
      <w:r>
        <w:rPr>
          <w:rtl w:val="0"/>
        </w:rPr>
        <w:t xml:space="preserve">: </w:t>
      </w:r>
      <w:r>
        <w:rPr>
          <w:rtl w:val="0"/>
        </w:rPr>
        <w:t>частоти</w:t>
      </w:r>
      <w:r>
        <w:rPr>
          <w:rtl w:val="0"/>
        </w:rPr>
        <w:t xml:space="preserve">, </w:t>
      </w:r>
      <w:r>
        <w:rPr>
          <w:rtl w:val="0"/>
        </w:rPr>
        <w:t>медіани</w:t>
      </w:r>
      <w:r>
        <w:rPr>
          <w:rtl w:val="0"/>
        </w:rPr>
        <w:t xml:space="preserve">, </w:t>
      </w:r>
      <w:r>
        <w:rPr>
          <w:rtl w:val="0"/>
        </w:rPr>
        <w:t>діапазони</w:t>
      </w:r>
      <w:r>
        <w:rPr>
          <w:rtl w:val="0"/>
        </w:rPr>
        <w:t xml:space="preserve">, </w:t>
      </w:r>
      <w:r>
        <w:rPr>
          <w:rtl w:val="0"/>
        </w:rPr>
        <w:t>часові графіки та карти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18. </w:t>
      </w:r>
      <w:r>
        <w:rPr>
          <w:rtl w:val="0"/>
        </w:rPr>
        <w:t>Переваги серії кейс</w:t>
      </w:r>
      <w:r>
        <w:rPr>
          <w:rtl w:val="0"/>
        </w:rPr>
        <w:t>-</w:t>
      </w:r>
      <w:r>
        <w:rPr>
          <w:rtl w:val="0"/>
        </w:rPr>
        <w:t>рапортів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Переваги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більша інформативність</w:t>
      </w:r>
      <w:r>
        <w:rPr>
          <w:rtl w:val="0"/>
        </w:rPr>
        <w:t xml:space="preserve">, </w:t>
      </w:r>
      <w:r>
        <w:rPr>
          <w:rtl w:val="0"/>
        </w:rPr>
        <w:t>ніж в одному випадку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можливість виявити спільні характеристики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корисність для рідкісних захворювань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відносно швидке проведення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можливість вивчення нових клінічних явищ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практичне значення для формування рекомендацій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Серія випадків особливо корисна</w:t>
      </w:r>
      <w:r>
        <w:rPr>
          <w:rtl w:val="0"/>
        </w:rPr>
        <w:t xml:space="preserve">, </w:t>
      </w:r>
      <w:r>
        <w:rPr>
          <w:rtl w:val="0"/>
        </w:rPr>
        <w:t>коли кількість пацієнтів невелика й інші дизайни складно реалізувати</w:t>
      </w:r>
      <w:r>
        <w:rPr>
          <w:rtl w:val="0"/>
          <w:lang w:val="pt-PT"/>
        </w:rPr>
        <w:t>.[5]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19. </w:t>
      </w:r>
      <w:r>
        <w:rPr>
          <w:rtl w:val="0"/>
        </w:rPr>
        <w:t>Обмеження серії випадків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Серія випадків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зазвичай не має групи порівняння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 дає змоги розрахувати відносний ризик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може бути схильною до відбору випадків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 показує частоту явища в популяції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 доводить причинність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може перебільшувати роль спільної експозиції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Потрібно уникати висновку</w:t>
      </w:r>
      <w:r>
        <w:rPr>
          <w:rtl w:val="0"/>
        </w:rPr>
        <w:t xml:space="preserve">, </w:t>
      </w:r>
      <w:r>
        <w:rPr>
          <w:rtl w:val="0"/>
        </w:rPr>
        <w:t>що спільна ознака автоматично є причиною захворювання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20. </w:t>
      </w:r>
      <w:r>
        <w:rPr>
          <w:rtl w:val="0"/>
          <w:lang w:val="ru-RU"/>
        </w:rPr>
        <w:t>Кейс</w:t>
      </w:r>
      <w:r>
        <w:rPr>
          <w:rtl w:val="0"/>
        </w:rPr>
        <w:t>-</w:t>
      </w:r>
      <w:r>
        <w:rPr>
          <w:rtl w:val="0"/>
        </w:rPr>
        <w:t>рапорт і серія випадків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Ознака </w:t>
      </w:r>
      <w:r>
        <w:rPr>
          <w:rtl w:val="0"/>
        </w:rPr>
        <w:t xml:space="preserve">| </w:t>
      </w:r>
      <w:r>
        <w:rPr>
          <w:rtl w:val="0"/>
          <w:lang w:val="ru-RU"/>
        </w:rPr>
        <w:t>Кейс</w:t>
      </w:r>
      <w:r>
        <w:rPr>
          <w:rtl w:val="0"/>
        </w:rPr>
        <w:t>-</w:t>
      </w:r>
      <w:r>
        <w:rPr>
          <w:rtl w:val="0"/>
        </w:rPr>
        <w:t xml:space="preserve">рапорт </w:t>
      </w:r>
      <w:r>
        <w:rPr>
          <w:rtl w:val="0"/>
        </w:rPr>
        <w:t xml:space="preserve">| </w:t>
      </w:r>
      <w:r>
        <w:rPr>
          <w:rtl w:val="0"/>
        </w:rPr>
        <w:t>Серія кейс</w:t>
      </w:r>
      <w:r>
        <w:rPr>
          <w:rtl w:val="0"/>
        </w:rPr>
        <w:t>-</w:t>
      </w:r>
      <w:r>
        <w:rPr>
          <w:rtl w:val="0"/>
        </w:rPr>
        <w:t xml:space="preserve">рапортів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  <w:lang w:val="en-US"/>
        </w:rPr>
        <w:t>|---|---|---|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Кількість випадків </w:t>
      </w:r>
      <w:r>
        <w:rPr>
          <w:rtl w:val="0"/>
        </w:rPr>
        <w:t xml:space="preserve">| </w:t>
      </w:r>
      <w:r>
        <w:rPr>
          <w:rtl w:val="0"/>
          <w:lang w:val="ru-RU"/>
        </w:rPr>
        <w:t xml:space="preserve">Один </w:t>
      </w:r>
      <w:r>
        <w:rPr>
          <w:rtl w:val="0"/>
        </w:rPr>
        <w:t xml:space="preserve">| </w:t>
      </w:r>
      <w:r>
        <w:rPr>
          <w:rtl w:val="0"/>
        </w:rPr>
        <w:t xml:space="preserve">Кілька подібних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  <w:lang w:val="ru-RU"/>
        </w:rPr>
        <w:t xml:space="preserve">Контрольна група </w:t>
      </w:r>
      <w:r>
        <w:rPr>
          <w:rtl w:val="0"/>
        </w:rPr>
        <w:t xml:space="preserve">| </w:t>
      </w:r>
      <w:r>
        <w:rPr>
          <w:rtl w:val="0"/>
        </w:rPr>
        <w:t xml:space="preserve">Немає </w:t>
      </w:r>
      <w:r>
        <w:rPr>
          <w:rtl w:val="0"/>
        </w:rPr>
        <w:t xml:space="preserve">| </w:t>
      </w:r>
      <w:r>
        <w:rPr>
          <w:rtl w:val="0"/>
        </w:rPr>
        <w:t xml:space="preserve">Зазвичай немає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Основна мета </w:t>
      </w:r>
      <w:r>
        <w:rPr>
          <w:rtl w:val="0"/>
        </w:rPr>
        <w:t xml:space="preserve">| </w:t>
      </w:r>
      <w:r>
        <w:rPr>
          <w:rtl w:val="0"/>
          <w:lang w:val="ru-RU"/>
        </w:rPr>
        <w:t xml:space="preserve">Детальний опис </w:t>
      </w:r>
      <w:r>
        <w:rPr>
          <w:rtl w:val="0"/>
        </w:rPr>
        <w:t xml:space="preserve">| </w:t>
      </w:r>
      <w:r>
        <w:rPr>
          <w:rtl w:val="0"/>
        </w:rPr>
        <w:t xml:space="preserve">Виявлення повторюваного патерну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Тип висновків </w:t>
      </w:r>
      <w:r>
        <w:rPr>
          <w:rtl w:val="0"/>
        </w:rPr>
        <w:t xml:space="preserve">| </w:t>
      </w:r>
      <w:r>
        <w:rPr>
          <w:rtl w:val="0"/>
        </w:rPr>
        <w:t xml:space="preserve">Гіпотеза </w:t>
      </w:r>
      <w:r>
        <w:rPr>
          <w:rtl w:val="0"/>
        </w:rPr>
        <w:t xml:space="preserve">| </w:t>
      </w:r>
      <w:r>
        <w:rPr>
          <w:rtl w:val="0"/>
        </w:rPr>
        <w:t xml:space="preserve">Розширена описова гіпотеза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Оцінка ризику </w:t>
      </w:r>
      <w:r>
        <w:rPr>
          <w:rtl w:val="0"/>
        </w:rPr>
        <w:t xml:space="preserve">| </w:t>
      </w:r>
      <w:r>
        <w:rPr>
          <w:rtl w:val="0"/>
        </w:rPr>
        <w:t xml:space="preserve">Неможлива або дуже обмежена </w:t>
      </w:r>
      <w:r>
        <w:rPr>
          <w:rtl w:val="0"/>
        </w:rPr>
        <w:t xml:space="preserve">| </w:t>
      </w:r>
      <w:r>
        <w:rPr>
          <w:rtl w:val="0"/>
        </w:rPr>
        <w:t xml:space="preserve">Також обмежена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Причинність </w:t>
      </w:r>
      <w:r>
        <w:rPr>
          <w:rtl w:val="0"/>
        </w:rPr>
        <w:t xml:space="preserve">| </w:t>
      </w:r>
      <w:r>
        <w:rPr>
          <w:rtl w:val="0"/>
          <w:lang w:val="ru-RU"/>
        </w:rPr>
        <w:t xml:space="preserve">Не доводиться </w:t>
      </w:r>
      <w:r>
        <w:rPr>
          <w:rtl w:val="0"/>
        </w:rPr>
        <w:t xml:space="preserve">| </w:t>
      </w:r>
      <w:r>
        <w:rPr>
          <w:rtl w:val="0"/>
          <w:lang w:val="ru-RU"/>
        </w:rPr>
        <w:t xml:space="preserve">Не доводиться </w:t>
      </w:r>
      <w:r>
        <w:rPr>
          <w:rtl w:val="0"/>
        </w:rPr>
        <w:t>|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21. </w:t>
      </w:r>
      <w:r>
        <w:rPr>
          <w:rtl w:val="0"/>
        </w:rPr>
        <w:t>Екологічний дизайн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Екологічне дослідження</w:t>
      </w:r>
      <w:r>
        <w:rPr>
          <w:rtl w:val="0"/>
        </w:rPr>
        <w:t xml:space="preserve">** </w:t>
      </w:r>
      <w:r>
        <w:rPr>
          <w:rtl w:val="0"/>
        </w:rPr>
        <w:t>аналізує дані на рівні груп</w:t>
      </w:r>
      <w:r>
        <w:rPr>
          <w:rtl w:val="0"/>
        </w:rPr>
        <w:t xml:space="preserve">, </w:t>
      </w:r>
      <w:r>
        <w:rPr>
          <w:rtl w:val="0"/>
        </w:rPr>
        <w:t>територій або популяцій</w:t>
      </w:r>
      <w:r>
        <w:rPr>
          <w:rtl w:val="0"/>
        </w:rPr>
        <w:t xml:space="preserve">, </w:t>
      </w:r>
      <w:r>
        <w:rPr>
          <w:rtl w:val="0"/>
        </w:rPr>
        <w:t>а не окремих людей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Одиницями аналізу можуть бути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країни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області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громади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міста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школи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підприємства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часові періоди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Екологічні дослідження порівнюють агреговані показники експозиції та результату</w:t>
      </w:r>
      <w:r>
        <w:rPr>
          <w:rtl w:val="0"/>
          <w:lang w:val="pt-PT"/>
        </w:rPr>
        <w:t>.[6][1]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22. </w:t>
      </w:r>
      <w:r>
        <w:rPr>
          <w:rtl w:val="0"/>
        </w:rPr>
        <w:t>Кореляційний дизайн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Кореляційний дизайн</w:t>
      </w:r>
      <w:r>
        <w:rPr>
          <w:rtl w:val="0"/>
        </w:rPr>
        <w:t xml:space="preserve">** </w:t>
      </w:r>
      <w:r>
        <w:rPr>
          <w:rtl w:val="0"/>
        </w:rPr>
        <w:t>досліджує статистичний зв’язок між двома або більше показниками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Наприклад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середнє споживання тютюну та захворюваність на рак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рівень забруднення повітря та госпіталізація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середній дохід і показник смертності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температура та кількість звернень по медичну допомогу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Часто кореляційний дизайн є різновидом екологічного дизайну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23. </w:t>
      </w:r>
      <w:r>
        <w:rPr>
          <w:rtl w:val="0"/>
        </w:rPr>
        <w:t>Рівні аналізу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 екологічному дослідженні показники мають груповий характер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$$X_g$$ </w:t>
      </w:r>
      <w:r>
        <w:rPr>
          <w:rtl w:val="0"/>
        </w:rPr>
        <w:t xml:space="preserve">— середній рівень експозиції в групі </w:t>
      </w:r>
      <w:r>
        <w:rPr>
          <w:rtl w:val="0"/>
          <w:lang w:val="en-US"/>
        </w:rPr>
        <w:t>$$g$$;</w:t>
      </w:r>
    </w:p>
    <w:p>
      <w:pPr>
        <w:pStyle w:val="Body"/>
        <w:bidi w:val="0"/>
      </w:pPr>
      <w:r>
        <w:rPr>
          <w:rtl w:val="0"/>
          <w:lang w:val="en-US"/>
        </w:rPr>
        <w:t xml:space="preserve">- $$Y_g$$ </w:t>
      </w:r>
      <w:r>
        <w:rPr>
          <w:rtl w:val="0"/>
        </w:rPr>
        <w:t xml:space="preserve">— захворюваність або смертність у групі </w:t>
      </w:r>
      <w:r>
        <w:rPr>
          <w:rtl w:val="0"/>
          <w:lang w:val="en-US"/>
        </w:rPr>
        <w:t>$$g$$;</w:t>
      </w:r>
    </w:p>
    <w:p>
      <w:pPr>
        <w:pStyle w:val="Body"/>
        <w:bidi w:val="0"/>
      </w:pPr>
      <w:r>
        <w:rPr>
          <w:rtl w:val="0"/>
          <w:lang w:val="en-US"/>
        </w:rPr>
        <w:t xml:space="preserve">- $$g$$ </w:t>
      </w:r>
      <w:r>
        <w:rPr>
          <w:rtl w:val="0"/>
        </w:rPr>
        <w:t>— територія</w:t>
      </w:r>
      <w:r>
        <w:rPr>
          <w:rtl w:val="0"/>
        </w:rPr>
        <w:t xml:space="preserve">, </w:t>
      </w:r>
      <w:r>
        <w:rPr>
          <w:rtl w:val="0"/>
        </w:rPr>
        <w:t>організація або часовий період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Можна оцінити модель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Y_g=\beta_0+\beta_1X_g+\varepsilon_g.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Але ця модель описує групи</w:t>
      </w:r>
      <w:r>
        <w:rPr>
          <w:rtl w:val="0"/>
        </w:rPr>
        <w:t xml:space="preserve">, </w:t>
      </w:r>
      <w:r>
        <w:rPr>
          <w:rtl w:val="0"/>
        </w:rPr>
        <w:t>а не індивідуальних пацієнтів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24. </w:t>
      </w:r>
      <w:r>
        <w:rPr>
          <w:rtl w:val="0"/>
        </w:rPr>
        <w:t>Типи екологічних досліджень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Екологічні дослідження можуть бути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географічними</w:t>
      </w:r>
      <w:r>
        <w:rPr>
          <w:rtl w:val="0"/>
        </w:rPr>
        <w:t xml:space="preserve">** </w:t>
      </w:r>
      <w:r>
        <w:rPr>
          <w:rtl w:val="0"/>
        </w:rPr>
        <w:t>— порівняння територій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часовими</w:t>
      </w:r>
      <w:r>
        <w:rPr>
          <w:rtl w:val="0"/>
        </w:rPr>
        <w:t xml:space="preserve">** </w:t>
      </w:r>
      <w:r>
        <w:rPr>
          <w:rtl w:val="0"/>
        </w:rPr>
        <w:t>— аналіз змін у часі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комбінованими</w:t>
      </w:r>
      <w:r>
        <w:rPr>
          <w:rtl w:val="0"/>
        </w:rPr>
        <w:t xml:space="preserve">** </w:t>
      </w:r>
      <w:r>
        <w:rPr>
          <w:rtl w:val="0"/>
        </w:rPr>
        <w:t>— територіально</w:t>
      </w:r>
      <w:r>
        <w:rPr>
          <w:rtl w:val="0"/>
        </w:rPr>
        <w:t>-</w:t>
      </w:r>
      <w:r>
        <w:rPr>
          <w:rtl w:val="0"/>
        </w:rPr>
        <w:t>часовий аналіз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багатогруповими</w:t>
      </w:r>
      <w:r>
        <w:rPr>
          <w:rtl w:val="0"/>
        </w:rPr>
        <w:t xml:space="preserve">** </w:t>
      </w:r>
      <w:r>
        <w:rPr>
          <w:rtl w:val="0"/>
        </w:rPr>
        <w:t>— порівняння кількох соціальних або професійних груп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За метою вони можуть бути описовими або аналітичними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25. </w:t>
      </w:r>
      <w:r>
        <w:rPr>
          <w:rtl w:val="0"/>
        </w:rPr>
        <w:t>Кореляційний аналіз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оцінювання зв’язку можуть використовувати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коефіцієнт кореляції Пірсона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коефіцієнт кореляції Спірмена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коефіцієнт Кендалла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лінійну регресію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узагальнені лінійні моделі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часові моделі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Кореляція показує силу та напрям статистичної асоціації</w:t>
      </w:r>
      <w:r>
        <w:rPr>
          <w:rtl w:val="0"/>
        </w:rPr>
        <w:t xml:space="preserve">, </w:t>
      </w:r>
      <w:r>
        <w:rPr>
          <w:rtl w:val="0"/>
          <w:lang w:val="ru-RU"/>
        </w:rPr>
        <w:t>але не доводить причинно</w:t>
      </w:r>
      <w:r>
        <w:rPr>
          <w:rtl w:val="0"/>
        </w:rPr>
        <w:t>-</w:t>
      </w:r>
      <w:r>
        <w:rPr>
          <w:rtl w:val="0"/>
        </w:rPr>
        <w:t>наслідковий зв’язок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26. </w:t>
      </w:r>
      <w:r>
        <w:rPr>
          <w:rtl w:val="0"/>
        </w:rPr>
        <w:t>Екологічна помилка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Екологічна помилка</w:t>
      </w:r>
      <w:r>
        <w:rPr>
          <w:rtl w:val="0"/>
        </w:rPr>
        <w:t xml:space="preserve">** </w:t>
      </w:r>
      <w:r>
        <w:rPr>
          <w:rtl w:val="0"/>
          <w:lang w:val="ru-RU"/>
        </w:rPr>
        <w:t>— неправильний висновок про окремих людей</w:t>
      </w:r>
      <w:r>
        <w:rPr>
          <w:rtl w:val="0"/>
        </w:rPr>
        <w:t xml:space="preserve">, </w:t>
      </w:r>
      <w:r>
        <w:rPr>
          <w:rtl w:val="0"/>
        </w:rPr>
        <w:t>зроблений на основі даних групи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Наприклад</w:t>
      </w:r>
      <w:r>
        <w:rPr>
          <w:rtl w:val="0"/>
        </w:rPr>
        <w:t xml:space="preserve">, </w:t>
      </w:r>
      <w:r>
        <w:rPr>
          <w:rtl w:val="0"/>
        </w:rPr>
        <w:t>якщо території з вищим рівнем забруднення мають більшу захворюваність</w:t>
      </w:r>
      <w:r>
        <w:rPr>
          <w:rtl w:val="0"/>
        </w:rPr>
        <w:t xml:space="preserve">, </w:t>
      </w:r>
      <w:r>
        <w:rPr>
          <w:rtl w:val="0"/>
        </w:rPr>
        <w:t>це не означає</w:t>
      </w:r>
      <w:r>
        <w:rPr>
          <w:rtl w:val="0"/>
        </w:rPr>
        <w:t xml:space="preserve">, </w:t>
      </w:r>
      <w:r>
        <w:rPr>
          <w:rtl w:val="0"/>
        </w:rPr>
        <w:t>що кожна людина</w:t>
      </w:r>
      <w:r>
        <w:rPr>
          <w:rtl w:val="0"/>
        </w:rPr>
        <w:t xml:space="preserve">, </w:t>
      </w:r>
      <w:r>
        <w:rPr>
          <w:rtl w:val="0"/>
        </w:rPr>
        <w:t>яка захворіла</w:t>
      </w:r>
      <w:r>
        <w:rPr>
          <w:rtl w:val="0"/>
        </w:rPr>
        <w:t xml:space="preserve">, </w:t>
      </w:r>
      <w:r>
        <w:rPr>
          <w:rtl w:val="0"/>
          <w:lang w:val="ru-RU"/>
        </w:rPr>
        <w:t>зазнала однакового впливу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Групова асоціація може відрізнятися від індивідуальної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27. </w:t>
      </w:r>
      <w:r>
        <w:rPr>
          <w:rtl w:val="0"/>
        </w:rPr>
        <w:t>Переваги та обмеження екологічного дизайну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Переваги</w:t>
      </w:r>
      <w:r>
        <w:rPr>
          <w:rtl w:val="0"/>
        </w:rPr>
        <w:t>:**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швидке проведення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невисока вартість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використання доступних статистичних даних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можливість аналізу великих територій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корисність для формування гіпотез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Обмеження</w:t>
      </w:r>
      <w:r>
        <w:rPr>
          <w:rtl w:val="0"/>
        </w:rPr>
        <w:t>:**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відсутність індивідуальних даних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ризик екологічної помилки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складність контролю змішаних факторів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проблеми з часовою послідовністю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обмежена можливість робити причинні висновки</w:t>
      </w:r>
      <w:r>
        <w:rPr>
          <w:rtl w:val="0"/>
          <w:lang w:val="pt-PT"/>
        </w:rPr>
        <w:t>.[4][5]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28. </w:t>
      </w:r>
      <w:r>
        <w:rPr>
          <w:rtl w:val="0"/>
        </w:rPr>
        <w:t>Порівняння дизайнів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Характеристика </w:t>
      </w:r>
      <w:r>
        <w:rPr>
          <w:rtl w:val="0"/>
        </w:rPr>
        <w:t xml:space="preserve">| </w:t>
      </w:r>
      <w:r>
        <w:rPr>
          <w:rtl w:val="0"/>
          <w:lang w:val="ru-RU"/>
        </w:rPr>
        <w:t>Кейс</w:t>
      </w:r>
      <w:r>
        <w:rPr>
          <w:rtl w:val="0"/>
        </w:rPr>
        <w:t>-</w:t>
      </w:r>
      <w:r>
        <w:rPr>
          <w:rtl w:val="0"/>
        </w:rPr>
        <w:t xml:space="preserve">рапорт </w:t>
      </w:r>
      <w:r>
        <w:rPr>
          <w:rtl w:val="0"/>
        </w:rPr>
        <w:t xml:space="preserve">| </w:t>
      </w:r>
      <w:r>
        <w:rPr>
          <w:rtl w:val="0"/>
        </w:rPr>
        <w:t xml:space="preserve">Серія випадків </w:t>
      </w:r>
      <w:r>
        <w:rPr>
          <w:rtl w:val="0"/>
        </w:rPr>
        <w:t xml:space="preserve">| </w:t>
      </w:r>
      <w:r>
        <w:rPr>
          <w:rtl w:val="0"/>
        </w:rPr>
        <w:t xml:space="preserve">Екологічний </w:t>
      </w:r>
      <w:r>
        <w:rPr>
          <w:rtl w:val="0"/>
        </w:rPr>
        <w:t xml:space="preserve">/ </w:t>
      </w:r>
      <w:r>
        <w:rPr>
          <w:rtl w:val="0"/>
        </w:rPr>
        <w:t xml:space="preserve">кореляційний дизайн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  <w:lang w:val="en-US"/>
        </w:rPr>
        <w:t>|---|---|---|---|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Одиниця аналізу </w:t>
      </w:r>
      <w:r>
        <w:rPr>
          <w:rtl w:val="0"/>
        </w:rPr>
        <w:t xml:space="preserve">| </w:t>
      </w:r>
      <w:r>
        <w:rPr>
          <w:rtl w:val="0"/>
          <w:lang w:val="ru-RU"/>
        </w:rPr>
        <w:t xml:space="preserve">Одна людина </w:t>
      </w:r>
      <w:r>
        <w:rPr>
          <w:rtl w:val="0"/>
        </w:rPr>
        <w:t xml:space="preserve">| </w:t>
      </w:r>
      <w:r>
        <w:rPr>
          <w:rtl w:val="0"/>
        </w:rPr>
        <w:t xml:space="preserve">Група пацієнтів </w:t>
      </w:r>
      <w:r>
        <w:rPr>
          <w:rtl w:val="0"/>
        </w:rPr>
        <w:t xml:space="preserve">| </w:t>
      </w:r>
      <w:r>
        <w:rPr>
          <w:rtl w:val="0"/>
        </w:rPr>
        <w:t xml:space="preserve">Група або територія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Основна мета </w:t>
      </w:r>
      <w:r>
        <w:rPr>
          <w:rtl w:val="0"/>
        </w:rPr>
        <w:t xml:space="preserve">| </w:t>
      </w:r>
      <w:r>
        <w:rPr>
          <w:rtl w:val="0"/>
        </w:rPr>
        <w:t xml:space="preserve">Опис нового явища </w:t>
      </w:r>
      <w:r>
        <w:rPr>
          <w:rtl w:val="0"/>
        </w:rPr>
        <w:t xml:space="preserve">| </w:t>
      </w:r>
      <w:r>
        <w:rPr>
          <w:rtl w:val="0"/>
        </w:rPr>
        <w:t xml:space="preserve">Опис повторюваного патерну </w:t>
      </w:r>
      <w:r>
        <w:rPr>
          <w:rtl w:val="0"/>
        </w:rPr>
        <w:t xml:space="preserve">| </w:t>
      </w:r>
      <w:r>
        <w:rPr>
          <w:rtl w:val="0"/>
        </w:rPr>
        <w:t xml:space="preserve">Пошук популяційної асоціації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  <w:lang w:val="ru-RU"/>
        </w:rPr>
        <w:t xml:space="preserve">Контрольна група </w:t>
      </w:r>
      <w:r>
        <w:rPr>
          <w:rtl w:val="0"/>
        </w:rPr>
        <w:t xml:space="preserve">| </w:t>
      </w:r>
      <w:r>
        <w:rPr>
          <w:rtl w:val="0"/>
        </w:rPr>
        <w:t xml:space="preserve">Немає </w:t>
      </w:r>
      <w:r>
        <w:rPr>
          <w:rtl w:val="0"/>
        </w:rPr>
        <w:t xml:space="preserve">| </w:t>
      </w:r>
      <w:r>
        <w:rPr>
          <w:rtl w:val="0"/>
        </w:rPr>
        <w:t xml:space="preserve">Зазвичай немає </w:t>
      </w:r>
      <w:r>
        <w:rPr>
          <w:rtl w:val="0"/>
        </w:rPr>
        <w:t xml:space="preserve">| </w:t>
      </w:r>
      <w:r>
        <w:rPr>
          <w:rtl w:val="0"/>
        </w:rPr>
        <w:t xml:space="preserve">Може бути порівняння груп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Дані </w:t>
      </w:r>
      <w:r>
        <w:rPr>
          <w:rtl w:val="0"/>
        </w:rPr>
        <w:t xml:space="preserve">| </w:t>
      </w:r>
      <w:r>
        <w:rPr>
          <w:rtl w:val="0"/>
        </w:rPr>
        <w:t xml:space="preserve">Індивідуальні </w:t>
      </w:r>
      <w:r>
        <w:rPr>
          <w:rtl w:val="0"/>
        </w:rPr>
        <w:t xml:space="preserve">| </w:t>
      </w:r>
      <w:r>
        <w:rPr>
          <w:rtl w:val="0"/>
        </w:rPr>
        <w:t xml:space="preserve">Індивідуальні </w:t>
      </w:r>
      <w:r>
        <w:rPr>
          <w:rtl w:val="0"/>
        </w:rPr>
        <w:t xml:space="preserve">| </w:t>
      </w:r>
      <w:r>
        <w:rPr>
          <w:rtl w:val="0"/>
        </w:rPr>
        <w:t xml:space="preserve">Агреговані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Оцінка причинності </w:t>
      </w:r>
      <w:r>
        <w:rPr>
          <w:rtl w:val="0"/>
        </w:rPr>
        <w:t xml:space="preserve">| </w:t>
      </w:r>
      <w:r>
        <w:rPr>
          <w:rtl w:val="0"/>
        </w:rPr>
        <w:t xml:space="preserve">Дуже обмежена </w:t>
      </w:r>
      <w:r>
        <w:rPr>
          <w:rtl w:val="0"/>
        </w:rPr>
        <w:t xml:space="preserve">| </w:t>
      </w:r>
      <w:r>
        <w:rPr>
          <w:rtl w:val="0"/>
        </w:rPr>
        <w:t xml:space="preserve">Дуже обмежена </w:t>
      </w:r>
      <w:r>
        <w:rPr>
          <w:rtl w:val="0"/>
        </w:rPr>
        <w:t xml:space="preserve">| </w:t>
      </w:r>
      <w:r>
        <w:rPr>
          <w:rtl w:val="0"/>
        </w:rPr>
        <w:t xml:space="preserve">Обмежена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  <w:lang w:val="ru-RU"/>
        </w:rPr>
        <w:t xml:space="preserve">Типова роль </w:t>
      </w:r>
      <w:r>
        <w:rPr>
          <w:rtl w:val="0"/>
        </w:rPr>
        <w:t xml:space="preserve">| </w:t>
      </w:r>
      <w:r>
        <w:rPr>
          <w:rtl w:val="0"/>
        </w:rPr>
        <w:t xml:space="preserve">Генерування гіпотези </w:t>
      </w:r>
      <w:r>
        <w:rPr>
          <w:rtl w:val="0"/>
        </w:rPr>
        <w:t xml:space="preserve">| </w:t>
      </w:r>
      <w:r>
        <w:rPr>
          <w:rtl w:val="0"/>
        </w:rPr>
        <w:t xml:space="preserve">Генерування гіпотези </w:t>
      </w:r>
      <w:r>
        <w:rPr>
          <w:rtl w:val="0"/>
        </w:rPr>
        <w:t xml:space="preserve">| </w:t>
      </w:r>
      <w:r>
        <w:rPr>
          <w:rtl w:val="0"/>
        </w:rPr>
        <w:t xml:space="preserve">Виявлення популяційних зв’язків </w:t>
      </w:r>
      <w:r>
        <w:rPr>
          <w:rtl w:val="0"/>
        </w:rPr>
        <w:t>|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29. </w:t>
      </w:r>
      <w:r>
        <w:rPr>
          <w:rtl w:val="0"/>
        </w:rPr>
        <w:t>Висновки та контрольні питання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Основні висновки</w:t>
      </w:r>
      <w:r>
        <w:rPr>
          <w:rtl w:val="0"/>
        </w:rPr>
        <w:t>:**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кейс</w:t>
      </w:r>
      <w:r>
        <w:rPr>
          <w:rtl w:val="0"/>
        </w:rPr>
        <w:t>-</w:t>
      </w:r>
      <w:r>
        <w:rPr>
          <w:rtl w:val="0"/>
        </w:rPr>
        <w:t>рапорт описує один незвичайний або важливий випадок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серія кейс</w:t>
      </w:r>
      <w:r>
        <w:rPr>
          <w:rtl w:val="0"/>
        </w:rPr>
        <w:t>-</w:t>
      </w:r>
      <w:r>
        <w:rPr>
          <w:rtl w:val="0"/>
        </w:rPr>
        <w:t>рапортів описує групу подібних випадків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екологічний дизайн працює з агрегованими показниками груп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кореляційний дизайн оцінює статистичний зв’язок між змінними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жоден із цих дизайнів зазвичай не доводить причинність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результати екологічних досліджень не можна автоматично переносити на окремих людей</w:t>
      </w:r>
      <w:r>
        <w:rPr>
          <w:rtl w:val="0"/>
          <w:lang w:val="pt-PT"/>
        </w:rPr>
        <w:t>.[5][6][1]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Контрольні питання</w:t>
      </w:r>
      <w:r>
        <w:rPr>
          <w:rtl w:val="0"/>
        </w:rPr>
        <w:t>:**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Яка різниця між кейс</w:t>
      </w:r>
      <w:r>
        <w:rPr>
          <w:rtl w:val="0"/>
        </w:rPr>
        <w:t>-</w:t>
      </w:r>
      <w:r>
        <w:rPr>
          <w:rtl w:val="0"/>
        </w:rPr>
        <w:t>рапортом і серією випадків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Для чого використовують опис випадку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Які висновки можна зробити на основі серії кейс</w:t>
      </w:r>
      <w:r>
        <w:rPr>
          <w:rtl w:val="0"/>
        </w:rPr>
        <w:t>-</w:t>
      </w:r>
      <w:r>
        <w:rPr>
          <w:rtl w:val="0"/>
        </w:rPr>
        <w:t>рапортів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Що є одиницею аналізу в екологічному дослідженні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</w:rPr>
        <w:t>Що таке екологічна помилка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6. </w:t>
      </w:r>
      <w:r>
        <w:rPr>
          <w:rtl w:val="0"/>
        </w:rPr>
        <w:t>Чому кореляція не доводить причинність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7. </w:t>
      </w:r>
      <w:r>
        <w:rPr>
          <w:rtl w:val="0"/>
        </w:rPr>
        <w:t>Які переваги та обмеження має екологічний дизайн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Sources</w:t>
      </w:r>
    </w:p>
    <w:p>
      <w:pPr>
        <w:pStyle w:val="Body"/>
        <w:bidi w:val="0"/>
      </w:pPr>
      <w:r>
        <w:rPr>
          <w:rtl w:val="0"/>
          <w:lang w:val="pt-PT"/>
        </w:rPr>
        <w:t xml:space="preserve">[1] </w:t>
      </w:r>
      <w:r>
        <w:rPr>
          <w:rtl w:val="0"/>
          <w:lang w:val="ru-RU"/>
        </w:rPr>
        <w:t xml:space="preserve">Дизайн научных исследований в медицине </w:t>
      </w:r>
      <w:r>
        <w:rPr>
          <w:rtl w:val="0"/>
        </w:rPr>
        <w:t xml:space="preserve">| </w:t>
      </w:r>
      <w:r>
        <w:rPr>
          <w:rtl w:val="0"/>
          <w:lang w:val="ru-RU"/>
        </w:rPr>
        <w:t xml:space="preserve">Буланов </w:t>
      </w:r>
      <w:r>
        <w:rPr>
          <w:rtl w:val="0"/>
          <w:lang w:val="en-US"/>
        </w:rPr>
        <w:t>https://www.sechenovmedj.com/jour/article/view/283?locale</w:t>
      </w:r>
    </w:p>
    <w:p>
      <w:pPr>
        <w:pStyle w:val="Body"/>
        <w:bidi w:val="0"/>
      </w:pPr>
      <w:r>
        <w:rPr>
          <w:rtl w:val="0"/>
          <w:lang w:val="pt-PT"/>
        </w:rPr>
        <w:t>[2] https://repo.knmu.edu.ua/server/api/core/bitstream... https://repo.knmu.edu.ua/server/api/core/bitstreams/dff4c857-5f0b-4c6c-b0da-583c9ad421d1/content</w:t>
      </w:r>
    </w:p>
    <w:p>
      <w:pPr>
        <w:pStyle w:val="Body"/>
        <w:bidi w:val="0"/>
      </w:pPr>
      <w:r>
        <w:rPr>
          <w:rtl w:val="0"/>
          <w:lang w:val="en-US"/>
        </w:rPr>
        <w:t>[3] Descriptive and Analytical Epidemiological Study Designs https://boisestate.pressbooks.pub/principlesofevidencebasedpracticeandepidemiology/chapter/chapter-5-descriptive-and-analytical-epidemiological-study-designs/</w:t>
      </w:r>
    </w:p>
    <w:p>
      <w:pPr>
        <w:pStyle w:val="Body"/>
        <w:bidi w:val="0"/>
      </w:pPr>
      <w:r>
        <w:rPr>
          <w:rtl w:val="0"/>
          <w:lang w:val="en-US"/>
        </w:rPr>
        <w:t>[4] Gradient Comments on CDC's "Draft Guidelines for https://downloads.regulations.gov/CDC-2022-0070-0026/attachment_1.pdf</w:t>
      </w:r>
    </w:p>
    <w:p>
      <w:pPr>
        <w:pStyle w:val="Body"/>
        <w:bidi w:val="0"/>
      </w:pPr>
      <w:r>
        <w:rPr>
          <w:rtl w:val="0"/>
          <w:lang w:val="en-US"/>
        </w:rPr>
        <w:t>[5] Phased Approach to Respond to Community Inquiries https://www.cdc.gov/cancer-environment/php/guidelines/phase-3.html</w:t>
      </w:r>
    </w:p>
    <w:p>
      <w:pPr>
        <w:pStyle w:val="Body"/>
        <w:bidi w:val="0"/>
      </w:pPr>
      <w:r>
        <w:rPr>
          <w:rtl w:val="0"/>
          <w:lang w:val="en-US"/>
        </w:rPr>
        <w:t>[6] Descriptive and Analytical Epidemiological Study Designs ... https://iopn.library.illinois.edu/pressbooks/epidemiologyaprimer/chapter/chapter-5-descriptive-and-analytical-epidemiological-study-designs/</w:t>
      </w:r>
    </w:p>
    <w:p>
      <w:pPr>
        <w:pStyle w:val="Body"/>
        <w:bidi w:val="0"/>
      </w:pPr>
      <w:r>
        <w:rPr>
          <w:rtl w:val="0"/>
          <w:lang w:val="en-US"/>
        </w:rPr>
        <w:t>[7] Estimating and Valuing Morbidity in a Policy Context - epa nepis https://nepis.epa.gov/Exe/ZyPURL.cgi?Dockey=P100U31L.TXT</w:t>
      </w:r>
    </w:p>
    <w:p>
      <w:pPr>
        <w:pStyle w:val="Body"/>
        <w:bidi w:val="0"/>
      </w:pPr>
      <w:r>
        <w:rPr>
          <w:rtl w:val="0"/>
          <w:lang w:val="en-US"/>
        </w:rPr>
        <w:t>[8] Selecting the appropriate study design for your research https://applications.emro.who.int/imemrf/J_Health_Spec/J_Health_Spec_2015_3_3_153_156.pdf</w:t>
      </w:r>
    </w:p>
    <w:p>
      <w:pPr>
        <w:pStyle w:val="Body"/>
        <w:bidi w:val="0"/>
      </w:pPr>
      <w:r>
        <w:rPr>
          <w:rtl w:val="0"/>
          <w:lang w:val="en-US"/>
        </w:rPr>
        <w:t>[9] How to select study design? https://medicine.uodiyala.edu.iq/wp-content/uploads/2023/12/Lecture-3-Research-Methods-Study-Designs.pdf</w:t>
      </w:r>
    </w:p>
    <w:p>
      <w:pPr>
        <w:pStyle w:val="Body"/>
        <w:bidi w:val="0"/>
      </w:pPr>
      <w:r>
        <w:rPr>
          <w:rtl w:val="0"/>
          <w:lang w:val="en-US"/>
        </w:rPr>
        <w:t>[10] Background. https://stacks.cdc.gov/view/cdc/175600/cdc_175600_DS6.xml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