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 xml:space="preserve"># </w:t>
      </w:r>
      <w:r>
        <w:rPr>
          <w:rtl w:val="0"/>
        </w:rPr>
        <w:t>Лекція</w:t>
      </w:r>
      <w:r>
        <w:rPr>
          <w:rtl w:val="0"/>
        </w:rPr>
        <w:t xml:space="preserve">: </w:t>
      </w:r>
      <w:r>
        <w:rPr>
          <w:rtl w:val="0"/>
          <w:lang w:val="fr-FR"/>
        </w:rPr>
        <w:t>«</w:t>
      </w:r>
      <w:r>
        <w:rPr>
          <w:rFonts w:ascii="Times New Roman" w:hAnsi="Times New Roman" w:hint="default"/>
          <w:rtl w:val="0"/>
          <w:lang w:val="ru-RU"/>
        </w:rPr>
        <w:t>Види розподілу залежної змінної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Дискретні моделі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Класифікація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складові елементи</w:t>
      </w:r>
      <w:r>
        <w:rPr>
          <w:rFonts w:ascii="Times New Roman" w:hAnsi="Times New Roman"/>
          <w:rtl w:val="0"/>
          <w:lang w:val="ru-RU"/>
        </w:rPr>
        <w:t>.</w:t>
      </w:r>
      <w:r>
        <w:rPr>
          <w:rtl w:val="0"/>
          <w:lang w:val="it-IT"/>
        </w:rPr>
        <w:t>»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1. </w:t>
      </w:r>
      <w:r>
        <w:rPr>
          <w:rtl w:val="0"/>
        </w:rPr>
        <w:t>Тема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Fonts w:ascii="Times New Roman" w:hAnsi="Times New Roman" w:hint="default"/>
          <w:rtl w:val="0"/>
          <w:lang w:val="ru-RU"/>
        </w:rPr>
        <w:t>Види розподілу залежної змінної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Дискретні моделі</w:t>
      </w:r>
      <w:r>
        <w:rPr>
          <w:rFonts w:ascii="Times New Roman" w:hAnsi="Times New Roman"/>
          <w:rtl w:val="0"/>
          <w:lang w:val="ru-RU"/>
        </w:rPr>
        <w:t xml:space="preserve">. </w:t>
      </w:r>
      <w:r>
        <w:rPr>
          <w:rFonts w:ascii="Times New Roman" w:hAnsi="Times New Roman" w:hint="default"/>
          <w:rtl w:val="0"/>
          <w:lang w:val="ru-RU"/>
        </w:rPr>
        <w:t>Класифікація</w:t>
      </w:r>
      <w:r>
        <w:rPr>
          <w:rFonts w:ascii="Times New Roman" w:hAnsi="Times New Roman"/>
          <w:rtl w:val="0"/>
          <w:lang w:val="ru-RU"/>
        </w:rPr>
        <w:t xml:space="preserve">, </w:t>
      </w:r>
      <w:r>
        <w:rPr>
          <w:rFonts w:ascii="Times New Roman" w:hAnsi="Times New Roman" w:hint="default"/>
          <w:rtl w:val="0"/>
          <w:lang w:val="ru-RU"/>
        </w:rPr>
        <w:t>складові елементи</w:t>
      </w:r>
      <w:r>
        <w:rPr>
          <w:rFonts w:ascii="Times New Roman" w:hAnsi="Times New Roman"/>
          <w:rtl w:val="0"/>
          <w:lang w:val="ru-RU"/>
        </w:rPr>
        <w:t>.</w:t>
      </w:r>
      <w:r>
        <w:rPr>
          <w:rtl w:val="0"/>
        </w:rPr>
        <w:t>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2. </w:t>
      </w:r>
      <w:r>
        <w:rPr>
          <w:rtl w:val="0"/>
        </w:rPr>
        <w:t>Мета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лекції студент має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розуміти роль залежної змінної в моделі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розрізняти дискретні та неперервні розподіли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знати основні види дискретних моделей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визначати складові узагальненої лінійної моделі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обирати розподіл залежно від типу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розуміти призначення функції зв’язку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3. </w:t>
      </w:r>
      <w:r>
        <w:rPr>
          <w:rtl w:val="0"/>
        </w:rPr>
        <w:t>Залежна змінна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Залежна змінна</w:t>
      </w:r>
      <w:r>
        <w:rPr>
          <w:rtl w:val="0"/>
          <w:lang w:val="en-US"/>
        </w:rPr>
        <w:t xml:space="preserve">** $$Y$$ </w:t>
      </w:r>
      <w:r>
        <w:rPr>
          <w:rtl w:val="0"/>
          <w:lang w:val="ru-RU"/>
        </w:rPr>
        <w:t>— це результат або характеристика</w:t>
      </w:r>
      <w:r>
        <w:rPr>
          <w:rtl w:val="0"/>
        </w:rPr>
        <w:t xml:space="preserve">, </w:t>
      </w:r>
      <w:r>
        <w:rPr>
          <w:rtl w:val="0"/>
        </w:rPr>
        <w:t>яку потрібно пояснити чи спрогнозувати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факт наявності захворювання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звернень до лікаря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число дефектів продукції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успішних відповідей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рівень ризику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категорія об’єкта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4. </w:t>
      </w:r>
      <w:r>
        <w:rPr>
          <w:rtl w:val="0"/>
        </w:rPr>
        <w:t>Розподіл залежної змінної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Розподіл залежної змінної</w:t>
      </w:r>
      <w:r>
        <w:rPr>
          <w:rtl w:val="0"/>
        </w:rPr>
        <w:t xml:space="preserve">** </w:t>
      </w:r>
      <w:r>
        <w:rPr>
          <w:rtl w:val="0"/>
        </w:rPr>
        <w:t>описує</w:t>
      </w:r>
      <w:r>
        <w:rPr>
          <w:rtl w:val="0"/>
        </w:rPr>
        <w:t xml:space="preserve">, </w:t>
      </w:r>
      <w:r>
        <w:rPr>
          <w:rtl w:val="0"/>
        </w:rPr>
        <w:t xml:space="preserve">які значення може набувати </w:t>
      </w:r>
      <w:r>
        <w:rPr>
          <w:rtl w:val="0"/>
          <w:lang w:val="en-US"/>
        </w:rPr>
        <w:t xml:space="preserve">$$Y$$ </w:t>
      </w:r>
      <w:r>
        <w:rPr>
          <w:rtl w:val="0"/>
        </w:rPr>
        <w:t>і з якими ймовірностями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Розподіл визначає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можливі значення результату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імовірності цих значень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математичне сподівання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дисперсію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форму статистичної моделі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Узагальнених лінійних моделях залежна змінна може мати розподіл</w:t>
      </w:r>
      <w:r>
        <w:rPr>
          <w:rtl w:val="0"/>
        </w:rPr>
        <w:t xml:space="preserve">, </w:t>
      </w:r>
      <w:r>
        <w:rPr>
          <w:rtl w:val="0"/>
        </w:rPr>
        <w:t>відмінний від нормального</w:t>
      </w:r>
      <w:r>
        <w:rPr>
          <w:rtl w:val="0"/>
          <w:lang w:val="pt-PT"/>
        </w:rPr>
        <w:t>.[1][2]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5. </w:t>
      </w:r>
      <w:r>
        <w:rPr>
          <w:rtl w:val="0"/>
        </w:rPr>
        <w:t>Дискретні та неперервні змінні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Дискретна змінна</w:t>
      </w:r>
      <w:r>
        <w:rPr>
          <w:rtl w:val="0"/>
        </w:rPr>
        <w:t xml:space="preserve">** </w:t>
      </w:r>
      <w:r>
        <w:rPr>
          <w:rtl w:val="0"/>
        </w:rPr>
        <w:t>набуває окремих</w:t>
      </w:r>
      <w:r>
        <w:rPr>
          <w:rtl w:val="0"/>
        </w:rPr>
        <w:t xml:space="preserve">, </w:t>
      </w:r>
      <w:r>
        <w:rPr>
          <w:rtl w:val="0"/>
        </w:rPr>
        <w:t>зазвичай цілих значень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- 0 </w:t>
      </w:r>
      <w:r>
        <w:rPr>
          <w:rtl w:val="0"/>
        </w:rPr>
        <w:t xml:space="preserve">або </w:t>
      </w:r>
      <w:r>
        <w:rPr>
          <w:rtl w:val="0"/>
        </w:rPr>
        <w:t>1;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подій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число помилок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успіхів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Неперервна змінна</w:t>
      </w:r>
      <w:r>
        <w:rPr>
          <w:rtl w:val="0"/>
        </w:rPr>
        <w:t xml:space="preserve">** </w:t>
      </w:r>
      <w:r>
        <w:rPr>
          <w:rtl w:val="0"/>
        </w:rPr>
        <w:t>може набувати будь</w:t>
      </w:r>
      <w:r>
        <w:rPr>
          <w:rtl w:val="0"/>
        </w:rPr>
        <w:t>-</w:t>
      </w:r>
      <w:r>
        <w:rPr>
          <w:rtl w:val="0"/>
        </w:rPr>
        <w:t>яких значень у певному інтервалі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зріст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вага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температура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час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артеріальний тиск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6. </w:t>
      </w:r>
      <w:r>
        <w:rPr>
          <w:rtl w:val="0"/>
        </w:rPr>
        <w:t>Основні типи дискретних результатів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Дискретні залежні змінні можна поділити на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бінарні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номінальні багатокатегоріальні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порядкові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лічильникові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часткові або пропорційні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цензуровані чи усічені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кожного типу потрібна відповідна модель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7. </w:t>
      </w:r>
      <w:r>
        <w:rPr>
          <w:rtl w:val="0"/>
        </w:rPr>
        <w:t>Загальна схема дискретної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Статистична модель містить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 xml:space="preserve">залежну змінну </w:t>
      </w:r>
      <w:r>
        <w:rPr>
          <w:rtl w:val="0"/>
          <w:lang w:val="en-US"/>
        </w:rPr>
        <w:t>$$Y$$;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 xml:space="preserve">пояснювальні змінні </w:t>
      </w:r>
      <w:r>
        <w:rPr>
          <w:rtl w:val="0"/>
          <w:lang w:val="en-US"/>
        </w:rPr>
        <w:t>$$X$$;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 xml:space="preserve">імовірнісний розподіл </w:t>
      </w:r>
      <w:r>
        <w:rPr>
          <w:rtl w:val="0"/>
          <w:lang w:val="en-US"/>
        </w:rPr>
        <w:t>$$Y$$;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параметри розподілу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лінійний предиктор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функцію зв’язку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  <w:lang w:val="ru-RU"/>
        </w:rPr>
        <w:t>випадкову складову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8. </w:t>
      </w:r>
      <w:r>
        <w:rPr>
          <w:rtl w:val="0"/>
        </w:rPr>
        <w:t>критерії оцінювання якості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8. </w:t>
      </w:r>
      <w:r>
        <w:rPr>
          <w:rtl w:val="0"/>
        </w:rPr>
        <w:t>Дискретна випадкова величина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Дискретна випадкова величина набуває значень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y_1,y_2,\ldots,y_k.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Її описують функцією ймовірностей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P(Y=y_i)=p_i,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де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p_i\geq 0,\qquad \sum_i p_i=1.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 відміну від неперервної змінної</w:t>
      </w:r>
      <w:r>
        <w:rPr>
          <w:rtl w:val="0"/>
        </w:rPr>
        <w:t xml:space="preserve">, </w:t>
      </w:r>
      <w:r>
        <w:rPr>
          <w:rtl w:val="0"/>
        </w:rPr>
        <w:t>дискретна величина має окремі ймовірності для можливих значень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9. </w:t>
      </w:r>
      <w:r>
        <w:rPr>
          <w:rtl w:val="0"/>
        </w:rPr>
        <w:t>Бернуллівська модель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Розподіл Бернуллі</w:t>
      </w:r>
      <w:r>
        <w:rPr>
          <w:rtl w:val="0"/>
        </w:rPr>
        <w:t xml:space="preserve">** </w:t>
      </w:r>
      <w:r>
        <w:rPr>
          <w:rtl w:val="0"/>
        </w:rPr>
        <w:t>описує один дослід із двома результатами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Y\in\{0,1\}.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- 1 </w:t>
      </w:r>
      <w:r>
        <w:rPr>
          <w:rtl w:val="0"/>
        </w:rPr>
        <w:t>— пацієнт має захворювання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- 0 </w:t>
      </w:r>
      <w:r>
        <w:rPr>
          <w:rtl w:val="0"/>
        </w:rPr>
        <w:t>— пацієнт здоровий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- 1 </w:t>
      </w:r>
      <w:r>
        <w:rPr>
          <w:rtl w:val="0"/>
          <w:lang w:val="en-US"/>
        </w:rPr>
        <w:t>— кредит схвалено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- 0 </w:t>
      </w:r>
      <w:r>
        <w:rPr>
          <w:rtl w:val="0"/>
        </w:rPr>
        <w:t>— кредит відхилено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Модель має один параметр </w:t>
      </w:r>
      <w:r>
        <w:rPr>
          <w:rtl w:val="0"/>
          <w:lang w:val="en-US"/>
        </w:rPr>
        <w:t>$$p=P(Y=1)$$.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10. </w:t>
      </w:r>
      <w:r>
        <w:rPr>
          <w:rtl w:val="0"/>
        </w:rPr>
        <w:t>Властивості розподілу Бернуллі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Для </w:t>
      </w:r>
      <w:r>
        <w:rPr>
          <w:rtl w:val="0"/>
          <w:lang w:val="en-US"/>
        </w:rPr>
        <w:t>$$Y\sim Bernoulli(p)$$: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P(Y=y)=p^y(1-p)^{1-y},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де </w:t>
      </w:r>
      <w:r>
        <w:rPr>
          <w:rtl w:val="0"/>
          <w:lang w:val="en-US"/>
        </w:rPr>
        <w:t>$$y\in\{0,1\}$$.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Основні характеристики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E(Y)=p,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Var(Y)=p(1-p).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Імовірність </w:t>
      </w:r>
      <w:r>
        <w:rPr>
          <w:rtl w:val="0"/>
          <w:lang w:val="en-US"/>
        </w:rPr>
        <w:t xml:space="preserve">$$p$$ </w:t>
      </w:r>
      <w:r>
        <w:rPr>
          <w:rtl w:val="0"/>
        </w:rPr>
        <w:t xml:space="preserve">завжди знаходиться в інтервалі від </w:t>
      </w:r>
      <w:r>
        <w:rPr>
          <w:rtl w:val="0"/>
        </w:rPr>
        <w:t xml:space="preserve">0 </w:t>
      </w:r>
      <w:r>
        <w:rPr>
          <w:rtl w:val="0"/>
        </w:rPr>
        <w:t xml:space="preserve">до </w:t>
      </w:r>
      <w:r>
        <w:rPr>
          <w:rtl w:val="0"/>
        </w:rPr>
        <w:t>1.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11. </w:t>
      </w:r>
      <w:r>
        <w:rPr>
          <w:rtl w:val="0"/>
        </w:rPr>
        <w:t>Логістична регресія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бінарної залежної змінної часто використовують логістичну регресію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de-DE"/>
        </w:rPr>
        <w:t>Y_i\sim Bernoulli(p_i).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Лінійний предиктор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\eta_i=\beta_0+\beta_1X_{i1}+\cdots+\beta_kX_{ik}.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Логіт</w:t>
      </w:r>
      <w:r>
        <w:rPr>
          <w:rtl w:val="0"/>
        </w:rPr>
        <w:t>-</w:t>
      </w:r>
      <w:r>
        <w:rPr>
          <w:rtl w:val="0"/>
        </w:rPr>
        <w:t>зв’язок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\log\left(\frac{p_i}{1-p_i}\right)=\eta_i.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Бінарна логістична модель використовує біноміальний розподіл і логіт</w:t>
      </w:r>
      <w:r>
        <w:rPr>
          <w:rtl w:val="0"/>
        </w:rPr>
        <w:t>-</w:t>
      </w:r>
      <w:r>
        <w:rPr>
          <w:rtl w:val="0"/>
        </w:rPr>
        <w:t>функцію зв’язку</w:t>
      </w:r>
      <w:r>
        <w:rPr>
          <w:rtl w:val="0"/>
          <w:lang w:val="pt-PT"/>
        </w:rPr>
        <w:t>.[2][3]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12. </w:t>
      </w:r>
      <w:r>
        <w:rPr>
          <w:rtl w:val="0"/>
        </w:rPr>
        <w:t>Інтерпретація коефіцієнтів логістичної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Коефіцієнт </w:t>
      </w:r>
      <w:r>
        <w:rPr>
          <w:rtl w:val="0"/>
          <w:lang w:val="en-US"/>
        </w:rPr>
        <w:t xml:space="preserve">$$\beta_j$$ </w:t>
      </w:r>
      <w:r>
        <w:rPr>
          <w:rtl w:val="0"/>
        </w:rPr>
        <w:t xml:space="preserve">показує зміну логарифма шансів при збільшенні </w:t>
      </w:r>
      <w:r>
        <w:rPr>
          <w:rtl w:val="0"/>
          <w:lang w:val="en-US"/>
        </w:rPr>
        <w:t xml:space="preserve">$$X_j$$ </w:t>
      </w:r>
      <w:r>
        <w:rPr>
          <w:rtl w:val="0"/>
        </w:rPr>
        <w:t>на одну одиницю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експонування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e^{\beta_j}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отримують </w:t>
      </w:r>
      <w:r>
        <w:rPr>
          <w:rtl w:val="0"/>
        </w:rPr>
        <w:t>**</w:t>
      </w:r>
      <w:r>
        <w:rPr>
          <w:rtl w:val="0"/>
        </w:rPr>
        <w:t>відношення шансів</w:t>
      </w:r>
      <w:r>
        <w:rPr>
          <w:rtl w:val="0"/>
        </w:rPr>
        <w:t>**.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$$e^{\beta_j}&gt;1$$ </w:t>
      </w:r>
      <w:r>
        <w:rPr>
          <w:rtl w:val="0"/>
          <w:lang w:val="ru-RU"/>
        </w:rPr>
        <w:t>— шанси зростають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$$e^{\beta_j}&lt;1$$ </w:t>
      </w:r>
      <w:r>
        <w:rPr>
          <w:rtl w:val="0"/>
          <w:lang w:val="ru-RU"/>
        </w:rPr>
        <w:t>— шанси зменшуються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$$e^{\beta_j}=1$$ </w:t>
      </w:r>
      <w:r>
        <w:rPr>
          <w:rtl w:val="0"/>
        </w:rPr>
        <w:t>— зв’язок відсутній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13. </w:t>
      </w:r>
      <w:r>
        <w:rPr>
          <w:rtl w:val="0"/>
        </w:rPr>
        <w:t>Біноміальна модель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Біноміальний розподіл описує кількість успіхів у </w:t>
      </w:r>
      <w:r>
        <w:rPr>
          <w:rtl w:val="0"/>
          <w:lang w:val="en-US"/>
        </w:rPr>
        <w:t xml:space="preserve">$$n$$ </w:t>
      </w:r>
      <w:r>
        <w:rPr>
          <w:rtl w:val="0"/>
        </w:rPr>
        <w:t>незалежних випробуваннях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pt-PT"/>
        </w:rPr>
        <w:t>Y\sim Binomial(n,p).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Функція ймовірностей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it-IT"/>
        </w:rPr>
        <w:t>P(Y=y)=\binom{n}{y}p^y(1-p)^{n-y},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де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y=0,1,\ldots,n.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Біноміальна модель узагальнює модель Бернуллі</w:t>
      </w:r>
      <w:r>
        <w:rPr>
          <w:rtl w:val="0"/>
          <w:lang w:val="pt-PT"/>
        </w:rPr>
        <w:t>.[4][5]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14. </w:t>
      </w:r>
      <w:r>
        <w:rPr>
          <w:rtl w:val="0"/>
        </w:rPr>
        <w:t>Приклади біноміального результату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Біноміальний розподіл використовують</w:t>
      </w:r>
      <w:r>
        <w:rPr>
          <w:rtl w:val="0"/>
        </w:rPr>
        <w:t xml:space="preserve">, </w:t>
      </w:r>
      <w:r>
        <w:rPr>
          <w:rtl w:val="0"/>
        </w:rPr>
        <w:t>якщо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кількість випробувань </w:t>
      </w:r>
      <w:r>
        <w:rPr>
          <w:rtl w:val="0"/>
          <w:lang w:val="en-US"/>
        </w:rPr>
        <w:t xml:space="preserve">$$n$$ </w:t>
      </w:r>
      <w:r>
        <w:rPr>
          <w:rtl w:val="0"/>
        </w:rPr>
        <w:t>відома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кожне випробування має два результати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випробування незалежні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імовірність успіху однакова або моделюється окремо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кількість вилікуваних пацієнтів із </w:t>
      </w:r>
      <w:r>
        <w:rPr>
          <w:rtl w:val="0"/>
        </w:rPr>
        <w:t>20;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число правильних відповідей у тесті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дефектних виробів у партії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15. </w:t>
      </w:r>
      <w:r>
        <w:rPr>
          <w:rtl w:val="0"/>
        </w:rPr>
        <w:t>Біноміальна регресія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біноміальній регресії моделюють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pt-PT"/>
        </w:rPr>
        <w:t>Y_i\sim Binomial(n_i,p_i).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Часто використовують логіт</w:t>
      </w:r>
      <w:r>
        <w:rPr>
          <w:rtl w:val="0"/>
        </w:rPr>
        <w:t>-</w:t>
      </w:r>
      <w:r>
        <w:rPr>
          <w:rtl w:val="0"/>
        </w:rPr>
        <w:t>зв’язок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\log\left(\frac{p_i}{1-p_i}\right)</w:t>
      </w:r>
    </w:p>
    <w:p>
      <w:pPr>
        <w:pStyle w:val="Body"/>
        <w:bidi w:val="0"/>
      </w:pPr>
      <w:r>
        <w:rPr>
          <w:rtl w:val="0"/>
        </w:rPr>
        <w:t>=</w:t>
      </w:r>
    </w:p>
    <w:p>
      <w:pPr>
        <w:pStyle w:val="Body"/>
        <w:bidi w:val="0"/>
      </w:pPr>
      <w:r>
        <w:rPr>
          <w:rtl w:val="0"/>
          <w:lang w:val="en-US"/>
        </w:rPr>
        <w:t>\beta_0+\beta_1X_{i1}+\cdots+\beta_kX_{ik}.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Вона дає змогу пояснювати частку успіхів через фактори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16. </w:t>
      </w:r>
      <w:r>
        <w:rPr>
          <w:rtl w:val="0"/>
        </w:rPr>
        <w:t>Мультиноміальна модель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Мультиноміальна модель</w:t>
      </w:r>
      <w:r>
        <w:rPr>
          <w:rtl w:val="0"/>
        </w:rPr>
        <w:t xml:space="preserve">** </w:t>
      </w:r>
      <w:r>
        <w:rPr>
          <w:rtl w:val="0"/>
        </w:rPr>
        <w:t>використовується</w:t>
      </w:r>
      <w:r>
        <w:rPr>
          <w:rtl w:val="0"/>
        </w:rPr>
        <w:t xml:space="preserve">, </w:t>
      </w:r>
      <w:r>
        <w:rPr>
          <w:rtl w:val="0"/>
        </w:rPr>
        <w:t>коли залежна змінна має більше двох номінальних категорій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вид транспорту</w:t>
      </w:r>
      <w:r>
        <w:rPr>
          <w:rtl w:val="0"/>
        </w:rPr>
        <w:t xml:space="preserve">: </w:t>
      </w:r>
      <w:r>
        <w:rPr>
          <w:rtl w:val="0"/>
        </w:rPr>
        <w:t>автомобіль</w:t>
      </w:r>
      <w:r>
        <w:rPr>
          <w:rtl w:val="0"/>
        </w:rPr>
        <w:t xml:space="preserve">, </w:t>
      </w:r>
      <w:r>
        <w:rPr>
          <w:rtl w:val="0"/>
          <w:lang w:val="ru-RU"/>
        </w:rPr>
        <w:t>автобус</w:t>
      </w:r>
      <w:r>
        <w:rPr>
          <w:rtl w:val="0"/>
        </w:rPr>
        <w:t xml:space="preserve">, </w:t>
      </w:r>
      <w:r>
        <w:rPr>
          <w:rtl w:val="0"/>
          <w:lang w:val="ru-RU"/>
        </w:rPr>
        <w:t>потяг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тип діагнозу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вибір бренду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рівень зайнятості за категоріями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Категорії не мають природного порядку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17. </w:t>
      </w:r>
      <w:r>
        <w:rPr>
          <w:rtl w:val="0"/>
        </w:rPr>
        <w:t>Мультиноміальна логістична регресія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кожної категорії</w:t>
      </w:r>
      <w:r>
        <w:rPr>
          <w:rtl w:val="0"/>
        </w:rPr>
        <w:t xml:space="preserve">, </w:t>
      </w:r>
      <w:r>
        <w:rPr>
          <w:rtl w:val="0"/>
        </w:rPr>
        <w:t>крім базової</w:t>
      </w:r>
      <w:r>
        <w:rPr>
          <w:rtl w:val="0"/>
        </w:rPr>
        <w:t xml:space="preserve">, </w:t>
      </w:r>
      <w:r>
        <w:rPr>
          <w:rtl w:val="0"/>
        </w:rPr>
        <w:t>моделюють логарифм відношення ймовірностей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\log\left(\frac{P(Y=j)}{P(Y=J)}\right)</w:t>
      </w:r>
    </w:p>
    <w:p>
      <w:pPr>
        <w:pStyle w:val="Body"/>
        <w:bidi w:val="0"/>
      </w:pPr>
      <w:r>
        <w:rPr>
          <w:rtl w:val="0"/>
        </w:rPr>
        <w:t>=</w:t>
      </w:r>
    </w:p>
    <w:p>
      <w:pPr>
        <w:pStyle w:val="Body"/>
        <w:bidi w:val="0"/>
      </w:pPr>
      <w:r>
        <w:rPr>
          <w:rtl w:val="0"/>
          <w:lang w:val="en-US"/>
        </w:rPr>
        <w:t>\beta_{0j}+\beta_{1j}X_1+\cdots+\beta_{kj}X_k.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Одна категорія обирається як референтна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Коефіцієнти порівнюють кожну категорію з базовою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18. </w:t>
      </w:r>
      <w:r>
        <w:rPr>
          <w:rtl w:val="0"/>
        </w:rPr>
        <w:t>Порядкова залежна змінна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Порядкова змінна</w:t>
      </w:r>
      <w:r>
        <w:rPr>
          <w:rtl w:val="0"/>
        </w:rPr>
        <w:t xml:space="preserve">** </w:t>
      </w:r>
      <w:r>
        <w:rPr>
          <w:rtl w:val="0"/>
        </w:rPr>
        <w:t>має категорії</w:t>
      </w:r>
      <w:r>
        <w:rPr>
          <w:rtl w:val="0"/>
        </w:rPr>
        <w:t xml:space="preserve">, </w:t>
      </w:r>
      <w:r>
        <w:rPr>
          <w:rtl w:val="0"/>
        </w:rPr>
        <w:t>між якими існує природний порядок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низький</w:t>
      </w:r>
      <w:r>
        <w:rPr>
          <w:rtl w:val="0"/>
        </w:rPr>
        <w:t xml:space="preserve">, </w:t>
      </w:r>
      <w:r>
        <w:rPr>
          <w:rtl w:val="0"/>
        </w:rPr>
        <w:t>середній</w:t>
      </w:r>
      <w:r>
        <w:rPr>
          <w:rtl w:val="0"/>
        </w:rPr>
        <w:t xml:space="preserve">, </w:t>
      </w:r>
      <w:r>
        <w:rPr>
          <w:rtl w:val="0"/>
          <w:lang w:val="ru-RU"/>
        </w:rPr>
        <w:t>високий ризик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незадоволений</w:t>
      </w:r>
      <w:r>
        <w:rPr>
          <w:rtl w:val="0"/>
        </w:rPr>
        <w:t xml:space="preserve">, </w:t>
      </w:r>
      <w:r>
        <w:rPr>
          <w:rtl w:val="0"/>
          <w:lang w:val="ru-RU"/>
        </w:rPr>
        <w:t>нейтральний</w:t>
      </w:r>
      <w:r>
        <w:rPr>
          <w:rtl w:val="0"/>
        </w:rPr>
        <w:t xml:space="preserve">, </w:t>
      </w:r>
      <w:r>
        <w:rPr>
          <w:rtl w:val="0"/>
          <w:lang w:val="ru-RU"/>
        </w:rPr>
        <w:t>задоволений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- I, II, III, IV </w:t>
      </w:r>
      <w:r>
        <w:rPr>
          <w:rtl w:val="0"/>
        </w:rPr>
        <w:t>рівень тяжкості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Відстані між категоріями можуть бути невідомими або нерівними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19. </w:t>
      </w:r>
      <w:r>
        <w:rPr>
          <w:rtl w:val="0"/>
        </w:rPr>
        <w:t>Порядкова логістична модель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порядковій логістичній регресії моделюють кумулятивні ймовірності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fr-FR"/>
        </w:rPr>
        <w:t>P(Y\leq j).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Типова форма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\log\left(\frac{P(Y\leq j)}{P(Y&gt;j)}\right)</w:t>
      </w:r>
    </w:p>
    <w:p>
      <w:pPr>
        <w:pStyle w:val="Body"/>
        <w:bidi w:val="0"/>
      </w:pPr>
      <w:r>
        <w:rPr>
          <w:rtl w:val="0"/>
        </w:rPr>
        <w:t>=</w:t>
      </w:r>
    </w:p>
    <w:p>
      <w:pPr>
        <w:pStyle w:val="Body"/>
        <w:bidi w:val="0"/>
      </w:pPr>
      <w:r>
        <w:rPr>
          <w:rtl w:val="0"/>
          <w:lang w:val="en-US"/>
        </w:rPr>
        <w:t>\alpha_j-\beta_1X_1-\cdots-\beta_kX_k.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Параметри </w:t>
      </w:r>
      <w:r>
        <w:rPr>
          <w:rtl w:val="0"/>
          <w:lang w:val="en-US"/>
        </w:rPr>
        <w:t xml:space="preserve">$$\alpha_j$$ </w:t>
      </w:r>
      <w:r>
        <w:rPr>
          <w:rtl w:val="0"/>
        </w:rPr>
        <w:t>називають порогами або точками поділу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20. </w:t>
      </w:r>
      <w:r>
        <w:rPr>
          <w:rtl w:val="0"/>
        </w:rPr>
        <w:t>Припущення пропорційних шансів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Поширене припущення порядкової логістичної моделі — </w:t>
      </w:r>
      <w:r>
        <w:rPr>
          <w:rtl w:val="0"/>
        </w:rPr>
        <w:t>**</w:t>
      </w:r>
      <w:r>
        <w:rPr>
          <w:rtl w:val="0"/>
        </w:rPr>
        <w:t>пропорційність шансів</w:t>
      </w:r>
      <w:r>
        <w:rPr>
          <w:rtl w:val="0"/>
        </w:rPr>
        <w:t>**.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Воно означає</w:t>
      </w:r>
      <w:r>
        <w:rPr>
          <w:rtl w:val="0"/>
        </w:rPr>
        <w:t xml:space="preserve">, </w:t>
      </w:r>
      <w:r>
        <w:rPr>
          <w:rtl w:val="0"/>
        </w:rPr>
        <w:t>що вплив пояснювальної змінної однаковий для різних порогів категорій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Якщо припущення порушується</w:t>
      </w:r>
      <w:r>
        <w:rPr>
          <w:rtl w:val="0"/>
        </w:rPr>
        <w:t xml:space="preserve">, </w:t>
      </w:r>
      <w:r>
        <w:rPr>
          <w:rtl w:val="0"/>
        </w:rPr>
        <w:t>можна використовувати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модель із непаралельними лініями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мультиноміальну модель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суміжну логіт</w:t>
      </w:r>
      <w:r>
        <w:rPr>
          <w:rtl w:val="0"/>
        </w:rPr>
        <w:t>-</w:t>
      </w:r>
      <w:r>
        <w:rPr>
          <w:rtl w:val="0"/>
          <w:lang w:val="ru-RU"/>
        </w:rPr>
        <w:t>модель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інші порядкові моделі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21. </w:t>
      </w:r>
      <w:r>
        <w:rPr>
          <w:rtl w:val="0"/>
        </w:rPr>
        <w:t>Лічильні дані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Лічильні дані</w:t>
      </w:r>
      <w:r>
        <w:rPr>
          <w:rtl w:val="0"/>
        </w:rPr>
        <w:t xml:space="preserve">** </w:t>
      </w:r>
      <w:r>
        <w:rPr>
          <w:rtl w:val="0"/>
        </w:rPr>
        <w:t>— це невід’ємні цілі числа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Y=0,1,2,\ldots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звернень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аварій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число помилок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госпіталізацій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число покупок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повідомлень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таких даних використовують моделі Пуассона та негативно</w:t>
      </w:r>
      <w:r>
        <w:rPr>
          <w:rtl w:val="0"/>
        </w:rPr>
        <w:t>-</w:t>
      </w:r>
      <w:r>
        <w:rPr>
          <w:rtl w:val="0"/>
        </w:rPr>
        <w:t>біноміальні моделі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22. </w:t>
      </w:r>
      <w:r>
        <w:rPr>
          <w:rtl w:val="0"/>
        </w:rPr>
        <w:t>Розподіл Пуассона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Розподіл Пуассона описує кількість подій за певного часу</w:t>
      </w:r>
      <w:r>
        <w:rPr>
          <w:rtl w:val="0"/>
        </w:rPr>
        <w:t xml:space="preserve">, </w:t>
      </w:r>
      <w:r>
        <w:rPr>
          <w:rtl w:val="0"/>
        </w:rPr>
        <w:t>площі або іншої експозиції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pt-PT"/>
        </w:rPr>
        <w:t>Y\sim Poisson(\lambda).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Функція ймовірностей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fr-FR"/>
        </w:rPr>
        <w:t>P(Y=y)=\frac{e^{-\lambda}\lambda^y}{y!},</w:t>
      </w:r>
    </w:p>
    <w:p>
      <w:pPr>
        <w:pStyle w:val="Body"/>
        <w:bidi w:val="0"/>
      </w:pPr>
      <w:r>
        <w:rPr>
          <w:rtl w:val="0"/>
          <w:lang w:val="es-ES_tradnl"/>
        </w:rPr>
        <w:t>\qquad y=0,1,2,\ldots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Параметр </w:t>
      </w:r>
      <w:r>
        <w:rPr>
          <w:rtl w:val="0"/>
          <w:lang w:val="en-US"/>
        </w:rPr>
        <w:t xml:space="preserve">$$\lambda$$ </w:t>
      </w:r>
      <w:r>
        <w:rPr>
          <w:rtl w:val="0"/>
        </w:rPr>
        <w:t>є одночасно середнім і дисперсією</w:t>
      </w:r>
      <w:r>
        <w:rPr>
          <w:rtl w:val="0"/>
          <w:lang w:val="pt-PT"/>
        </w:rPr>
        <w:t>.[6][4]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23. </w:t>
      </w:r>
      <w:r>
        <w:rPr>
          <w:rtl w:val="0"/>
        </w:rPr>
        <w:t>Припущення моделі Пуассона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Типові припущення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результат є лічильником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події відбуваються незалежно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середня інтенсивність стабільна за заданих умов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середнє приблизно дорівнює дисперсії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події відбуваються з певною інтенсивністю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Порушення рівності середнього та дисперсії свідчить про можливу наддисперсію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24. </w:t>
      </w:r>
      <w:r>
        <w:rPr>
          <w:rtl w:val="0"/>
        </w:rPr>
        <w:t>Пуассонівська регресія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пуассонівській регресії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pt-PT"/>
        </w:rPr>
        <w:t>Y_i\sim Poisson(\lambda_i).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Зазвичай використовують логарифмічну функцію зв’язку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\log(\lambda_i)</w:t>
      </w:r>
    </w:p>
    <w:p>
      <w:pPr>
        <w:pStyle w:val="Body"/>
        <w:bidi w:val="0"/>
      </w:pPr>
      <w:r>
        <w:rPr>
          <w:rtl w:val="0"/>
        </w:rPr>
        <w:t>=</w:t>
      </w:r>
    </w:p>
    <w:p>
      <w:pPr>
        <w:pStyle w:val="Body"/>
        <w:bidi w:val="0"/>
      </w:pPr>
      <w:r>
        <w:rPr>
          <w:rtl w:val="0"/>
          <w:lang w:val="en-US"/>
        </w:rPr>
        <w:t>\beta_0+\beta_1X_{i1}+\cdots+\beta_kX_{ik}.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Тому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\lambda_i=\exp(\eta_i)&gt;0.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Лог</w:t>
      </w:r>
      <w:r>
        <w:rPr>
          <w:rtl w:val="0"/>
        </w:rPr>
        <w:t>-</w:t>
      </w:r>
      <w:r>
        <w:rPr>
          <w:rtl w:val="0"/>
        </w:rPr>
        <w:t>зв’язок гарантує додатне прогнозоване середнє</w:t>
      </w:r>
      <w:r>
        <w:rPr>
          <w:rtl w:val="0"/>
          <w:lang w:val="pt-PT"/>
        </w:rPr>
        <w:t>.[7][1]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25. </w:t>
      </w:r>
      <w:r>
        <w:rPr>
          <w:rtl w:val="0"/>
        </w:rPr>
        <w:t>Інтерпретація коефіцієнтів Пуассона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Для коефіцієнта </w:t>
      </w:r>
      <w:r>
        <w:rPr>
          <w:rtl w:val="0"/>
          <w:lang w:val="en-US"/>
        </w:rPr>
        <w:t>$$\beta_j$$: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e^{\beta_j}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— це відношення очікуваних інтенсивностей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</w:rPr>
        <w:t xml:space="preserve">, </w:t>
      </w:r>
      <w:r>
        <w:rPr>
          <w:rtl w:val="0"/>
        </w:rPr>
        <w:t xml:space="preserve">якщо </w:t>
      </w:r>
      <w:r>
        <w:rPr>
          <w:rtl w:val="0"/>
          <w:lang w:val="en-US"/>
        </w:rPr>
        <w:t xml:space="preserve">$$e^{\beta_j}=1{,}20$$, </w:t>
      </w:r>
      <w:r>
        <w:rPr>
          <w:rtl w:val="0"/>
        </w:rPr>
        <w:t xml:space="preserve">то збільшення </w:t>
      </w:r>
      <w:r>
        <w:rPr>
          <w:rtl w:val="0"/>
          <w:lang w:val="en-US"/>
        </w:rPr>
        <w:t xml:space="preserve">$$X_j$$ </w:t>
      </w:r>
      <w:r>
        <w:rPr>
          <w:rtl w:val="0"/>
        </w:rPr>
        <w:t xml:space="preserve">на одну одиницю пов’язане зі зростанням очікуваної кількості подій приблизно на </w:t>
      </w:r>
      <w:r>
        <w:rPr>
          <w:rtl w:val="0"/>
        </w:rPr>
        <w:t xml:space="preserve">20% </w:t>
      </w:r>
      <w:r>
        <w:rPr>
          <w:rtl w:val="0"/>
        </w:rPr>
        <w:t>за інших рівних умов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26. </w:t>
      </w:r>
      <w:r>
        <w:rPr>
          <w:rtl w:val="0"/>
        </w:rPr>
        <w:t xml:space="preserve">Експозиція та </w:t>
      </w:r>
      <w:r>
        <w:rPr>
          <w:rtl w:val="0"/>
          <w:lang w:val="en-US"/>
        </w:rPr>
        <w:t>offset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лічильних моделях спостереження можуть мати різну тривалість або площу спостереження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аварій за різної довжини доріг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захворювань за різної чисельності населення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дзвінків за різного часу спостереження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Тоді використовують </w:t>
      </w:r>
      <w:r>
        <w:rPr>
          <w:rtl w:val="0"/>
          <w:lang w:val="en-US"/>
        </w:rPr>
        <w:t>offset: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\log(\lambda_i)</w:t>
      </w:r>
    </w:p>
    <w:p>
      <w:pPr>
        <w:pStyle w:val="Body"/>
        <w:bidi w:val="0"/>
      </w:pPr>
      <w:r>
        <w:rPr>
          <w:rtl w:val="0"/>
        </w:rPr>
        <w:t>=</w:t>
      </w:r>
    </w:p>
    <w:p>
      <w:pPr>
        <w:pStyle w:val="Body"/>
        <w:bidi w:val="0"/>
      </w:pPr>
      <w:r>
        <w:rPr>
          <w:rtl w:val="0"/>
          <w:lang w:val="en-US"/>
        </w:rPr>
        <w:t>\beta_0+\beta X_i+\log(t_i),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де </w:t>
      </w:r>
      <w:r>
        <w:rPr>
          <w:rtl w:val="0"/>
          <w:lang w:val="en-US"/>
        </w:rPr>
        <w:t xml:space="preserve">$$t_i$$ </w:t>
      </w:r>
      <w:r>
        <w:rPr>
          <w:rtl w:val="0"/>
        </w:rPr>
        <w:t>— експозиція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27. </w:t>
      </w:r>
      <w:r>
        <w:rPr>
          <w:rtl w:val="0"/>
        </w:rPr>
        <w:t>Наддисперсія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Наддисперсія</w:t>
      </w:r>
      <w:r>
        <w:rPr>
          <w:rtl w:val="0"/>
        </w:rPr>
        <w:t xml:space="preserve">** </w:t>
      </w:r>
      <w:r>
        <w:rPr>
          <w:rtl w:val="0"/>
        </w:rPr>
        <w:t>виникає</w:t>
      </w:r>
      <w:r>
        <w:rPr>
          <w:rtl w:val="0"/>
        </w:rPr>
        <w:t xml:space="preserve">, </w:t>
      </w:r>
      <w:r>
        <w:rPr>
          <w:rtl w:val="0"/>
        </w:rPr>
        <w:t>коли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Var(Y)&gt;E(Y).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Причини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неврахована неоднорідність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залежність між подіями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наявність надлишкових нулів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помилково вибрані предиктори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змішування різних груп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Пуассонівська модель може недооцінювати стандартні помилки за наявності наддисперсії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28. </w:t>
      </w:r>
      <w:r>
        <w:rPr>
          <w:rtl w:val="0"/>
          <w:lang w:val="ru-RU"/>
        </w:rPr>
        <w:t>Негативно</w:t>
      </w:r>
      <w:r>
        <w:rPr>
          <w:rtl w:val="0"/>
        </w:rPr>
        <w:t>-</w:t>
      </w:r>
      <w:r>
        <w:rPr>
          <w:rtl w:val="0"/>
        </w:rPr>
        <w:t>біноміальна модель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Негативно</w:t>
      </w:r>
      <w:r>
        <w:rPr>
          <w:rtl w:val="0"/>
        </w:rPr>
        <w:t>-</w:t>
      </w:r>
      <w:r>
        <w:rPr>
          <w:rtl w:val="0"/>
        </w:rPr>
        <w:t>біноміальна модель використовується для лічильних даних із наддисперсією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Один із варіантів параметризації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E(Y)=\mu,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fr-FR"/>
        </w:rPr>
        <w:t>Var(Y)=\mu+\frac{\mu^2}{\phi},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де </w:t>
      </w:r>
      <w:r>
        <w:rPr>
          <w:rtl w:val="0"/>
          <w:lang w:val="en-US"/>
        </w:rPr>
        <w:t xml:space="preserve">$$\phi$$ </w:t>
      </w:r>
      <w:r>
        <w:rPr>
          <w:rtl w:val="0"/>
        </w:rPr>
        <w:t>— параметр розсіювання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За великих значень </w:t>
      </w:r>
      <w:r>
        <w:rPr>
          <w:rtl w:val="0"/>
          <w:lang w:val="en-US"/>
        </w:rPr>
        <w:t xml:space="preserve">$$\phi$$ </w:t>
      </w:r>
      <w:r>
        <w:rPr>
          <w:rtl w:val="0"/>
          <w:lang w:val="ru-RU"/>
        </w:rPr>
        <w:t>негативно</w:t>
      </w:r>
      <w:r>
        <w:rPr>
          <w:rtl w:val="0"/>
        </w:rPr>
        <w:t>-</w:t>
      </w:r>
      <w:r>
        <w:rPr>
          <w:rtl w:val="0"/>
        </w:rPr>
        <w:t>біноміальний розподіл наближається до пуассонівського</w:t>
      </w:r>
      <w:r>
        <w:rPr>
          <w:rtl w:val="0"/>
          <w:lang w:val="pt-PT"/>
        </w:rPr>
        <w:t>.[4]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29. </w:t>
      </w:r>
      <w:r>
        <w:rPr>
          <w:rtl w:val="0"/>
          <w:lang w:val="ru-RU"/>
        </w:rPr>
        <w:t>Нуль</w:t>
      </w:r>
      <w:r>
        <w:rPr>
          <w:rtl w:val="0"/>
        </w:rPr>
        <w:t>-</w:t>
      </w:r>
      <w:r>
        <w:rPr>
          <w:rtl w:val="0"/>
        </w:rPr>
        <w:t>інфльовані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Іноді в даних нулів значно більше</w:t>
      </w:r>
      <w:r>
        <w:rPr>
          <w:rtl w:val="0"/>
        </w:rPr>
        <w:t xml:space="preserve">, </w:t>
      </w:r>
      <w:r>
        <w:rPr>
          <w:rtl w:val="0"/>
        </w:rPr>
        <w:t>ніж передбачає звичайна пуассонівська або негативно</w:t>
      </w:r>
      <w:r>
        <w:rPr>
          <w:rtl w:val="0"/>
        </w:rPr>
        <w:t>-</w:t>
      </w:r>
      <w:r>
        <w:rPr>
          <w:rtl w:val="0"/>
        </w:rPr>
        <w:t>біноміальна модель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Нуль</w:t>
      </w:r>
      <w:r>
        <w:rPr>
          <w:rtl w:val="0"/>
        </w:rPr>
        <w:t>-</w:t>
      </w:r>
      <w:r>
        <w:rPr>
          <w:rtl w:val="0"/>
        </w:rPr>
        <w:t>інфльована модель</w:t>
      </w:r>
      <w:r>
        <w:rPr>
          <w:rtl w:val="0"/>
        </w:rPr>
        <w:t xml:space="preserve">** </w:t>
      </w:r>
      <w:r>
        <w:rPr>
          <w:rtl w:val="0"/>
        </w:rPr>
        <w:t>поєднує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процес</w:t>
      </w:r>
      <w:r>
        <w:rPr>
          <w:rtl w:val="0"/>
        </w:rPr>
        <w:t xml:space="preserve">, </w:t>
      </w:r>
      <w:r>
        <w:rPr>
          <w:rtl w:val="0"/>
        </w:rPr>
        <w:t>який генерує структурні нулі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процес</w:t>
      </w:r>
      <w:r>
        <w:rPr>
          <w:rtl w:val="0"/>
        </w:rPr>
        <w:t xml:space="preserve">, </w:t>
      </w:r>
      <w:r>
        <w:rPr>
          <w:rtl w:val="0"/>
        </w:rPr>
        <w:t>що генерує звичайні лічильні значення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</w:t>
      </w:r>
      <w:r>
        <w:rPr>
          <w:rtl w:val="0"/>
        </w:rPr>
        <w:t xml:space="preserve">: </w:t>
      </w:r>
      <w:r>
        <w:rPr>
          <w:rtl w:val="0"/>
        </w:rPr>
        <w:t>людина може бути принципово не схильною до події або випадково не мати події в конкретний період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30. </w:t>
      </w:r>
      <w:r>
        <w:rPr>
          <w:rtl w:val="0"/>
          <w:lang w:val="ru-RU"/>
        </w:rPr>
        <w:t>Хурдл</w:t>
      </w:r>
      <w:r>
        <w:rPr>
          <w:rtl w:val="0"/>
        </w:rPr>
        <w:t>-</w:t>
      </w:r>
      <w:r>
        <w:rPr>
          <w:rtl w:val="0"/>
          <w:lang w:val="ru-RU"/>
        </w:rPr>
        <w:t>модель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**Hurdle-</w:t>
      </w:r>
      <w:r>
        <w:rPr>
          <w:rtl w:val="0"/>
          <w:lang w:val="ru-RU"/>
        </w:rPr>
        <w:t>модель</w:t>
      </w:r>
      <w:r>
        <w:rPr>
          <w:rtl w:val="0"/>
        </w:rPr>
        <w:t xml:space="preserve">** </w:t>
      </w:r>
      <w:r>
        <w:rPr>
          <w:rtl w:val="0"/>
        </w:rPr>
        <w:t>розділяє процес на два етапи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чи відбулася подія взагалі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скільки подій відбулося</w:t>
      </w:r>
      <w:r>
        <w:rPr>
          <w:rtl w:val="0"/>
        </w:rPr>
        <w:t xml:space="preserve">, </w:t>
      </w:r>
      <w:r>
        <w:rPr>
          <w:rtl w:val="0"/>
        </w:rPr>
        <w:t>якщо їх було більше нуля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Перший етап моделюють бінарною моделлю</w:t>
      </w:r>
      <w:r>
        <w:rPr>
          <w:rtl w:val="0"/>
        </w:rPr>
        <w:t xml:space="preserve">, </w:t>
      </w:r>
      <w:r>
        <w:rPr>
          <w:rtl w:val="0"/>
        </w:rPr>
        <w:t>другий — усіченою лічильною моделлю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Такий підхід корисний</w:t>
      </w:r>
      <w:r>
        <w:rPr>
          <w:rtl w:val="0"/>
        </w:rPr>
        <w:t xml:space="preserve">, </w:t>
      </w:r>
      <w:r>
        <w:rPr>
          <w:rtl w:val="0"/>
        </w:rPr>
        <w:t>коли механізми появи нулів і додатних значень різні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31. </w:t>
      </w:r>
      <w:r>
        <w:rPr>
          <w:rtl w:val="0"/>
        </w:rPr>
        <w:t>Геометричний і негативно</w:t>
      </w:r>
      <w:r>
        <w:rPr>
          <w:rtl w:val="0"/>
        </w:rPr>
        <w:t>-</w:t>
      </w:r>
      <w:r>
        <w:rPr>
          <w:rtl w:val="0"/>
        </w:rPr>
        <w:t>біноміальний розподіли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Геометричний розподіл</w:t>
      </w:r>
      <w:r>
        <w:rPr>
          <w:rtl w:val="0"/>
        </w:rPr>
        <w:t xml:space="preserve">** </w:t>
      </w:r>
      <w:r>
        <w:rPr>
          <w:rtl w:val="0"/>
        </w:rPr>
        <w:t>описує кількість невдалих спроб до першого успіху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Негативно</w:t>
      </w:r>
      <w:r>
        <w:rPr>
          <w:rtl w:val="0"/>
        </w:rPr>
        <w:t>-</w:t>
      </w:r>
      <w:r>
        <w:rPr>
          <w:rtl w:val="0"/>
        </w:rPr>
        <w:t>біноміальний розподіл</w:t>
      </w:r>
      <w:r>
        <w:rPr>
          <w:rtl w:val="0"/>
        </w:rPr>
        <w:t xml:space="preserve">** </w:t>
      </w:r>
      <w:r>
        <w:rPr>
          <w:rtl w:val="0"/>
        </w:rPr>
        <w:t>може описувати кількість невдалих спроб до досягнення заданої кількості успіхів</w:t>
      </w:r>
      <w:r>
        <w:rPr>
          <w:rtl w:val="0"/>
          <w:lang w:val="pt-PT"/>
        </w:rPr>
        <w:t>.[5][6]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регресійному аналізі негативно</w:t>
      </w:r>
      <w:r>
        <w:rPr>
          <w:rtl w:val="0"/>
        </w:rPr>
        <w:t>-</w:t>
      </w:r>
      <w:r>
        <w:rPr>
          <w:rtl w:val="0"/>
        </w:rPr>
        <w:t>біноміальна модель також використовується як альтернатива моделі Пуассона за наддисперсії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32. </w:t>
      </w:r>
      <w:r>
        <w:rPr>
          <w:rtl w:val="0"/>
        </w:rPr>
        <w:t>Узагальнена лінійна модель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Узагальнена лінійна модель складається з трьох частин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1. **</w:t>
      </w:r>
      <w:r>
        <w:rPr>
          <w:rtl w:val="0"/>
        </w:rPr>
        <w:t>випадкова складова</w:t>
      </w:r>
      <w:r>
        <w:rPr>
          <w:rtl w:val="0"/>
        </w:rPr>
        <w:t xml:space="preserve">** </w:t>
      </w:r>
      <w:r>
        <w:rPr>
          <w:rtl w:val="0"/>
        </w:rPr>
        <w:t>— розподіл залежної змінної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2. **</w:t>
      </w:r>
      <w:r>
        <w:rPr>
          <w:rtl w:val="0"/>
        </w:rPr>
        <w:t>систематична складова</w:t>
      </w:r>
      <w:r>
        <w:rPr>
          <w:rtl w:val="0"/>
        </w:rPr>
        <w:t xml:space="preserve">** </w:t>
      </w:r>
      <w:r>
        <w:rPr>
          <w:rtl w:val="0"/>
        </w:rPr>
        <w:t>— лінійний предиктор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3. **</w:t>
      </w:r>
      <w:r>
        <w:rPr>
          <w:rtl w:val="0"/>
        </w:rPr>
        <w:t>функція зв’язку</w:t>
      </w:r>
      <w:r>
        <w:rPr>
          <w:rtl w:val="0"/>
        </w:rPr>
        <w:t xml:space="preserve">** </w:t>
      </w:r>
      <w:r>
        <w:rPr>
          <w:rtl w:val="0"/>
        </w:rPr>
        <w:t>— зв’язує середнє з предиктором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загальному вигляді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g(\mu_i)=\eta_i=X_i\beta,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де </w:t>
      </w:r>
      <w:r>
        <w:rPr>
          <w:rtl w:val="0"/>
          <w:lang w:val="en-US"/>
        </w:rPr>
        <w:t>$$\mu_i=E(Y_i)$$.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Функція зв’язку поєднує математичне сподівання відповіді з лінійним предиктором</w:t>
      </w:r>
      <w:r>
        <w:rPr>
          <w:rtl w:val="0"/>
          <w:lang w:val="pt-PT"/>
        </w:rPr>
        <w:t>.[8][9]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33. </w:t>
      </w:r>
      <w:r>
        <w:rPr>
          <w:rtl w:val="0"/>
        </w:rPr>
        <w:t>Основні функції зв’язку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дискретних моделей використовують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логіт</w:t>
      </w:r>
      <w:r>
        <w:rPr>
          <w:rtl w:val="0"/>
        </w:rPr>
        <w:t>**:</w:t>
      </w:r>
    </w:p>
    <w:p>
      <w:pPr>
        <w:pStyle w:val="Body"/>
        <w:bidi w:val="0"/>
      </w:pPr>
      <w:r>
        <w:rPr>
          <w:rtl w:val="0"/>
          <w:lang w:val="en-US"/>
        </w:rPr>
        <w:t xml:space="preserve">  $$</w:t>
      </w:r>
    </w:p>
    <w:p>
      <w:pPr>
        <w:pStyle w:val="Body"/>
        <w:bidi w:val="0"/>
      </w:pPr>
      <w:r>
        <w:rPr>
          <w:rtl w:val="0"/>
          <w:lang w:val="en-US"/>
        </w:rPr>
        <w:t xml:space="preserve">  g(p)=\log\left(\frac{p}{1-p}\right);</w:t>
      </w:r>
    </w:p>
    <w:p>
      <w:pPr>
        <w:pStyle w:val="Body"/>
        <w:bidi w:val="0"/>
      </w:pPr>
      <w:r>
        <w:rPr>
          <w:rtl w:val="0"/>
          <w:lang w:val="en-US"/>
        </w:rPr>
        <w:t xml:space="preserve">  $$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пробіт</w:t>
      </w:r>
      <w:r>
        <w:rPr>
          <w:rtl w:val="0"/>
        </w:rPr>
        <w:t>**:</w:t>
      </w:r>
    </w:p>
    <w:p>
      <w:pPr>
        <w:pStyle w:val="Body"/>
        <w:bidi w:val="0"/>
      </w:pPr>
      <w:r>
        <w:rPr>
          <w:rtl w:val="0"/>
          <w:lang w:val="en-US"/>
        </w:rPr>
        <w:t xml:space="preserve">  $$</w:t>
      </w:r>
    </w:p>
    <w:p>
      <w:pPr>
        <w:pStyle w:val="Body"/>
        <w:bidi w:val="0"/>
      </w:pPr>
      <w:r>
        <w:rPr>
          <w:rtl w:val="0"/>
          <w:lang w:val="it-IT"/>
        </w:rPr>
        <w:t xml:space="preserve">  g(p)=\Phi^{-1}(p);</w:t>
      </w:r>
    </w:p>
    <w:p>
      <w:pPr>
        <w:pStyle w:val="Body"/>
        <w:bidi w:val="0"/>
      </w:pPr>
      <w:r>
        <w:rPr>
          <w:rtl w:val="0"/>
          <w:lang w:val="en-US"/>
        </w:rPr>
        <w:t xml:space="preserve">  $$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  <w:lang w:val="ru-RU"/>
        </w:rPr>
        <w:t>комплементарний лог</w:t>
      </w:r>
      <w:r>
        <w:rPr>
          <w:rtl w:val="0"/>
        </w:rPr>
        <w:t>-</w:t>
      </w:r>
      <w:r>
        <w:rPr>
          <w:rtl w:val="0"/>
        </w:rPr>
        <w:t>лог</w:t>
      </w:r>
      <w:r>
        <w:rPr>
          <w:rtl w:val="0"/>
        </w:rPr>
        <w:t>**;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логарифмічну функцію</w:t>
      </w:r>
      <w:r>
        <w:rPr>
          <w:rtl w:val="0"/>
        </w:rPr>
        <w:t>**:</w:t>
      </w:r>
    </w:p>
    <w:p>
      <w:pPr>
        <w:pStyle w:val="Body"/>
        <w:bidi w:val="0"/>
      </w:pPr>
      <w:r>
        <w:rPr>
          <w:rtl w:val="0"/>
          <w:lang w:val="en-US"/>
        </w:rPr>
        <w:t xml:space="preserve">  $$</w:t>
      </w:r>
    </w:p>
    <w:p>
      <w:pPr>
        <w:pStyle w:val="Body"/>
        <w:bidi w:val="0"/>
      </w:pPr>
      <w:r>
        <w:rPr>
          <w:rtl w:val="0"/>
        </w:rPr>
        <w:t xml:space="preserve">  g(\mu)=\log(\mu);</w:t>
      </w:r>
    </w:p>
    <w:p>
      <w:pPr>
        <w:pStyle w:val="Body"/>
        <w:bidi w:val="0"/>
      </w:pPr>
      <w:r>
        <w:rPr>
          <w:rtl w:val="0"/>
          <w:lang w:val="en-US"/>
        </w:rPr>
        <w:t xml:space="preserve">  $$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ідентичну функцію</w:t>
      </w:r>
      <w:r>
        <w:rPr>
          <w:rtl w:val="0"/>
        </w:rPr>
        <w:t>**:</w:t>
      </w:r>
    </w:p>
    <w:p>
      <w:pPr>
        <w:pStyle w:val="Body"/>
        <w:bidi w:val="0"/>
      </w:pPr>
      <w:r>
        <w:rPr>
          <w:rtl w:val="0"/>
          <w:lang w:val="en-US"/>
        </w:rPr>
        <w:t xml:space="preserve">  $$</w:t>
      </w:r>
    </w:p>
    <w:p>
      <w:pPr>
        <w:pStyle w:val="Body"/>
        <w:bidi w:val="0"/>
      </w:pPr>
      <w:r>
        <w:rPr>
          <w:rtl w:val="0"/>
        </w:rPr>
        <w:t xml:space="preserve">  g(\mu)=\mu.</w:t>
      </w:r>
    </w:p>
    <w:p>
      <w:pPr>
        <w:pStyle w:val="Body"/>
        <w:bidi w:val="0"/>
      </w:pPr>
      <w:r>
        <w:rPr>
          <w:rtl w:val="0"/>
          <w:lang w:val="en-US"/>
        </w:rPr>
        <w:t xml:space="preserve">  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Вибір функції залежить від типу залежної змінної та моделі</w:t>
      </w:r>
      <w:r>
        <w:rPr>
          <w:rtl w:val="0"/>
          <w:lang w:val="pt-PT"/>
        </w:rPr>
        <w:t>.[3][7]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34. </w:t>
      </w:r>
      <w:r>
        <w:rPr>
          <w:rtl w:val="0"/>
        </w:rPr>
        <w:t>Складові дискретної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Повна дискретна модель містить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залежну змінну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розподіл імовірностей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параметри розподілу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пояснювальні змінні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лінійний предиктор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функцію зв’язку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параметри регресії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offset </w:t>
      </w:r>
      <w:r>
        <w:rPr>
          <w:rtl w:val="0"/>
        </w:rPr>
        <w:t>або експозицію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припущення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критерії якості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спосіб інтерпретації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35. </w:t>
      </w:r>
      <w:r>
        <w:rPr>
          <w:rtl w:val="0"/>
        </w:rPr>
        <w:t>Вибір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Тип залежної змінної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Рекомендована модель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  <w:lang w:val="en-US"/>
        </w:rPr>
        <w:t>|---|---|</w:t>
      </w:r>
    </w:p>
    <w:p>
      <w:pPr>
        <w:pStyle w:val="Body"/>
        <w:bidi w:val="0"/>
      </w:pPr>
      <w:r>
        <w:rPr>
          <w:rtl w:val="0"/>
        </w:rPr>
        <w:t xml:space="preserve">| 0/1 | </w:t>
      </w:r>
      <w:r>
        <w:rPr>
          <w:rtl w:val="0"/>
        </w:rPr>
        <w:t xml:space="preserve">Бернуллівська або логістична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Кількість успіхів із </w:t>
      </w:r>
      <w:r>
        <w:rPr>
          <w:rtl w:val="0"/>
          <w:lang w:val="en-US"/>
        </w:rPr>
        <w:t xml:space="preserve">$$n$$ | </w:t>
      </w:r>
      <w:r>
        <w:rPr>
          <w:rtl w:val="0"/>
        </w:rPr>
        <w:t xml:space="preserve">Біноміальна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Номінальні категорії </w:t>
      </w:r>
      <w:r>
        <w:rPr>
          <w:rtl w:val="0"/>
        </w:rPr>
        <w:t xml:space="preserve">| </w:t>
      </w:r>
      <w:r>
        <w:rPr>
          <w:rtl w:val="0"/>
        </w:rPr>
        <w:t xml:space="preserve">Мультиноміальна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Порядкові категорії </w:t>
      </w:r>
      <w:r>
        <w:rPr>
          <w:rtl w:val="0"/>
        </w:rPr>
        <w:t xml:space="preserve">| </w:t>
      </w:r>
      <w:r>
        <w:rPr>
          <w:rtl w:val="0"/>
        </w:rPr>
        <w:t xml:space="preserve">Порядкова логістична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Лічильні дані </w:t>
      </w:r>
      <w:r>
        <w:rPr>
          <w:rtl w:val="0"/>
        </w:rPr>
        <w:t xml:space="preserve">| </w:t>
      </w:r>
      <w:r>
        <w:rPr>
          <w:rtl w:val="0"/>
        </w:rPr>
        <w:t xml:space="preserve">Пуассонівська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Лічильні дані з наддисперсією </w:t>
      </w:r>
      <w:r>
        <w:rPr>
          <w:rtl w:val="0"/>
        </w:rPr>
        <w:t xml:space="preserve">| </w:t>
      </w:r>
      <w:r>
        <w:rPr>
          <w:rtl w:val="0"/>
          <w:lang w:val="ru-RU"/>
        </w:rPr>
        <w:t>Негативно</w:t>
      </w:r>
      <w:r>
        <w:rPr>
          <w:rtl w:val="0"/>
        </w:rPr>
        <w:t>-</w:t>
      </w:r>
      <w:r>
        <w:rPr>
          <w:rtl w:val="0"/>
        </w:rPr>
        <w:t xml:space="preserve">біноміальна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Надлишкові нулі </w:t>
      </w:r>
      <w:r>
        <w:rPr>
          <w:rtl w:val="0"/>
        </w:rPr>
        <w:t xml:space="preserve">| </w:t>
      </w:r>
      <w:r>
        <w:rPr>
          <w:rtl w:val="0"/>
          <w:lang w:val="ru-RU"/>
        </w:rPr>
        <w:t>Нуль</w:t>
      </w:r>
      <w:r>
        <w:rPr>
          <w:rtl w:val="0"/>
        </w:rPr>
        <w:t>-</w:t>
      </w:r>
      <w:r>
        <w:rPr>
          <w:rtl w:val="0"/>
        </w:rPr>
        <w:t xml:space="preserve">інфльована або </w:t>
      </w:r>
      <w:r>
        <w:rPr>
          <w:rtl w:val="0"/>
          <w:lang w:val="en-US"/>
        </w:rPr>
        <w:t>hurdle-</w:t>
      </w:r>
      <w:r>
        <w:rPr>
          <w:rtl w:val="0"/>
          <w:lang w:val="ru-RU"/>
        </w:rPr>
        <w:t xml:space="preserve">модель </w:t>
      </w:r>
      <w:r>
        <w:rPr>
          <w:rtl w:val="0"/>
        </w:rPr>
        <w:t>|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Розподіл потрібно обирати на основі природи даних</w:t>
      </w:r>
      <w:r>
        <w:rPr>
          <w:rtl w:val="0"/>
        </w:rPr>
        <w:t xml:space="preserve">, </w:t>
      </w:r>
      <w:r>
        <w:rPr>
          <w:rtl w:val="0"/>
        </w:rPr>
        <w:t>а не лише зручності обчислень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36. </w:t>
      </w:r>
      <w:r>
        <w:rPr>
          <w:rtl w:val="0"/>
        </w:rPr>
        <w:t>Перевірка та оцінювання 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Перевіряють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відповідність обраного розподілу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незалежність спостережень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наявність наддисперсії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надлишкові нулі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мультиколінеарність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впливові спостереження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якість прогнозів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калібрування моделі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порівняння можуть використовуватися правдоподібність</w:t>
      </w:r>
      <w:r>
        <w:rPr>
          <w:rtl w:val="0"/>
          <w:lang w:val="da-DK"/>
        </w:rPr>
        <w:t xml:space="preserve">, AIC, BIC, </w:t>
      </w:r>
      <w:r>
        <w:rPr>
          <w:rtl w:val="0"/>
        </w:rPr>
        <w:t>девіанс</w:t>
      </w:r>
      <w:r>
        <w:rPr>
          <w:rtl w:val="0"/>
          <w:lang w:val="de-DE"/>
        </w:rPr>
        <w:t xml:space="preserve">, ROC-AUC, </w:t>
      </w:r>
      <w:r>
        <w:rPr>
          <w:rtl w:val="0"/>
        </w:rPr>
        <w:t>матриця помилок та інші показники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37. </w:t>
      </w:r>
      <w:r>
        <w:rPr>
          <w:rtl w:val="0"/>
        </w:rPr>
        <w:t>Висновки та контрольні питання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Основні висновки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вид розподілу залежної змінної визначає тип статистичної моделі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бінарні результати моделюють розподілами Бернуллі або біноміальним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лічильні дані найчастіше описують моделями Пуассона або негативно</w:t>
      </w:r>
      <w:r>
        <w:rPr>
          <w:rtl w:val="0"/>
        </w:rPr>
        <w:t>-</w:t>
      </w:r>
      <w:r>
        <w:rPr>
          <w:rtl w:val="0"/>
        </w:rPr>
        <w:t>біноміальними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мультиноміальні та порядкові результати потребують спеціальних логістичних моделей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узагальнена лінійна модель має випадкову</w:t>
      </w:r>
      <w:r>
        <w:rPr>
          <w:rtl w:val="0"/>
        </w:rPr>
        <w:t xml:space="preserve">, </w:t>
      </w:r>
      <w:r>
        <w:rPr>
          <w:rtl w:val="0"/>
        </w:rPr>
        <w:t>систематичну складові та функцію зв’язку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правильний вибір моделі потребує перевірки припущень</w:t>
      </w:r>
      <w:r>
        <w:rPr>
          <w:rtl w:val="0"/>
          <w:lang w:val="pt-PT"/>
        </w:rPr>
        <w:t>.[1][2][8]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Контрольні питання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Чим дискретна змінна відрізняється від неперервної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Коли використовують модель Бернуллі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У чому різниця між біноміальним і пуассонівським розподілами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>Що таке наддисперсія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Для чого потрібна функція зв’язку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>Коли доцільно застосовувати негативно</w:t>
      </w:r>
      <w:r>
        <w:rPr>
          <w:rtl w:val="0"/>
        </w:rPr>
        <w:t>-</w:t>
      </w:r>
      <w:r>
        <w:rPr>
          <w:rtl w:val="0"/>
        </w:rPr>
        <w:t>біноміальну модель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>Чим відрізняються нуль</w:t>
      </w:r>
      <w:r>
        <w:rPr>
          <w:rtl w:val="0"/>
        </w:rPr>
        <w:t>-</w:t>
      </w:r>
      <w:r>
        <w:rPr>
          <w:rtl w:val="0"/>
        </w:rPr>
        <w:t xml:space="preserve">інфльована та </w:t>
      </w:r>
      <w:r>
        <w:rPr>
          <w:rtl w:val="0"/>
          <w:lang w:val="en-US"/>
        </w:rPr>
        <w:t>hurdle-</w:t>
      </w:r>
      <w:r>
        <w:rPr>
          <w:rtl w:val="0"/>
        </w:rPr>
        <w:t>моделі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Sources</w:t>
      </w:r>
    </w:p>
    <w:p>
      <w:pPr>
        <w:pStyle w:val="Body"/>
        <w:bidi w:val="0"/>
      </w:pPr>
      <w:r>
        <w:rPr>
          <w:rtl w:val="0"/>
          <w:lang w:val="en-US"/>
        </w:rPr>
        <w:t>[1] Generalized Linear Models - MATLAB &amp; Simulink https://www.mathworks.com/help/stats/generalized-linear-regression.html</w:t>
      </w:r>
    </w:p>
    <w:p>
      <w:pPr>
        <w:pStyle w:val="Body"/>
        <w:bidi w:val="0"/>
      </w:pPr>
      <w:r>
        <w:rPr>
          <w:rtl w:val="0"/>
          <w:lang w:val="en-US"/>
        </w:rPr>
        <w:t>[2] Generalized Linear Models https://www.ibm.com/docs/en/spss-statistics/31.0.0?topic=statistics-generalized-linear-models</w:t>
      </w:r>
    </w:p>
    <w:p>
      <w:pPr>
        <w:pStyle w:val="Body"/>
        <w:bidi w:val="0"/>
      </w:pPr>
      <w:r>
        <w:rPr>
          <w:rtl w:val="0"/>
          <w:lang w:val="en-US"/>
        </w:rPr>
        <w:t>[3] Statistical Details for Generalized Linear Model ... - JMP https://www.jmp.com/support/help/en/19.1/jmp/statistical-details-for-generalized-linear-model-construction.shtml</w:t>
      </w:r>
    </w:p>
    <w:p>
      <w:pPr>
        <w:pStyle w:val="Body"/>
        <w:bidi w:val="0"/>
      </w:pPr>
      <w:r>
        <w:rPr>
          <w:rtl w:val="0"/>
          <w:lang w:val="en-US"/>
        </w:rPr>
        <w:t>[4] Parameterization of Response Distributions in brms - CRAN https://cran.r-project.org/web/packages/brms/vignettes/brms_families.html</w:t>
      </w:r>
    </w:p>
    <w:p>
      <w:pPr>
        <w:pStyle w:val="Body"/>
        <w:bidi w:val="0"/>
      </w:pPr>
      <w:r>
        <w:rPr>
          <w:rtl w:val="0"/>
          <w:lang w:val="en-US"/>
        </w:rPr>
        <w:t>[5] Common Discrete Distributions https://www.stat.uchicago.edu/~yibi/teaching/stat234/2025/S234_Distn_Cheatsheet.pdf</w:t>
      </w:r>
    </w:p>
    <w:p>
      <w:pPr>
        <w:pStyle w:val="Body"/>
        <w:bidi w:val="0"/>
      </w:pPr>
      <w:r>
        <w:rPr>
          <w:rtl w:val="0"/>
          <w:lang w:val="en-US"/>
        </w:rPr>
        <w:t>[6] Discrete Distributions https://www.sas.com/storefront/aux/en/spadvloglinear/57496_excerpt.pdf</w:t>
      </w:r>
    </w:p>
    <w:p>
      <w:pPr>
        <w:pStyle w:val="Body"/>
        <w:bidi w:val="0"/>
      </w:pPr>
      <w:r>
        <w:rPr>
          <w:rtl w:val="0"/>
        </w:rPr>
        <w:t xml:space="preserve">[7] www.stata.com </w:t>
      </w:r>
      <w:r>
        <w:rPr>
          <w:rtl w:val="0"/>
        </w:rPr>
        <w:t xml:space="preserve">› </w:t>
      </w:r>
      <w:r>
        <w:rPr>
          <w:rtl w:val="0"/>
          <w:lang w:val="it-IT"/>
        </w:rPr>
        <w:t xml:space="preserve">manuals14 </w:t>
      </w:r>
      <w:r>
        <w:rPr>
          <w:rtl w:val="0"/>
        </w:rPr>
        <w:t xml:space="preserve">› </w:t>
      </w:r>
      <w:r>
        <w:rPr>
          <w:rtl w:val="0"/>
          <w:lang w:val="it-IT"/>
        </w:rPr>
        <w:t xml:space="preserve">rglmglm </w:t>
      </w:r>
      <w:r>
        <w:rPr>
          <w:rtl w:val="0"/>
          <w:lang w:val="en-US"/>
        </w:rPr>
        <w:t xml:space="preserve">— </w:t>
      </w:r>
      <w:r>
        <w:rPr>
          <w:rtl w:val="0"/>
          <w:lang w:val="en-US"/>
        </w:rPr>
        <w:t>Generalized linear models - Stata https://www.stata.com/manuals14/rglm.pdf</w:t>
      </w:r>
    </w:p>
    <w:p>
      <w:pPr>
        <w:pStyle w:val="Body"/>
        <w:bidi w:val="0"/>
      </w:pPr>
      <w:r>
        <w:rPr>
          <w:rtl w:val="0"/>
        </w:rPr>
        <w:t>[8] Generalized Linear Models | Springer Nature Link https://link.springer.com/chapter/10.1007/978-3-031-32800-8_2</w:t>
      </w:r>
    </w:p>
    <w:p>
      <w:pPr>
        <w:pStyle w:val="Body"/>
        <w:bidi w:val="0"/>
      </w:pPr>
      <w:r>
        <w:rPr>
          <w:rtl w:val="0"/>
          <w:lang w:val="en-US"/>
        </w:rPr>
        <w:t>[9] Generalized Linear Models Theory http://www.sfu.ca/sasdoc/sashtml/stat/chap29/sect27.htm</w:t>
      </w:r>
    </w:p>
    <w:p>
      <w:pPr>
        <w:pStyle w:val="Body"/>
        <w:bidi w:val="0"/>
      </w:pPr>
      <w:r>
        <w:rPr>
          <w:rtl w:val="0"/>
          <w:lang w:val="en-US"/>
        </w:rPr>
        <w:t>[10] Generalized Linear Models - IBM https://www.ibm.com/docs/en/spss-statistics/32.0.0?topic=statistics-generalized-linear-models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