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bidi w:val="0"/>
      </w:pPr>
      <w:r>
        <w:rPr>
          <w:rtl w:val="0"/>
        </w:rPr>
        <w:t xml:space="preserve"># </w:t>
      </w:r>
      <w:r>
        <w:rPr>
          <w:rtl w:val="0"/>
        </w:rPr>
        <w:t>Лекція</w:t>
      </w:r>
      <w:r>
        <w:rPr>
          <w:rtl w:val="0"/>
        </w:rPr>
        <w:t xml:space="preserve">: </w:t>
      </w:r>
      <w:r>
        <w:rPr>
          <w:rFonts w:ascii="Times New Roman" w:hAnsi="Times New Roman" w:hint="default"/>
          <w:rtl w:val="0"/>
          <w:lang w:val="ru-RU"/>
        </w:rPr>
        <w:t>Методи узагальнення статистичних даних</w:t>
      </w:r>
      <w:r>
        <w:rPr>
          <w:rFonts w:ascii="Times New Roman" w:hAnsi="Times New Roman"/>
          <w:rtl w:val="0"/>
          <w:lang w:val="ru-RU"/>
        </w:rPr>
        <w:t xml:space="preserve">. </w:t>
      </w:r>
      <w:r>
        <w:rPr>
          <w:rFonts w:ascii="Times New Roman" w:hAnsi="Times New Roman" w:hint="default"/>
          <w:rtl w:val="0"/>
          <w:lang w:val="ru-RU"/>
        </w:rPr>
        <w:t>Поняття про суцільні та несуцільні методи збору статистичних даних</w:t>
      </w:r>
      <w:r>
        <w:rPr>
          <w:rFonts w:ascii="Times New Roman" w:hAnsi="Times New Roman"/>
          <w:rtl w:val="0"/>
          <w:lang w:val="ru-RU"/>
        </w:rPr>
        <w:t xml:space="preserve">. </w:t>
      </w:r>
      <w:r>
        <w:rPr>
          <w:rFonts w:ascii="Times New Roman" w:hAnsi="Times New Roman" w:hint="default"/>
          <w:rtl w:val="0"/>
          <w:lang w:val="ru-RU"/>
        </w:rPr>
        <w:t>Формування вибіркових сукупностей</w:t>
      </w:r>
      <w:r>
        <w:rPr>
          <w:rFonts w:ascii="Times New Roman" w:hAnsi="Times New Roman"/>
          <w:rtl w:val="0"/>
          <w:lang w:val="ru-RU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особливості їх створення і оцінки</w:t>
      </w:r>
      <w:r>
        <w:rPr>
          <w:rFonts w:ascii="Times New Roman" w:hAnsi="Times New Roman"/>
          <w:rtl w:val="0"/>
          <w:lang w:val="ru-RU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1. </w:t>
      </w:r>
      <w:r>
        <w:rPr>
          <w:rtl w:val="0"/>
        </w:rPr>
        <w:t>Тема лекції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Times New Roman" w:hAnsi="Times New Roman" w:hint="default"/>
          <w:rtl w:val="0"/>
          <w:lang w:val="ru-RU"/>
        </w:rPr>
        <w:t>Методи узагальнення статистичних даних</w:t>
      </w:r>
      <w:r>
        <w:rPr>
          <w:rFonts w:ascii="Times New Roman" w:hAnsi="Times New Roman"/>
          <w:rtl w:val="0"/>
          <w:lang w:val="ru-RU"/>
        </w:rPr>
        <w:t xml:space="preserve">. </w:t>
      </w:r>
      <w:r>
        <w:rPr>
          <w:rFonts w:ascii="Times New Roman" w:hAnsi="Times New Roman" w:hint="default"/>
          <w:rtl w:val="0"/>
          <w:lang w:val="ru-RU"/>
        </w:rPr>
        <w:t>Поняття про суцільні та несуцільні методи збору статистичних даних</w:t>
      </w:r>
      <w:r>
        <w:rPr>
          <w:rFonts w:ascii="Times New Roman" w:hAnsi="Times New Roman"/>
          <w:rtl w:val="0"/>
          <w:lang w:val="ru-RU"/>
        </w:rPr>
        <w:t xml:space="preserve">. </w:t>
      </w:r>
      <w:r>
        <w:rPr>
          <w:rFonts w:ascii="Times New Roman" w:hAnsi="Times New Roman" w:hint="default"/>
          <w:rtl w:val="0"/>
          <w:lang w:val="ru-RU"/>
        </w:rPr>
        <w:t>Формування вибіркових сукупностей</w:t>
      </w:r>
      <w:r>
        <w:rPr>
          <w:rFonts w:ascii="Times New Roman" w:hAnsi="Times New Roman"/>
          <w:rtl w:val="0"/>
          <w:lang w:val="ru-RU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особливості їх створення і оцінки</w:t>
      </w:r>
      <w:r>
        <w:rPr>
          <w:rFonts w:ascii="Times New Roman" w:hAnsi="Times New Roman"/>
          <w:rtl w:val="0"/>
          <w:lang w:val="ru-RU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Питання лекції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суцільні та несуцільні методи збору даних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поняття статистичної сукупності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формування вибіркових сукупностей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методи відбору одиниць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оцінювання та репрезентативність вибірки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2. </w:t>
      </w:r>
      <w:r>
        <w:rPr>
          <w:rtl w:val="0"/>
        </w:rPr>
        <w:t>Мета лекції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Після опрацювання матеріалу студент повинен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розуміти зміст статистичного спостереження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розрізняти суцільні та несуцільні методи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знати основні етапи узагальнення даних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уміти характеризувати генеральну та вибіркову сукупності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оцінювати якість і репрезентативність вибірки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3. </w:t>
      </w:r>
      <w:r>
        <w:rPr>
          <w:rtl w:val="0"/>
        </w:rPr>
        <w:t>Значення статистичних даних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Статистичні дані дають змогу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описувати явища та процеси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виявляти закономірності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порівнювати групи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визначати тенденції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прогнозувати зміни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обґрунтовувати управлінські рішення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У системі охорони здоров’я це допомагає оцінювати захворюваність</w:t>
      </w:r>
      <w:r>
        <w:rPr>
          <w:rtl w:val="0"/>
        </w:rPr>
        <w:t xml:space="preserve">, </w:t>
      </w:r>
      <w:r>
        <w:rPr>
          <w:rtl w:val="0"/>
        </w:rPr>
        <w:t>смертність</w:t>
      </w:r>
      <w:r>
        <w:rPr>
          <w:rtl w:val="0"/>
        </w:rPr>
        <w:t xml:space="preserve">, </w:t>
      </w:r>
      <w:r>
        <w:rPr>
          <w:rtl w:val="0"/>
        </w:rPr>
        <w:t>потребу в медичній допомозі та ефективність лікування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4. </w:t>
      </w:r>
      <w:r>
        <w:rPr>
          <w:rtl w:val="0"/>
        </w:rPr>
        <w:t>Поняття статистичної сукупності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Статистична сукупність</w:t>
      </w:r>
      <w:r>
        <w:rPr>
          <w:rtl w:val="0"/>
        </w:rPr>
        <w:t xml:space="preserve">** </w:t>
      </w:r>
      <w:r>
        <w:rPr>
          <w:rtl w:val="0"/>
        </w:rPr>
        <w:t>— це множина однорідних одиниць</w:t>
      </w:r>
      <w:r>
        <w:rPr>
          <w:rtl w:val="0"/>
        </w:rPr>
        <w:t xml:space="preserve">, </w:t>
      </w:r>
      <w:r>
        <w:rPr>
          <w:rtl w:val="0"/>
        </w:rPr>
        <w:t>об’єднаних спільною ознакою та досліджуваних у певний час і на певній території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Приклади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усі пацієнти лікарні за рік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усі випадки інфаркту в області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усі домогосподарства громади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усі медичні заклади району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5. </w:t>
      </w:r>
      <w:r>
        <w:rPr>
          <w:rtl w:val="0"/>
        </w:rPr>
        <w:t>Генеральна сукупність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Генеральна сукупність</w:t>
      </w:r>
      <w:r>
        <w:rPr>
          <w:rtl w:val="0"/>
        </w:rPr>
        <w:t xml:space="preserve">** </w:t>
      </w:r>
      <w:r>
        <w:rPr>
          <w:rtl w:val="0"/>
        </w:rPr>
        <w:t>— це повна сукупність одиниць</w:t>
      </w:r>
      <w:r>
        <w:rPr>
          <w:rtl w:val="0"/>
        </w:rPr>
        <w:t xml:space="preserve">, </w:t>
      </w:r>
      <w:r>
        <w:rPr>
          <w:rtl w:val="0"/>
        </w:rPr>
        <w:t>щодо яких потрібно зробити висновок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Приклади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усі студенти університету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усі пацієнти з цукровим діабетом у регіоні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усе населення України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усі заклади первинної медичної допомоги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Генеральна сукупність може бути скінченною або практично необмеженою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6. </w:t>
      </w:r>
      <w:r>
        <w:rPr>
          <w:rtl w:val="0"/>
        </w:rPr>
        <w:t>Одиниця спостереження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Одиниця спостереження</w:t>
      </w:r>
      <w:r>
        <w:rPr>
          <w:rtl w:val="0"/>
        </w:rPr>
        <w:t xml:space="preserve">** </w:t>
      </w:r>
      <w:r>
        <w:rPr>
          <w:rtl w:val="0"/>
        </w:rPr>
        <w:t>— це первинний елемент сукупності</w:t>
      </w:r>
      <w:r>
        <w:rPr>
          <w:rtl w:val="0"/>
        </w:rPr>
        <w:t xml:space="preserve">, </w:t>
      </w:r>
      <w:r>
        <w:rPr>
          <w:rtl w:val="0"/>
        </w:rPr>
        <w:t>щодо якого збирають інформацію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>Одиницею може бути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>людина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сім’я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пацієнт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випадок захворювання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>медичний заклад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підприємство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територіальна громада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Вибір одиниці залежить від мети дослідження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7. </w:t>
      </w:r>
      <w:r>
        <w:rPr>
          <w:rtl w:val="0"/>
        </w:rPr>
        <w:t>Статистична ознака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Статистична ознака</w:t>
      </w:r>
      <w:r>
        <w:rPr>
          <w:rtl w:val="0"/>
        </w:rPr>
        <w:t xml:space="preserve">** </w:t>
      </w:r>
      <w:r>
        <w:rPr>
          <w:rtl w:val="0"/>
        </w:rPr>
        <w:t>— характеристика одиниці спостереження</w:t>
      </w:r>
      <w:r>
        <w:rPr>
          <w:rtl w:val="0"/>
        </w:rPr>
        <w:t xml:space="preserve">, </w:t>
      </w:r>
      <w:r>
        <w:rPr>
          <w:rtl w:val="0"/>
        </w:rPr>
        <w:t>яку реєструють або вимірюють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Ознаки бувають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кількісні — вік</w:t>
      </w:r>
      <w:r>
        <w:rPr>
          <w:rtl w:val="0"/>
        </w:rPr>
        <w:t xml:space="preserve">, </w:t>
      </w:r>
      <w:r>
        <w:rPr>
          <w:rtl w:val="0"/>
        </w:rPr>
        <w:t>зріст</w:t>
      </w:r>
      <w:r>
        <w:rPr>
          <w:rtl w:val="0"/>
        </w:rPr>
        <w:t xml:space="preserve">, </w:t>
      </w:r>
      <w:r>
        <w:rPr>
          <w:rtl w:val="0"/>
        </w:rPr>
        <w:t>рівень глюкози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якісні — стать</w:t>
      </w:r>
      <w:r>
        <w:rPr>
          <w:rtl w:val="0"/>
        </w:rPr>
        <w:t xml:space="preserve">, </w:t>
      </w:r>
      <w:r>
        <w:rPr>
          <w:rtl w:val="0"/>
        </w:rPr>
        <w:t>діагноз</w:t>
      </w:r>
      <w:r>
        <w:rPr>
          <w:rtl w:val="0"/>
        </w:rPr>
        <w:t xml:space="preserve">, </w:t>
      </w:r>
      <w:r>
        <w:rPr>
          <w:rtl w:val="0"/>
        </w:rPr>
        <w:t>місце проживання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основні — безпосередньо пов’язані з метою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факторні — потенційні причини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результативні — наслідки впливу факторів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8. </w:t>
      </w:r>
      <w:r>
        <w:rPr>
          <w:rtl w:val="0"/>
        </w:rPr>
        <w:t>Статистичне спостереження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Статистичне спостереження</w:t>
      </w:r>
      <w:r>
        <w:rPr>
          <w:rtl w:val="0"/>
        </w:rPr>
        <w:t xml:space="preserve">** </w:t>
      </w:r>
      <w:r>
        <w:rPr>
          <w:rtl w:val="0"/>
        </w:rPr>
        <w:t>— це організований процес збирання первинних даних про одиниці сукупності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Воно передбачає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визначення мети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встановлення об’єкта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вибір одиниці спостереження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розроблення програми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визначення джерел даних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організацію реєстрації інформації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9. </w:t>
      </w:r>
      <w:r>
        <w:rPr>
          <w:rtl w:val="0"/>
        </w:rPr>
        <w:t>Основні вимоги до спостереження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Статистичне спостереження має бути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цілеспрямованим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науково обґрунтованим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систематичним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своєчасним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повним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достовірним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зіставним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економічно доцільним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Порушення цих вимог знижує якість узагальнених результатів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10. </w:t>
      </w:r>
      <w:r>
        <w:rPr>
          <w:rtl w:val="0"/>
        </w:rPr>
        <w:t>Узагальнення статистичних даних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Статистичне узагальнення</w:t>
      </w:r>
      <w:r>
        <w:rPr>
          <w:rtl w:val="0"/>
        </w:rPr>
        <w:t xml:space="preserve">** </w:t>
      </w:r>
      <w:r>
        <w:rPr>
          <w:rtl w:val="0"/>
        </w:rPr>
        <w:t>— це систематизація первинної інформації для отримання узагальнених показників і висновків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Основні етапи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1. </w:t>
      </w:r>
      <w:r>
        <w:rPr>
          <w:rtl w:val="0"/>
        </w:rPr>
        <w:t>Перевірка даних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</w:rPr>
        <w:t xml:space="preserve">2. </w:t>
      </w:r>
      <w:r>
        <w:rPr>
          <w:rtl w:val="0"/>
        </w:rPr>
        <w:t>Групування одиниць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</w:rPr>
        <w:t xml:space="preserve">3. </w:t>
      </w:r>
      <w:r>
        <w:rPr>
          <w:rtl w:val="0"/>
        </w:rPr>
        <w:t>Побудова статистичних таблиць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</w:rPr>
        <w:t xml:space="preserve">4. </w:t>
      </w:r>
      <w:r>
        <w:rPr>
          <w:rtl w:val="0"/>
        </w:rPr>
        <w:t>Розрахунок показників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</w:rPr>
        <w:t xml:space="preserve">5. </w:t>
      </w:r>
      <w:r>
        <w:rPr>
          <w:rtl w:val="0"/>
        </w:rPr>
        <w:t>Графічне представлення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</w:rPr>
        <w:t xml:space="preserve">6. </w:t>
      </w:r>
      <w:r>
        <w:rPr>
          <w:rtl w:val="0"/>
        </w:rPr>
        <w:t>Аналіз і тлумачення результатів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11. </w:t>
      </w:r>
      <w:r>
        <w:rPr>
          <w:rtl w:val="0"/>
        </w:rPr>
        <w:t>Контроль якості даних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Перед узагальненням потрібно перевірити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повноту заповнення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логічну узгодженість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правильність одиниць вимірювання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відсутність дублювання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відповідність даних меті дослідження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наявність пропущених значень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можливі помилки введення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Розрізняють логічний і арифметичний контроль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12. </w:t>
      </w:r>
      <w:r>
        <w:rPr>
          <w:rtl w:val="0"/>
        </w:rPr>
        <w:t>Логічний контроль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Логічний контроль</w:t>
      </w:r>
      <w:r>
        <w:rPr>
          <w:rtl w:val="0"/>
        </w:rPr>
        <w:t xml:space="preserve">** </w:t>
      </w:r>
      <w:r>
        <w:rPr>
          <w:rtl w:val="0"/>
        </w:rPr>
        <w:t>перевіряє</w:t>
      </w:r>
      <w:r>
        <w:rPr>
          <w:rtl w:val="0"/>
        </w:rPr>
        <w:t xml:space="preserve">, </w:t>
      </w:r>
      <w:r>
        <w:rPr>
          <w:rtl w:val="0"/>
        </w:rPr>
        <w:t>чи узгоджуються відповіді між собою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Приклади помилок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дата смерті раніше за дату народження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зазначена вагітність у чоловіка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кількість дітей більша за вік матері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діагноз не відповідає віковій групі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сума частин не дорівнює загальному показнику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13. </w:t>
      </w:r>
      <w:r>
        <w:rPr>
          <w:rtl w:val="0"/>
          <w:lang w:val="ru-RU"/>
        </w:rPr>
        <w:t>Арифметичний контроль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  <w:lang w:val="ru-RU"/>
        </w:rPr>
        <w:t>Арифметичний контроль</w:t>
      </w:r>
      <w:r>
        <w:rPr>
          <w:rtl w:val="0"/>
        </w:rPr>
        <w:t xml:space="preserve">** </w:t>
      </w:r>
      <w:r>
        <w:rPr>
          <w:rtl w:val="0"/>
        </w:rPr>
        <w:t>полягає у перевірці правильності числових розрахунків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Перевіряють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суми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середні величини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відсотки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співвідношення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підсумки таблиць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правильність округлення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Наприклад</w:t>
      </w:r>
      <w:r>
        <w:rPr>
          <w:rtl w:val="0"/>
        </w:rPr>
        <w:t xml:space="preserve">, </w:t>
      </w:r>
      <w:r>
        <w:rPr>
          <w:rtl w:val="0"/>
        </w:rPr>
        <w:t xml:space="preserve">сума часток у структурі сукупності має дорівнювати </w:t>
      </w:r>
      <w:r>
        <w:rPr>
          <w:rtl w:val="0"/>
        </w:rPr>
        <w:t xml:space="preserve">100% </w:t>
      </w:r>
      <w:r>
        <w:rPr>
          <w:rtl w:val="0"/>
        </w:rPr>
        <w:t>або бути близькою до нього через округлення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14. </w:t>
      </w:r>
      <w:r>
        <w:rPr>
          <w:rtl w:val="0"/>
        </w:rPr>
        <w:t>Суцільне спостереження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Суцільне спостереження</w:t>
      </w:r>
      <w:r>
        <w:rPr>
          <w:rtl w:val="0"/>
        </w:rPr>
        <w:t xml:space="preserve">** </w:t>
      </w:r>
      <w:r>
        <w:rPr>
          <w:rtl w:val="0"/>
        </w:rPr>
        <w:t>охоплює всі одиниці генеральної сукупності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Приклади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>перепис населення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реєстрація всіх випадків інфекційної хвороби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облік усіх народжень і смертей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інвентаризація всіх медичних закладів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Його перевага — повнота охоплення</w:t>
      </w:r>
      <w:r>
        <w:rPr>
          <w:rtl w:val="0"/>
        </w:rPr>
        <w:t xml:space="preserve">, </w:t>
      </w:r>
      <w:r>
        <w:rPr>
          <w:rtl w:val="0"/>
        </w:rPr>
        <w:t>а недолік — значні витрати часу та ресурсів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15. </w:t>
      </w:r>
      <w:r>
        <w:rPr>
          <w:rtl w:val="0"/>
        </w:rPr>
        <w:t>Переваги суцільного методу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Суцільне спостереження дає змогу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отримати дані про кожну одиницю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не застосовувати вибіркову оцінку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детально аналізувати малі групи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виявляти рідкісні випадки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забезпечувати адміністративний облік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Метод особливо важливий</w:t>
      </w:r>
      <w:r>
        <w:rPr>
          <w:rtl w:val="0"/>
        </w:rPr>
        <w:t xml:space="preserve">, </w:t>
      </w:r>
      <w:r>
        <w:rPr>
          <w:rtl w:val="0"/>
        </w:rPr>
        <w:t>коли кожен випадок має значення для безпеки населення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16. </w:t>
      </w:r>
      <w:r>
        <w:rPr>
          <w:rtl w:val="0"/>
        </w:rPr>
        <w:t>Недоліки суцільного методу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Основні обмеження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висока вартість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значна тривалість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складність організації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потреба у великій кількості персоналу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>ризик помилок через масштаб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неможливість застосування під час руйнівного дослідження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У багатьох випадках повне охоплення є непотрібним або практично неможливим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17. </w:t>
      </w:r>
      <w:r>
        <w:rPr>
          <w:rtl w:val="0"/>
        </w:rPr>
        <w:t>Несуцільне спостереження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Несуцільне спостереження</w:t>
      </w:r>
      <w:r>
        <w:rPr>
          <w:rtl w:val="0"/>
        </w:rPr>
        <w:t xml:space="preserve">** </w:t>
      </w:r>
      <w:r>
        <w:rPr>
          <w:rtl w:val="0"/>
        </w:rPr>
        <w:t>передбачає вивчення не всіх</w:t>
      </w:r>
      <w:r>
        <w:rPr>
          <w:rtl w:val="0"/>
        </w:rPr>
        <w:t xml:space="preserve">, </w:t>
      </w:r>
      <w:r>
        <w:rPr>
          <w:rtl w:val="0"/>
        </w:rPr>
        <w:t>а лише частини одиниць сукупності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Отримані результати поширюють на генеральну сукупність із використанням статистичних методів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Основні види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вибіркове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монографічне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>метод основного масиву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спостереження критичних випадків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анкетне або добровільне обстеження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18. </w:t>
      </w:r>
      <w:r>
        <w:rPr>
          <w:rtl w:val="0"/>
        </w:rPr>
        <w:t>Вибірковий метод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Вибірковий метод</w:t>
      </w:r>
      <w:r>
        <w:rPr>
          <w:rtl w:val="0"/>
        </w:rPr>
        <w:t xml:space="preserve">** </w:t>
      </w:r>
      <w:r>
        <w:rPr>
          <w:rtl w:val="0"/>
        </w:rPr>
        <w:t>— це дослідження частини генеральної сукупності</w:t>
      </w:r>
      <w:r>
        <w:rPr>
          <w:rtl w:val="0"/>
        </w:rPr>
        <w:t xml:space="preserve">, </w:t>
      </w:r>
      <w:r>
        <w:rPr>
          <w:rtl w:val="0"/>
        </w:rPr>
        <w:t>відібраної за визначеними правилами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>Його застосовують</w:t>
      </w:r>
      <w:r>
        <w:rPr>
          <w:rtl w:val="0"/>
        </w:rPr>
        <w:t xml:space="preserve">, </w:t>
      </w:r>
      <w:r>
        <w:rPr>
          <w:rtl w:val="0"/>
        </w:rPr>
        <w:t>коли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генеральна сукупність велика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потрібні швидкі результати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ресурси обмежені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дослідження є руйнівним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повне охоплення економічно недоцільне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Державна статистика України використовує поєднання вибіркових обстежень</w:t>
      </w:r>
      <w:r>
        <w:rPr>
          <w:rtl w:val="0"/>
        </w:rPr>
        <w:t xml:space="preserve">, </w:t>
      </w:r>
      <w:r>
        <w:rPr>
          <w:rtl w:val="0"/>
        </w:rPr>
        <w:t>інших статистичних спостережень та адміністративних даних</w:t>
      </w:r>
      <w:r>
        <w:rPr>
          <w:rtl w:val="0"/>
          <w:lang w:val="pt-PT"/>
        </w:rPr>
        <w:t>.[1][2]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19. </w:t>
      </w:r>
      <w:r>
        <w:rPr>
          <w:rtl w:val="0"/>
          <w:lang w:val="ru-RU"/>
        </w:rPr>
        <w:t>Метод основного масиву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Метод основного масиву передбачає вивчення найбільших або найважливіших одиниць сукупності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Наприклад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найбільші лікарні області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підприємства</w:t>
      </w:r>
      <w:r>
        <w:rPr>
          <w:rtl w:val="0"/>
        </w:rPr>
        <w:t xml:space="preserve">, </w:t>
      </w:r>
      <w:r>
        <w:rPr>
          <w:rtl w:val="0"/>
        </w:rPr>
        <w:t>які забезпечують основну частину виробництва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райони з найбільшою чисельністю населення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Метод простіший за повне обстеження</w:t>
      </w:r>
      <w:r>
        <w:rPr>
          <w:rtl w:val="0"/>
        </w:rPr>
        <w:t xml:space="preserve">, </w:t>
      </w:r>
      <w:r>
        <w:rPr>
          <w:rtl w:val="0"/>
        </w:rPr>
        <w:t>але може не відображати особливості малих одиниць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20. </w:t>
      </w:r>
      <w:r>
        <w:rPr>
          <w:rtl w:val="0"/>
        </w:rPr>
        <w:t>Монографічне спостереження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Монографічне спостереження</w:t>
      </w:r>
      <w:r>
        <w:rPr>
          <w:rtl w:val="0"/>
        </w:rPr>
        <w:t xml:space="preserve">** </w:t>
      </w:r>
      <w:r>
        <w:rPr>
          <w:rtl w:val="0"/>
        </w:rPr>
        <w:t>— детальне вивчення окремої одиниці або невеликої кількості одиниць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Мета — не оцінити всю сукупність</w:t>
      </w:r>
      <w:r>
        <w:rPr>
          <w:rtl w:val="0"/>
        </w:rPr>
        <w:t xml:space="preserve">, </w:t>
      </w:r>
      <w:r>
        <w:rPr>
          <w:rtl w:val="0"/>
        </w:rPr>
        <w:t>а глибоко дослідити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типове явище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унікальний випадок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передовий досвід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механізм розвитку процесу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організацію роботи установи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21. </w:t>
      </w:r>
      <w:r>
        <w:rPr>
          <w:rtl w:val="0"/>
        </w:rPr>
        <w:t>Порівняння методів збору даних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| </w:t>
      </w:r>
      <w:r>
        <w:rPr>
          <w:rtl w:val="0"/>
        </w:rPr>
        <w:t xml:space="preserve">Ознака </w:t>
      </w:r>
      <w:r>
        <w:rPr>
          <w:rtl w:val="0"/>
        </w:rPr>
        <w:t xml:space="preserve">| </w:t>
      </w:r>
      <w:r>
        <w:rPr>
          <w:rtl w:val="0"/>
        </w:rPr>
        <w:t xml:space="preserve">Суцільний метод </w:t>
      </w:r>
      <w:r>
        <w:rPr>
          <w:rtl w:val="0"/>
        </w:rPr>
        <w:t xml:space="preserve">| </w:t>
      </w:r>
      <w:r>
        <w:rPr>
          <w:rtl w:val="0"/>
        </w:rPr>
        <w:t xml:space="preserve">Несуцільний метод </w:t>
      </w:r>
      <w:r>
        <w:rPr>
          <w:rtl w:val="0"/>
        </w:rPr>
        <w:t>|</w:t>
      </w:r>
    </w:p>
    <w:p>
      <w:pPr>
        <w:pStyle w:val="Body"/>
        <w:bidi w:val="0"/>
      </w:pPr>
      <w:r>
        <w:rPr>
          <w:rtl w:val="0"/>
          <w:lang w:val="en-US"/>
        </w:rPr>
        <w:t>|---|---|---|</w:t>
      </w:r>
    </w:p>
    <w:p>
      <w:pPr>
        <w:pStyle w:val="Body"/>
        <w:bidi w:val="0"/>
      </w:pPr>
      <w:r>
        <w:rPr>
          <w:rtl w:val="0"/>
        </w:rPr>
        <w:t xml:space="preserve">| </w:t>
      </w:r>
      <w:r>
        <w:rPr>
          <w:rtl w:val="0"/>
        </w:rPr>
        <w:t xml:space="preserve">Охоплення </w:t>
      </w:r>
      <w:r>
        <w:rPr>
          <w:rtl w:val="0"/>
        </w:rPr>
        <w:t xml:space="preserve">| </w:t>
      </w:r>
      <w:r>
        <w:rPr>
          <w:rtl w:val="0"/>
        </w:rPr>
        <w:t xml:space="preserve">Усі одиниці </w:t>
      </w:r>
      <w:r>
        <w:rPr>
          <w:rtl w:val="0"/>
        </w:rPr>
        <w:t xml:space="preserve">| </w:t>
      </w:r>
      <w:r>
        <w:rPr>
          <w:rtl w:val="0"/>
        </w:rPr>
        <w:t xml:space="preserve">Частина одиниць </w:t>
      </w:r>
      <w:r>
        <w:rPr>
          <w:rtl w:val="0"/>
        </w:rPr>
        <w:t>|</w:t>
      </w:r>
    </w:p>
    <w:p>
      <w:pPr>
        <w:pStyle w:val="Body"/>
        <w:bidi w:val="0"/>
      </w:pPr>
      <w:r>
        <w:rPr>
          <w:rtl w:val="0"/>
        </w:rPr>
        <w:t xml:space="preserve">| </w:t>
      </w:r>
      <w:r>
        <w:rPr>
          <w:rtl w:val="0"/>
        </w:rPr>
        <w:t xml:space="preserve">Витрати </w:t>
      </w:r>
      <w:r>
        <w:rPr>
          <w:rtl w:val="0"/>
        </w:rPr>
        <w:t xml:space="preserve">| </w:t>
      </w:r>
      <w:r>
        <w:rPr>
          <w:rtl w:val="0"/>
        </w:rPr>
        <w:t xml:space="preserve">Високі </w:t>
      </w:r>
      <w:r>
        <w:rPr>
          <w:rtl w:val="0"/>
        </w:rPr>
        <w:t xml:space="preserve">| </w:t>
      </w:r>
      <w:r>
        <w:rPr>
          <w:rtl w:val="0"/>
        </w:rPr>
        <w:t xml:space="preserve">Нижчі </w:t>
      </w:r>
      <w:r>
        <w:rPr>
          <w:rtl w:val="0"/>
        </w:rPr>
        <w:t>|</w:t>
      </w:r>
    </w:p>
    <w:p>
      <w:pPr>
        <w:pStyle w:val="Body"/>
        <w:bidi w:val="0"/>
      </w:pPr>
      <w:r>
        <w:rPr>
          <w:rtl w:val="0"/>
        </w:rPr>
        <w:t xml:space="preserve">| </w:t>
      </w:r>
      <w:r>
        <w:rPr>
          <w:rtl w:val="0"/>
        </w:rPr>
        <w:t xml:space="preserve">Швидкість </w:t>
      </w:r>
      <w:r>
        <w:rPr>
          <w:rtl w:val="0"/>
        </w:rPr>
        <w:t xml:space="preserve">| </w:t>
      </w:r>
      <w:r>
        <w:rPr>
          <w:rtl w:val="0"/>
        </w:rPr>
        <w:t xml:space="preserve">Повільніший </w:t>
      </w:r>
      <w:r>
        <w:rPr>
          <w:rtl w:val="0"/>
        </w:rPr>
        <w:t xml:space="preserve">| </w:t>
      </w:r>
      <w:r>
        <w:rPr>
          <w:rtl w:val="0"/>
          <w:lang w:val="ru-RU"/>
        </w:rPr>
        <w:t xml:space="preserve">Швидший </w:t>
      </w:r>
      <w:r>
        <w:rPr>
          <w:rtl w:val="0"/>
        </w:rPr>
        <w:t>|</w:t>
      </w:r>
    </w:p>
    <w:p>
      <w:pPr>
        <w:pStyle w:val="Body"/>
        <w:bidi w:val="0"/>
      </w:pPr>
      <w:r>
        <w:rPr>
          <w:rtl w:val="0"/>
        </w:rPr>
        <w:t xml:space="preserve">| </w:t>
      </w:r>
      <w:r>
        <w:rPr>
          <w:rtl w:val="0"/>
        </w:rPr>
        <w:t xml:space="preserve">Детальність </w:t>
      </w:r>
      <w:r>
        <w:rPr>
          <w:rtl w:val="0"/>
        </w:rPr>
        <w:t xml:space="preserve">| </w:t>
      </w:r>
      <w:r>
        <w:rPr>
          <w:rtl w:val="0"/>
          <w:lang w:val="ru-RU"/>
        </w:rPr>
        <w:t xml:space="preserve">Максимальна </w:t>
      </w:r>
      <w:r>
        <w:rPr>
          <w:rtl w:val="0"/>
        </w:rPr>
        <w:t xml:space="preserve">| </w:t>
      </w:r>
      <w:r>
        <w:rPr>
          <w:rtl w:val="0"/>
        </w:rPr>
        <w:t xml:space="preserve">Залежить від вибірки </w:t>
      </w:r>
      <w:r>
        <w:rPr>
          <w:rtl w:val="0"/>
        </w:rPr>
        <w:t>|</w:t>
      </w:r>
    </w:p>
    <w:p>
      <w:pPr>
        <w:pStyle w:val="Body"/>
        <w:bidi w:val="0"/>
      </w:pPr>
      <w:r>
        <w:rPr>
          <w:rtl w:val="0"/>
        </w:rPr>
        <w:t xml:space="preserve">| </w:t>
      </w:r>
      <w:r>
        <w:rPr>
          <w:rtl w:val="0"/>
        </w:rPr>
        <w:t xml:space="preserve">Ризик вибіркової помилки </w:t>
      </w:r>
      <w:r>
        <w:rPr>
          <w:rtl w:val="0"/>
        </w:rPr>
        <w:t xml:space="preserve">| </w:t>
      </w:r>
      <w:r>
        <w:rPr>
          <w:rtl w:val="0"/>
        </w:rPr>
        <w:t xml:space="preserve">Відсутній </w:t>
      </w:r>
      <w:r>
        <w:rPr>
          <w:rtl w:val="0"/>
        </w:rPr>
        <w:t xml:space="preserve">| </w:t>
      </w:r>
      <w:r>
        <w:rPr>
          <w:rtl w:val="0"/>
          <w:lang w:val="ru-RU"/>
        </w:rPr>
        <w:t xml:space="preserve">Наявний </w:t>
      </w:r>
      <w:r>
        <w:rPr>
          <w:rtl w:val="0"/>
        </w:rPr>
        <w:t>|</w:t>
      </w:r>
    </w:p>
    <w:p>
      <w:pPr>
        <w:pStyle w:val="Body"/>
        <w:bidi w:val="0"/>
      </w:pPr>
      <w:r>
        <w:rPr>
          <w:rtl w:val="0"/>
        </w:rPr>
        <w:t xml:space="preserve">| </w:t>
      </w:r>
      <w:r>
        <w:rPr>
          <w:rtl w:val="0"/>
        </w:rPr>
        <w:t xml:space="preserve">Приклад </w:t>
      </w:r>
      <w:r>
        <w:rPr>
          <w:rtl w:val="0"/>
        </w:rPr>
        <w:t xml:space="preserve">| </w:t>
      </w:r>
      <w:r>
        <w:rPr>
          <w:rtl w:val="0"/>
          <w:lang w:val="ru-RU"/>
        </w:rPr>
        <w:t xml:space="preserve">Перепис </w:t>
      </w:r>
      <w:r>
        <w:rPr>
          <w:rtl w:val="0"/>
        </w:rPr>
        <w:t xml:space="preserve">| </w:t>
      </w:r>
      <w:r>
        <w:rPr>
          <w:rtl w:val="0"/>
        </w:rPr>
        <w:t xml:space="preserve">Вибіркове обстеження </w:t>
      </w:r>
      <w:r>
        <w:rPr>
          <w:rtl w:val="0"/>
        </w:rPr>
        <w:t>|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22. </w:t>
      </w:r>
      <w:r>
        <w:rPr>
          <w:rtl w:val="0"/>
        </w:rPr>
        <w:t>Вибіркова сукупність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Вибіркова сукупність</w:t>
      </w:r>
      <w:r>
        <w:rPr>
          <w:rtl w:val="0"/>
        </w:rPr>
        <w:t xml:space="preserve">** </w:t>
      </w:r>
      <w:r>
        <w:rPr>
          <w:rtl w:val="0"/>
        </w:rPr>
        <w:t>— це частина генеральної сукупності</w:t>
      </w:r>
      <w:r>
        <w:rPr>
          <w:rtl w:val="0"/>
        </w:rPr>
        <w:t xml:space="preserve">, </w:t>
      </w:r>
      <w:r>
        <w:rPr>
          <w:rtl w:val="0"/>
        </w:rPr>
        <w:t>відібрана для дослідження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До вибірки висувають вимоги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репрезентативність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достатній обсяг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правильний метод відбору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відсутність систематичного зміщення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можливість оцінювання похибки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Вибірка повинна відображати важливі властивості генеральної сукупності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23. </w:t>
      </w:r>
      <w:r>
        <w:rPr>
          <w:rtl w:val="0"/>
        </w:rPr>
        <w:t>Основа вибірки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Основа вибірки</w:t>
      </w:r>
      <w:r>
        <w:rPr>
          <w:rtl w:val="0"/>
        </w:rPr>
        <w:t xml:space="preserve">** </w:t>
      </w:r>
      <w:r>
        <w:rPr>
          <w:rtl w:val="0"/>
          <w:lang w:val="en-US"/>
        </w:rPr>
        <w:t>— це список або база даних</w:t>
      </w:r>
      <w:r>
        <w:rPr>
          <w:rtl w:val="0"/>
        </w:rPr>
        <w:t xml:space="preserve">, </w:t>
      </w:r>
      <w:r>
        <w:rPr>
          <w:rtl w:val="0"/>
        </w:rPr>
        <w:t>з якої відбирають одиниці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Приклади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реєстр пацієнтів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список домогосподарств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перелік медичних закладів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база студентів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карта територіальних ділянок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Недосконала основа вибірки може спричинити помилку охоплення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24. </w:t>
      </w:r>
      <w:r>
        <w:rPr>
          <w:rtl w:val="0"/>
        </w:rPr>
        <w:t>Репрезентативність вибірки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Репрезентативність</w:t>
      </w:r>
      <w:r>
        <w:rPr>
          <w:rtl w:val="0"/>
        </w:rPr>
        <w:t xml:space="preserve">** </w:t>
      </w:r>
      <w:r>
        <w:rPr>
          <w:rtl w:val="0"/>
        </w:rPr>
        <w:t>— здатність вибірки правильно відображати властивості генеральної сукупності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На репрезентативність впливають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метод відбору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обсяг вибірки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структура генеральної сукупності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рівень невідповідей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якість основи вибірки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точність вимірювання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Велика вибірка не гарантує репрезентативності</w:t>
      </w:r>
      <w:r>
        <w:rPr>
          <w:rtl w:val="0"/>
        </w:rPr>
        <w:t xml:space="preserve">, </w:t>
      </w:r>
      <w:r>
        <w:rPr>
          <w:rtl w:val="0"/>
        </w:rPr>
        <w:t>якщо її сформовано неправильно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25. </w:t>
      </w:r>
      <w:r>
        <w:rPr>
          <w:rtl w:val="0"/>
        </w:rPr>
        <w:t>Імовірнісний відбір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При імовірнісному відборі кожна одиниця має відому ненульову ймовірність потрапити до вибірки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Переваги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можна оцінювати вибіркову похибку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можна розраховувати довірчі інтервали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зменшується ризик суб’єктивного відбору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результати можна поширювати на генеральну сукупність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26. </w:t>
      </w:r>
      <w:r>
        <w:rPr>
          <w:rtl w:val="0"/>
        </w:rPr>
        <w:t>Простий випадковий відбір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За простого випадкового відбору кожна одиниця має однаковий шанс бути включеною до вибірки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Етапи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1. </w:t>
      </w:r>
      <w:r>
        <w:rPr>
          <w:rtl w:val="0"/>
        </w:rPr>
        <w:t>Створити повну основу вибірки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</w:rPr>
        <w:t xml:space="preserve">2. </w:t>
      </w:r>
      <w:r>
        <w:rPr>
          <w:rtl w:val="0"/>
        </w:rPr>
        <w:t>Пронумерувати одиниці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</w:rPr>
        <w:t xml:space="preserve">3. </w:t>
      </w:r>
      <w:r>
        <w:rPr>
          <w:rtl w:val="0"/>
        </w:rPr>
        <w:t>Визначити обсяг вибірки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</w:rPr>
        <w:t xml:space="preserve">4. </w:t>
      </w:r>
      <w:r>
        <w:rPr>
          <w:rtl w:val="0"/>
        </w:rPr>
        <w:t>Відібрати номери за допомогою генератора випадкових чисел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Метод є зрозумілим</w:t>
      </w:r>
      <w:r>
        <w:rPr>
          <w:rtl w:val="0"/>
        </w:rPr>
        <w:t xml:space="preserve">, </w:t>
      </w:r>
      <w:r>
        <w:rPr>
          <w:rtl w:val="0"/>
        </w:rPr>
        <w:t>але потребує повного та актуального списку одиниць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27. </w:t>
      </w:r>
      <w:r>
        <w:rPr>
          <w:rtl w:val="0"/>
        </w:rPr>
        <w:t>Систематичний відбір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За систематичного відбору обирають кожну </w:t>
      </w:r>
      <w:r>
        <w:rPr>
          <w:rtl w:val="0"/>
          <w:lang w:val="en-US"/>
        </w:rPr>
        <w:t>$$k$$-</w:t>
      </w:r>
      <w:r>
        <w:rPr>
          <w:rtl w:val="0"/>
        </w:rPr>
        <w:t>ту одиницю зі списку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Інтервал відбору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</w:rPr>
        <w:t>k = \frac{N}{n},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де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 xml:space="preserve">- $$N$$ </w:t>
      </w:r>
      <w:r>
        <w:rPr>
          <w:rtl w:val="0"/>
        </w:rPr>
        <w:t>— чисельність генеральної сукупності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en-US"/>
        </w:rPr>
        <w:t xml:space="preserve">- $$n$$ </w:t>
      </w:r>
      <w:r>
        <w:rPr>
          <w:rtl w:val="0"/>
        </w:rPr>
        <w:t>— необхідний обсяг вибірки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en-US"/>
        </w:rPr>
        <w:t xml:space="preserve">- $$k$$ </w:t>
      </w:r>
      <w:r>
        <w:rPr>
          <w:rtl w:val="0"/>
        </w:rPr>
        <w:t>— інтервал відбору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Метод зручний для великих списків</w:t>
      </w:r>
      <w:r>
        <w:rPr>
          <w:rtl w:val="0"/>
        </w:rPr>
        <w:t xml:space="preserve">, </w:t>
      </w:r>
      <w:r>
        <w:rPr>
          <w:rtl w:val="0"/>
        </w:rPr>
        <w:t>але потрібно враховувати можливу періодичність у даних</w:t>
      </w:r>
      <w:r>
        <w:rPr>
          <w:rtl w:val="0"/>
          <w:lang w:val="pt-PT"/>
        </w:rPr>
        <w:t>.[3]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28. </w:t>
      </w:r>
      <w:r>
        <w:rPr>
          <w:rtl w:val="0"/>
        </w:rPr>
        <w:t>Стратифікований відбір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Генеральну сукупність поділяють на однорідні групи — </w:t>
      </w:r>
      <w:r>
        <w:rPr>
          <w:rtl w:val="0"/>
        </w:rPr>
        <w:t>**</w:t>
      </w:r>
      <w:r>
        <w:rPr>
          <w:rtl w:val="0"/>
        </w:rPr>
        <w:t>страти</w:t>
      </w:r>
      <w:r>
        <w:rPr>
          <w:rtl w:val="0"/>
        </w:rPr>
        <w:t xml:space="preserve">**, </w:t>
      </w:r>
      <w:r>
        <w:rPr>
          <w:rtl w:val="0"/>
        </w:rPr>
        <w:t>а потім відбирають одиниці з кожної страти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Приклади страт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вікові групи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>стать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регіони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типи медичних закладів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рівень доходу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міське та сільське населення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Стратифікація може підвищити точність оцінок</w:t>
      </w:r>
      <w:r>
        <w:rPr>
          <w:rtl w:val="0"/>
        </w:rPr>
        <w:t xml:space="preserve">, </w:t>
      </w:r>
      <w:r>
        <w:rPr>
          <w:rtl w:val="0"/>
        </w:rPr>
        <w:t>якщо ознака результату пов’язана з поділом на страти</w:t>
      </w:r>
      <w:r>
        <w:rPr>
          <w:rtl w:val="0"/>
          <w:lang w:val="pt-PT"/>
        </w:rPr>
        <w:t>.[3]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29. </w:t>
      </w:r>
      <w:r>
        <w:rPr>
          <w:rtl w:val="0"/>
        </w:rPr>
        <w:t>Кластерний відбір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При кластерному відборі спочатку обирають групи одиниць — </w:t>
      </w:r>
      <w:r>
        <w:rPr>
          <w:rtl w:val="0"/>
        </w:rPr>
        <w:t>**</w:t>
      </w:r>
      <w:r>
        <w:rPr>
          <w:rtl w:val="0"/>
        </w:rPr>
        <w:t>кластери</w:t>
      </w:r>
      <w:r>
        <w:rPr>
          <w:rtl w:val="0"/>
        </w:rPr>
        <w:t xml:space="preserve">**, </w:t>
      </w:r>
      <w:r>
        <w:rPr>
          <w:rtl w:val="0"/>
        </w:rPr>
        <w:t>а потім досліджують усі або частину одиниць у них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Приклади кластерів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лікарні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школи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населені пункти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сім’ї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територіальні дільниці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Метод зменшує організаційні витрати</w:t>
      </w:r>
      <w:r>
        <w:rPr>
          <w:rtl w:val="0"/>
        </w:rPr>
        <w:t xml:space="preserve">, </w:t>
      </w:r>
      <w:r>
        <w:rPr>
          <w:rtl w:val="0"/>
        </w:rPr>
        <w:t>але може мати більшу похибку через схожість одиниць усередині кластера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30. </w:t>
      </w:r>
      <w:r>
        <w:rPr>
          <w:rtl w:val="0"/>
        </w:rPr>
        <w:t>Багатоступеневий відбір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Багатоступеневий відбір здійснюється у кілька етапів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Приклад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1. </w:t>
      </w:r>
      <w:r>
        <w:rPr>
          <w:rtl w:val="0"/>
        </w:rPr>
        <w:t>Вибір областей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</w:rPr>
        <w:t xml:space="preserve">2. </w:t>
      </w:r>
      <w:r>
        <w:rPr>
          <w:rtl w:val="0"/>
        </w:rPr>
        <w:t>Вибір районів або громад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</w:rPr>
        <w:t xml:space="preserve">3. </w:t>
      </w:r>
      <w:r>
        <w:rPr>
          <w:rtl w:val="0"/>
        </w:rPr>
        <w:t>Вибір медичних закладів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</w:rPr>
        <w:t xml:space="preserve">4. </w:t>
      </w:r>
      <w:r>
        <w:rPr>
          <w:rtl w:val="0"/>
        </w:rPr>
        <w:t>Вибір пацієнтів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</w:rPr>
        <w:t xml:space="preserve">5. </w:t>
      </w:r>
      <w:r>
        <w:rPr>
          <w:rtl w:val="0"/>
        </w:rPr>
        <w:t>Вибір медичних записів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Такий підхід часто застосовують у великих популяційних і державних обстеженнях</w:t>
      </w:r>
      <w:r>
        <w:rPr>
          <w:rtl w:val="0"/>
        </w:rPr>
        <w:t xml:space="preserve">. </w:t>
      </w:r>
      <w:r>
        <w:rPr>
          <w:rtl w:val="0"/>
        </w:rPr>
        <w:t>В Україні використовуються стратифіковані багатоступеневі ймовірнісні вибірки</w:t>
      </w:r>
      <w:r>
        <w:rPr>
          <w:rtl w:val="0"/>
          <w:lang w:val="pt-PT"/>
        </w:rPr>
        <w:t>.[2]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31. </w:t>
      </w:r>
      <w:r>
        <w:rPr>
          <w:rtl w:val="0"/>
        </w:rPr>
        <w:t>Неймовірнісний відбір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При неймовірнісному відборі ймовірність включення одиниці невідома або не однакова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Види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зручний відбір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добровільна участь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квотний відбір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відбір методом «снігової кулі»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експертний відбір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Такі методи можуть бути корисними в розвідувальних дослідженнях</w:t>
      </w:r>
      <w:r>
        <w:rPr>
          <w:rtl w:val="0"/>
        </w:rPr>
        <w:t xml:space="preserve">, </w:t>
      </w:r>
      <w:r>
        <w:rPr>
          <w:rtl w:val="0"/>
        </w:rPr>
        <w:t>але обмежують можливість узагальнення результатів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32. </w:t>
      </w:r>
      <w:r>
        <w:rPr>
          <w:rtl w:val="0"/>
        </w:rPr>
        <w:t>Обсяг вибірки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Обсяг вибірки залежить від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мети дослідження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очікуваної частоти явища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допустимої похибки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рівня довіри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варіабельності ознаки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дизайну вибірки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очікуваної кількості невідповідей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Для оцінювання частки часто використовують формулу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pt-PT"/>
        </w:rPr>
        <w:t>n = \frac{z^2 p(1-p)}{d^2},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де </w:t>
      </w:r>
      <w:r>
        <w:rPr>
          <w:rtl w:val="0"/>
          <w:lang w:val="en-US"/>
        </w:rPr>
        <w:t xml:space="preserve">$$z$$ </w:t>
      </w:r>
      <w:r>
        <w:rPr>
          <w:rtl w:val="0"/>
        </w:rPr>
        <w:t>— коефіцієнт довіри</w:t>
      </w:r>
      <w:r>
        <w:rPr>
          <w:rtl w:val="0"/>
          <w:lang w:val="en-US"/>
        </w:rPr>
        <w:t xml:space="preserve">, $$p$$ </w:t>
      </w:r>
      <w:r>
        <w:rPr>
          <w:rtl w:val="0"/>
        </w:rPr>
        <w:t>— очікувана частка</w:t>
      </w:r>
      <w:r>
        <w:rPr>
          <w:rtl w:val="0"/>
          <w:lang w:val="en-US"/>
        </w:rPr>
        <w:t xml:space="preserve">, $$d$$ </w:t>
      </w:r>
      <w:r>
        <w:rPr>
          <w:rtl w:val="0"/>
          <w:lang w:val="en-US"/>
        </w:rPr>
        <w:t>— допустима похибка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33. </w:t>
      </w:r>
      <w:r>
        <w:rPr>
          <w:rtl w:val="0"/>
        </w:rPr>
        <w:t>Вибіркова похибка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Вибіркова похибка</w:t>
      </w:r>
      <w:r>
        <w:rPr>
          <w:rtl w:val="0"/>
        </w:rPr>
        <w:t xml:space="preserve">** </w:t>
      </w:r>
      <w:r>
        <w:rPr>
          <w:rtl w:val="0"/>
        </w:rPr>
        <w:t>— різниця між показником вибірки та відповідним показником генеральної сукупності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Вона виникає через те</w:t>
      </w:r>
      <w:r>
        <w:rPr>
          <w:rtl w:val="0"/>
        </w:rPr>
        <w:t xml:space="preserve">, </w:t>
      </w:r>
      <w:r>
        <w:rPr>
          <w:rtl w:val="0"/>
        </w:rPr>
        <w:t>що досліджують не всю сукупність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На її величину впливають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обсяг вибірки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метод відбору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неоднорідність сукупності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дизайн дослідження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якість вимірювання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Збільшення вибірки зазвичай зменшує випадкову похибку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34. </w:t>
      </w:r>
      <w:r>
        <w:rPr>
          <w:rtl w:val="0"/>
        </w:rPr>
        <w:t>Оцінювання результатів вибірки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Основні статистичні оцінки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точкова оцінка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інтервальна оцінка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стандартна помилка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довірчий інтервал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коефіцієнт варіації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дизайн</w:t>
      </w:r>
      <w:r>
        <w:rPr>
          <w:rtl w:val="0"/>
        </w:rPr>
        <w:t>-</w:t>
      </w:r>
      <w:r>
        <w:rPr>
          <w:rtl w:val="0"/>
        </w:rPr>
        <w:t>ефект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Довірчий інтервал</w:t>
      </w:r>
      <w:r>
        <w:rPr>
          <w:rtl w:val="0"/>
        </w:rPr>
        <w:t xml:space="preserve">** </w:t>
      </w:r>
      <w:r>
        <w:rPr>
          <w:rtl w:val="0"/>
        </w:rPr>
        <w:t>показує діапазон значень</w:t>
      </w:r>
      <w:r>
        <w:rPr>
          <w:rtl w:val="0"/>
        </w:rPr>
        <w:t xml:space="preserve">, </w:t>
      </w:r>
      <w:r>
        <w:rPr>
          <w:rtl w:val="0"/>
        </w:rPr>
        <w:t>у якому з певним рівнем довіри перебуває параметр генеральної сукупності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Потрібно розрізняти статистичну точність і практичну значущість результату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35. </w:t>
      </w:r>
      <w:r>
        <w:rPr>
          <w:rtl w:val="0"/>
        </w:rPr>
        <w:t>Висновки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Узагальнення статистичних даних перетворює первинну інформацію на систему показників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Суцільне спостереження охоплює всі одиниці</w:t>
      </w:r>
      <w:r>
        <w:rPr>
          <w:rtl w:val="0"/>
        </w:rPr>
        <w:t xml:space="preserve">, </w:t>
      </w:r>
      <w:r>
        <w:rPr>
          <w:rtl w:val="0"/>
        </w:rPr>
        <w:t>а несуцільне — лише частину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Вибірковий метод економить ресурси</w:t>
      </w:r>
      <w:r>
        <w:rPr>
          <w:rtl w:val="0"/>
        </w:rPr>
        <w:t xml:space="preserve">, </w:t>
      </w:r>
      <w:r>
        <w:rPr>
          <w:rtl w:val="0"/>
        </w:rPr>
        <w:t>але потребує правильного формування вибірки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Репрезентативність залежить не лише від обсягу</w:t>
      </w:r>
      <w:r>
        <w:rPr>
          <w:rtl w:val="0"/>
        </w:rPr>
        <w:t xml:space="preserve">, </w:t>
      </w:r>
      <w:r>
        <w:rPr>
          <w:rtl w:val="0"/>
        </w:rPr>
        <w:t>а й від способу відбору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Імовірнісні методи дають змогу оцінювати похибку та поширювати результати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Якісне статистичне узагальнення є основою обґрунтованих висновків у медицині</w:t>
      </w:r>
      <w:r>
        <w:rPr>
          <w:rtl w:val="0"/>
        </w:rPr>
        <w:t xml:space="preserve">, </w:t>
      </w:r>
      <w:r>
        <w:rPr>
          <w:rtl w:val="0"/>
        </w:rPr>
        <w:t>громадському здоров’ї та управлінні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### </w:t>
      </w:r>
      <w:r>
        <w:rPr>
          <w:rtl w:val="0"/>
        </w:rPr>
        <w:t>Рекомендовані джерела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Державна служба статистики України</w:t>
      </w:r>
      <w:r>
        <w:rPr>
          <w:rtl w:val="0"/>
        </w:rPr>
        <w:t xml:space="preserve">. </w:t>
      </w:r>
      <w:r>
        <w:rPr>
          <w:rtl w:val="0"/>
        </w:rPr>
        <w:t>Методологічні положення щодо застосування вибіркового методу</w:t>
      </w:r>
      <w:r>
        <w:rPr>
          <w:rtl w:val="0"/>
          <w:lang w:val="pt-PT"/>
        </w:rPr>
        <w:t>.[1][2]</w:t>
      </w:r>
    </w:p>
    <w:p>
      <w:pPr>
        <w:pStyle w:val="Body"/>
        <w:bidi w:val="0"/>
      </w:pPr>
      <w:r>
        <w:rPr>
          <w:rtl w:val="0"/>
          <w:lang w:val="en-US"/>
        </w:rPr>
        <w:t xml:space="preserve">- Berkeley Statistics Department. </w:t>
      </w:r>
      <w:r>
        <w:rPr>
          <w:rtl w:val="0"/>
        </w:rPr>
        <w:t>Матеріали щодо методів вибірки</w:t>
      </w:r>
      <w:r>
        <w:rPr>
          <w:rtl w:val="0"/>
          <w:lang w:val="pt-PT"/>
        </w:rPr>
        <w:t>.[3]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Грузєва Т</w:t>
      </w:r>
      <w:r>
        <w:rPr>
          <w:rtl w:val="0"/>
        </w:rPr>
        <w:t xml:space="preserve">. </w:t>
      </w:r>
      <w:r>
        <w:rPr>
          <w:rtl w:val="0"/>
        </w:rPr>
        <w:t>С</w:t>
      </w:r>
      <w:r>
        <w:rPr>
          <w:rtl w:val="0"/>
        </w:rPr>
        <w:t xml:space="preserve">. </w:t>
      </w:r>
      <w:r>
        <w:rPr>
          <w:rtl w:val="0"/>
        </w:rPr>
        <w:t>та ін</w:t>
      </w:r>
      <w:r>
        <w:rPr>
          <w:rtl w:val="0"/>
        </w:rPr>
        <w:t>. **</w:t>
      </w:r>
      <w:r>
        <w:rPr>
          <w:rtl w:val="0"/>
        </w:rPr>
        <w:t>Біостатистика</w:t>
      </w:r>
      <w:r>
        <w:rPr>
          <w:rtl w:val="0"/>
        </w:rPr>
        <w:t>**.</w:t>
      </w:r>
    </w:p>
    <w:p>
      <w:pPr>
        <w:pStyle w:val="Body"/>
        <w:bidi w:val="0"/>
      </w:pPr>
      <w:r>
        <w:rPr>
          <w:rtl w:val="0"/>
          <w:lang w:val="en-US"/>
        </w:rPr>
        <w:t>- Daniel W. **Biostatistics: A Foundation for Analysis in the Health Sciences**.</w:t>
      </w:r>
    </w:p>
    <w:p>
      <w:pPr>
        <w:pStyle w:val="Body"/>
        <w:bidi w:val="0"/>
      </w:pPr>
      <w:r>
        <w:rPr>
          <w:rtl w:val="0"/>
          <w:lang w:val="en-US"/>
        </w:rPr>
        <w:t>- Cochran W. G. **Sampling Techniques**.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Sources</w:t>
      </w:r>
    </w:p>
    <w:p>
      <w:pPr>
        <w:pStyle w:val="Body"/>
        <w:bidi w:val="0"/>
      </w:pPr>
      <w:r>
        <w:rPr>
          <w:rtl w:val="0"/>
          <w:lang w:val="en-US"/>
        </w:rPr>
        <w:t>[1] 9 https://stat.gov.ua/sites/default/files/2026-10/8_2023.pdf</w:t>
      </w:r>
    </w:p>
    <w:p>
      <w:pPr>
        <w:pStyle w:val="Body"/>
        <w:bidi w:val="0"/>
      </w:pPr>
      <w:r>
        <w:rPr>
          <w:rtl w:val="0"/>
          <w:lang w:val="pt-PT"/>
        </w:rPr>
        <w:t xml:space="preserve">[2] </w:t>
      </w:r>
      <w:r>
        <w:rPr>
          <w:rtl w:val="0"/>
        </w:rPr>
        <w:t xml:space="preserve">Державна служба статистики України МЕТОДОЛОГІЧНІ </w:t>
      </w:r>
      <w:r>
        <w:rPr>
          <w:rtl w:val="0"/>
          <w:lang w:val="en-US"/>
        </w:rPr>
        <w:t>... https://stat.gov.ua/sites/default/files/2026-03/248_2024.pdf</w:t>
      </w:r>
    </w:p>
    <w:p>
      <w:pPr>
        <w:pStyle w:val="Body"/>
        <w:bidi w:val="0"/>
      </w:pPr>
      <w:r>
        <w:rPr>
          <w:rtl w:val="0"/>
          <w:lang w:val="en-US"/>
        </w:rPr>
        <w:t>[3] SticiGui Sampling - UC Berkeley Statistics Department https://www.stat.berkeley.edu/pub/users/stark/SticiGui/Text/sampling.htm</w:t>
      </w:r>
    </w:p>
    <w:p>
      <w:pPr>
        <w:pStyle w:val="Body"/>
        <w:bidi w:val="0"/>
      </w:pPr>
      <w:r>
        <w:rPr>
          <w:rtl w:val="0"/>
          <w:lang w:val="pt-PT"/>
        </w:rPr>
        <w:t xml:space="preserve">[4] </w:t>
      </w:r>
      <w:r>
        <w:rPr>
          <w:rtl w:val="0"/>
          <w:lang w:val="ru-RU"/>
        </w:rPr>
        <w:t xml:space="preserve">Проект </w:t>
      </w:r>
      <w:r>
        <w:rPr>
          <w:rtl w:val="0"/>
        </w:rPr>
        <w:t>- stat.gov.ua https://stat.gov.ua/sites/default/files/2026-01/361_2020_0.pdf</w:t>
      </w:r>
    </w:p>
    <w:p>
      <w:pPr>
        <w:pStyle w:val="Body"/>
        <w:bidi w:val="0"/>
      </w:pPr>
      <w:r>
        <w:rPr>
          <w:rtl w:val="0"/>
          <w:lang w:val="en-US"/>
        </w:rPr>
        <w:t>[5] 9 https://stat.gov.ua/sites/default/files/2026-04/08_2023.pdf</w:t>
      </w:r>
    </w:p>
    <w:p>
      <w:pPr>
        <w:pStyle w:val="Body"/>
        <w:bidi w:val="0"/>
      </w:pPr>
      <w:r>
        <w:rPr>
          <w:rtl w:val="0"/>
          <w:lang w:val="pt-PT"/>
        </w:rPr>
        <w:t xml:space="preserve">[6] [PDF] </w:t>
      </w:r>
      <w:r>
        <w:rPr>
          <w:rtl w:val="0"/>
        </w:rPr>
        <w:t xml:space="preserve">Державна служба статистики України ЗАТВЕРДЖЕНО Наказ </w:t>
      </w:r>
      <w:r>
        <w:rPr>
          <w:rtl w:val="0"/>
          <w:lang w:val="en-US"/>
        </w:rPr>
        <w:t>... https://stat.gov.ua/sites/default/files/2026-04/413_2022.pdf</w:t>
      </w:r>
    </w:p>
    <w:p>
      <w:pPr>
        <w:pStyle w:val="Body"/>
        <w:bidi w:val="0"/>
      </w:pPr>
      <w:r>
        <w:rPr>
          <w:rtl w:val="0"/>
          <w:lang w:val="pt-PT"/>
        </w:rPr>
        <w:t xml:space="preserve">[7] </w:t>
      </w:r>
      <w:r>
        <w:rPr>
          <w:rtl w:val="0"/>
        </w:rPr>
        <w:t xml:space="preserve">Державна служба статисти </w:t>
      </w:r>
      <w:r>
        <w:rPr>
          <w:rtl w:val="0"/>
          <w:lang w:val="en-US"/>
        </w:rPr>
        <w:t>https://stat.gov.ua/sites/default/files/2025-07/67_2025_0.pdf</w:t>
      </w:r>
    </w:p>
    <w:p>
      <w:pPr>
        <w:pStyle w:val="Body"/>
        <w:bidi w:val="0"/>
      </w:pPr>
      <w:r>
        <w:rPr>
          <w:rtl w:val="0"/>
          <w:lang w:val="pt-PT"/>
        </w:rPr>
        <w:t xml:space="preserve">[8] </w:t>
      </w:r>
      <w:r>
        <w:rPr>
          <w:rtl w:val="0"/>
        </w:rPr>
        <w:t xml:space="preserve">Державна служба статистики України </w:t>
      </w:r>
      <w:r>
        <w:rPr>
          <w:rtl w:val="0"/>
          <w:lang w:val="en-US"/>
        </w:rPr>
        <w:t>https://stat.gov.ua/sites/default/files/2026-04/248_2023.pdf</w:t>
      </w:r>
    </w:p>
    <w:p>
      <w:pPr>
        <w:pStyle w:val="Body"/>
        <w:bidi w:val="0"/>
      </w:pPr>
      <w:r>
        <w:rPr>
          <w:rtl w:val="0"/>
          <w:lang w:val="pt-PT"/>
        </w:rPr>
        <w:t xml:space="preserve">[9] </w:t>
      </w:r>
      <w:r>
        <w:rPr>
          <w:rtl w:val="0"/>
        </w:rPr>
        <w:t xml:space="preserve">Наказ від </w:t>
      </w:r>
      <w:r>
        <w:rPr>
          <w:rtl w:val="0"/>
        </w:rPr>
        <w:t xml:space="preserve">19.12.2022 </w:t>
      </w:r>
      <w:r>
        <w:rPr>
          <w:rtl w:val="0"/>
        </w:rPr>
        <w:t>№</w:t>
      </w:r>
      <w:r>
        <w:rPr>
          <w:rtl w:val="0"/>
          <w:lang w:val="en-US"/>
        </w:rPr>
        <w:t>324 https://stat.gov.ua/uk/page-contents/nakaz-vid-19122022-no324</w:t>
      </w:r>
    </w:p>
    <w:p>
      <w:pPr>
        <w:pStyle w:val="Body"/>
        <w:bidi w:val="0"/>
      </w:pPr>
      <w:r>
        <w:rPr>
          <w:rtl w:val="0"/>
          <w:lang w:val="pt-PT"/>
        </w:rPr>
        <w:t xml:space="preserve">[10] </w:t>
      </w:r>
      <w:r>
        <w:rPr>
          <w:rtl w:val="0"/>
        </w:rPr>
        <w:t xml:space="preserve">Державна служба статистики України ЗАТВЕРДЖЕНО </w:t>
      </w:r>
      <w:r>
        <w:rPr>
          <w:rtl w:val="0"/>
          <w:lang w:val="en-US"/>
        </w:rPr>
        <w:t>... https://stat.gov.ua/sites/default/files/2026-04/146_2022.pdf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