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2561" w:rsidRPr="00392561" w:rsidRDefault="00392561" w:rsidP="00392561">
      <w:pPr>
        <w:widowControl w:val="0"/>
        <w:autoSpaceDE w:val="0"/>
        <w:autoSpaceDN w:val="0"/>
        <w:spacing w:before="73" w:after="0" w:line="480" w:lineRule="auto"/>
        <w:ind w:left="4970" w:hanging="3032"/>
        <w:rPr>
          <w:rFonts w:ascii="Times New Roman" w:eastAsia="Times New Roman" w:hAnsi="Times New Roman" w:cs="Times New Roman"/>
          <w:b/>
          <w:color w:val="0000FF"/>
          <w:spacing w:val="-2"/>
          <w:sz w:val="24"/>
        </w:rPr>
      </w:pPr>
      <w:r w:rsidRPr="00392561">
        <w:rPr>
          <w:rFonts w:ascii="Times New Roman" w:eastAsia="Times New Roman" w:hAnsi="Times New Roman" w:cs="Times New Roman"/>
          <w:noProof/>
          <w:lang w:val="en-US"/>
        </w:rPr>
        <w:drawing>
          <wp:anchor distT="0" distB="0" distL="0" distR="0" simplePos="0" relativeHeight="251659264" behindDoc="0" locked="0" layoutInCell="1" allowOverlap="1" wp14:anchorId="1C04A28E" wp14:editId="78DCF0EF">
            <wp:simplePos x="0" y="0"/>
            <wp:positionH relativeFrom="page">
              <wp:posOffset>701675</wp:posOffset>
            </wp:positionH>
            <wp:positionV relativeFrom="paragraph">
              <wp:posOffset>46355</wp:posOffset>
            </wp:positionV>
            <wp:extent cx="691515" cy="925195"/>
            <wp:effectExtent l="0" t="0" r="0" b="8255"/>
            <wp:wrapNone/>
            <wp:docPr id="6" name="Рисунок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1515" cy="925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2561">
        <w:rPr>
          <w:rFonts w:ascii="Times New Roman" w:eastAsia="Times New Roman" w:hAnsi="Times New Roman" w:cs="Times New Roman"/>
          <w:b/>
          <w:color w:val="0000FF"/>
          <w:sz w:val="24"/>
        </w:rPr>
        <w:t>Вінницький</w:t>
      </w:r>
      <w:r w:rsidRPr="00392561">
        <w:rPr>
          <w:rFonts w:ascii="Times New Roman" w:eastAsia="Times New Roman" w:hAnsi="Times New Roman" w:cs="Times New Roman"/>
          <w:b/>
          <w:color w:val="0000FF"/>
          <w:spacing w:val="-7"/>
          <w:sz w:val="24"/>
        </w:rPr>
        <w:t xml:space="preserve"> </w:t>
      </w:r>
      <w:r w:rsidRPr="00392561">
        <w:rPr>
          <w:rFonts w:ascii="Times New Roman" w:eastAsia="Times New Roman" w:hAnsi="Times New Roman" w:cs="Times New Roman"/>
          <w:b/>
          <w:color w:val="0000FF"/>
          <w:sz w:val="24"/>
        </w:rPr>
        <w:t>національний</w:t>
      </w:r>
      <w:r w:rsidRPr="00392561">
        <w:rPr>
          <w:rFonts w:ascii="Times New Roman" w:eastAsia="Times New Roman" w:hAnsi="Times New Roman" w:cs="Times New Roman"/>
          <w:b/>
          <w:color w:val="0000FF"/>
          <w:spacing w:val="-7"/>
          <w:sz w:val="24"/>
        </w:rPr>
        <w:t xml:space="preserve"> </w:t>
      </w:r>
      <w:r w:rsidRPr="00392561">
        <w:rPr>
          <w:rFonts w:ascii="Times New Roman" w:eastAsia="Times New Roman" w:hAnsi="Times New Roman" w:cs="Times New Roman"/>
          <w:b/>
          <w:color w:val="0000FF"/>
          <w:sz w:val="24"/>
        </w:rPr>
        <w:t>медичний</w:t>
      </w:r>
      <w:r w:rsidRPr="00392561">
        <w:rPr>
          <w:rFonts w:ascii="Times New Roman" w:eastAsia="Times New Roman" w:hAnsi="Times New Roman" w:cs="Times New Roman"/>
          <w:b/>
          <w:color w:val="0000FF"/>
          <w:spacing w:val="-7"/>
          <w:sz w:val="24"/>
        </w:rPr>
        <w:t xml:space="preserve"> </w:t>
      </w:r>
      <w:r w:rsidRPr="00392561">
        <w:rPr>
          <w:rFonts w:ascii="Times New Roman" w:eastAsia="Times New Roman" w:hAnsi="Times New Roman" w:cs="Times New Roman"/>
          <w:b/>
          <w:color w:val="0000FF"/>
          <w:sz w:val="24"/>
        </w:rPr>
        <w:t>університет</w:t>
      </w:r>
      <w:r w:rsidRPr="00392561">
        <w:rPr>
          <w:rFonts w:ascii="Times New Roman" w:eastAsia="Times New Roman" w:hAnsi="Times New Roman" w:cs="Times New Roman"/>
          <w:b/>
          <w:color w:val="0000FF"/>
          <w:spacing w:val="-6"/>
          <w:sz w:val="24"/>
        </w:rPr>
        <w:t xml:space="preserve"> </w:t>
      </w:r>
      <w:r w:rsidRPr="00392561">
        <w:rPr>
          <w:rFonts w:ascii="Times New Roman" w:eastAsia="Times New Roman" w:hAnsi="Times New Roman" w:cs="Times New Roman"/>
          <w:b/>
          <w:color w:val="0000FF"/>
          <w:sz w:val="24"/>
        </w:rPr>
        <w:t>ім.</w:t>
      </w:r>
      <w:r w:rsidRPr="00392561">
        <w:rPr>
          <w:rFonts w:ascii="Times New Roman" w:eastAsia="Times New Roman" w:hAnsi="Times New Roman" w:cs="Times New Roman"/>
          <w:b/>
          <w:color w:val="0000FF"/>
          <w:spacing w:val="-6"/>
          <w:sz w:val="24"/>
        </w:rPr>
        <w:t xml:space="preserve"> </w:t>
      </w:r>
      <w:r w:rsidRPr="00392561">
        <w:rPr>
          <w:rFonts w:ascii="Times New Roman" w:eastAsia="Times New Roman" w:hAnsi="Times New Roman" w:cs="Times New Roman"/>
          <w:b/>
          <w:color w:val="0000FF"/>
          <w:sz w:val="24"/>
        </w:rPr>
        <w:t>М. І.</w:t>
      </w:r>
      <w:r w:rsidRPr="00392561">
        <w:rPr>
          <w:rFonts w:ascii="Times New Roman" w:eastAsia="Times New Roman" w:hAnsi="Times New Roman" w:cs="Times New Roman"/>
          <w:b/>
          <w:color w:val="0000FF"/>
          <w:spacing w:val="-6"/>
          <w:sz w:val="24"/>
        </w:rPr>
        <w:t xml:space="preserve"> </w:t>
      </w:r>
      <w:r w:rsidRPr="00392561">
        <w:rPr>
          <w:rFonts w:ascii="Times New Roman" w:eastAsia="Times New Roman" w:hAnsi="Times New Roman" w:cs="Times New Roman"/>
          <w:b/>
          <w:color w:val="0000FF"/>
          <w:sz w:val="24"/>
        </w:rPr>
        <w:t xml:space="preserve">Пирогова </w:t>
      </w:r>
      <w:r w:rsidRPr="00392561">
        <w:rPr>
          <w:rFonts w:ascii="Times New Roman" w:eastAsia="Times New Roman" w:hAnsi="Times New Roman" w:cs="Times New Roman"/>
          <w:b/>
          <w:color w:val="0000FF"/>
          <w:spacing w:val="-2"/>
          <w:sz w:val="24"/>
        </w:rPr>
        <w:t>СИЛАБУС</w:t>
      </w:r>
    </w:p>
    <w:p w:rsidR="00392561" w:rsidRPr="00392561" w:rsidRDefault="00392561" w:rsidP="00392561">
      <w:pPr>
        <w:widowControl w:val="0"/>
        <w:autoSpaceDE w:val="0"/>
        <w:autoSpaceDN w:val="0"/>
        <w:spacing w:before="73" w:after="0" w:line="480" w:lineRule="auto"/>
        <w:ind w:left="4970" w:hanging="3032"/>
        <w:rPr>
          <w:rFonts w:ascii="Times New Roman" w:eastAsia="Times New Roman" w:hAnsi="Times New Roman" w:cs="Times New Roman"/>
          <w:b/>
          <w:sz w:val="24"/>
        </w:rPr>
      </w:pPr>
    </w:p>
    <w:p w:rsidR="00392561" w:rsidRPr="00392561" w:rsidRDefault="00392561" w:rsidP="00392561">
      <w:pPr>
        <w:widowControl w:val="0"/>
        <w:autoSpaceDE w:val="0"/>
        <w:autoSpaceDN w:val="0"/>
        <w:spacing w:after="0" w:line="20" w:lineRule="exact"/>
        <w:ind w:left="2797"/>
        <w:rPr>
          <w:rFonts w:ascii="Times New Roman" w:eastAsia="Times New Roman" w:hAnsi="Times New Roman" w:cs="Times New Roman"/>
          <w:sz w:val="2"/>
          <w:szCs w:val="24"/>
        </w:rPr>
      </w:pPr>
      <w:r w:rsidRPr="00392561">
        <w:rPr>
          <w:rFonts w:ascii="Times New Roman" w:eastAsia="Times New Roman" w:hAnsi="Times New Roman" w:cs="Times New Roman"/>
          <w:noProof/>
          <w:sz w:val="24"/>
          <w:szCs w:val="24"/>
          <w:lang w:val="en-US"/>
        </w:rPr>
        <mc:AlternateContent>
          <mc:Choice Requires="wpg">
            <w:drawing>
              <wp:inline distT="0" distB="0" distL="0" distR="0" wp14:anchorId="4F13E860" wp14:editId="49C685EA">
                <wp:extent cx="4267200" cy="10160"/>
                <wp:effectExtent l="0" t="0" r="0" b="0"/>
                <wp:docPr id="4" name="Групувати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7200" cy="10160"/>
                          <a:chOff x="0" y="0"/>
                          <a:chExt cx="4267200" cy="10160"/>
                        </a:xfrm>
                      </wpg:grpSpPr>
                      <wps:wsp>
                        <wps:cNvPr id="5" name="Graphic 3"/>
                        <wps:cNvSpPr/>
                        <wps:spPr>
                          <a:xfrm>
                            <a:off x="0" y="4800"/>
                            <a:ext cx="4267200" cy="1270"/>
                          </a:xfrm>
                          <a:custGeom>
                            <a:avLst/>
                            <a:gdLst/>
                            <a:ahLst/>
                            <a:cxnLst/>
                            <a:rect l="l" t="t" r="r" b="b"/>
                            <a:pathLst>
                              <a:path w="4267200">
                                <a:moveTo>
                                  <a:pt x="0" y="0"/>
                                </a:moveTo>
                                <a:lnTo>
                                  <a:pt x="4267200" y="0"/>
                                </a:lnTo>
                              </a:path>
                            </a:pathLst>
                          </a:custGeom>
                          <a:ln w="9601">
                            <a:solidFill>
                              <a:srgbClr val="0000FE"/>
                            </a:solidFill>
                            <a:prstDash val="solid"/>
                          </a:ln>
                        </wps:spPr>
                        <wps:bodyPr wrap="square" lIns="0" tIns="0" rIns="0" bIns="0" rtlCol="0">
                          <a:prstTxWarp prst="textNoShape">
                            <a:avLst/>
                          </a:prstTxWarp>
                          <a:noAutofit/>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26D3D6B" id="Групувати 4" o:spid="_x0000_s1026" style="width:336pt;height:.8pt;mso-position-horizontal-relative:char;mso-position-vertical-relative:line" coordsize="42672,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XEwkgIAAMEFAAAOAAAAZHJzL2Uyb0RvYy54bWykVM1uEzEQviPxDpbvdJMQ0rLqpkJNGyFV&#10;pVKLODte74/w2mbsZNMbgkfgRRAnbrxC8kaMvT9J04pDiZTV2PP/fTM+PVtXkqwE2FKrhA6PBpQI&#10;xXVaqjyhH+8uX51QYh1TKZNaiYTeC0vPpi9fnNYmFiNdaJkKIBhE2bg2CS2cM3EUWV6IitkjbYRC&#10;ZaahYg6PkEcpsBqjVzIaDQaTqNaQGtBcWIu3s0ZJpyF+lgnuPmSZFY7IhGJtLnwhfBf+G01PWZwD&#10;M0XJ2zLYM6qoWKkwaR9qxhwjSygfhapKDtrqzB1xXUU6y0ouQg/YzXBw0M0c9NKEXvK4zk0PE0J7&#10;gNOzw/Lr1Q2QMk3omBLFKqRo82P7dft98wf/vzY/t982v8nY41SbPEbzOZhbcwNNsyheaf7Zojo6&#10;1PtzvjNeZ1B5J+yZrAMB9z0BYu0Ix8vxaHKMrFLCUTccDCctQbxAFh958eLin34Ri5ukobS+lNrg&#10;qNkdmvb/0LwtmBGBJOvhadF806E5b2frdQNhsPH4BUBtbFson0RnfIJYhAl9GqDRcVD3fbKYL62b&#10;Cx2AZqsr64J3nnYSKzqJr1UnAm6J3w8Z9sNRgvsBlOB+LJrshjnv59nzIql3TPm7Sq/EnQ5ad0AS&#10;lrbTSrVv1XPdjQHaNhYo+DQ4Uo0QUqO835xUvoq3k8EwrJ3VskwvSyl9FRbyxbkEsmJ+6fF3eeH7&#10;wAgPzAxYN2O2aOyCqjWTKoxzx44fmIVO75HaGtlMqP2yZCAoke8VDo9/VjoBOmHRCeDkuQ6PTwAI&#10;c96tPzEwxKdPqENmr3U3QyzuSPOt97beU+l3S6ez0jOK89xV1B5wnoMU3gmUHjxE++dgtXt5p38B&#10;AAD//wMAUEsDBBQABgAIAAAAIQBlVgcO2gAAAAMBAAAPAAAAZHJzL2Rvd25yZXYueG1sTI9BS8NA&#10;EIXvgv9hGcGb3aRilDSbUop6KoKtIL1Nk2kSmp0N2W2S/ntHL/Yy8HiPN9/LlpNt1UC9bxwbiGcR&#10;KOLClQ1XBr52bw8voHxALrF1TAYu5GGZ395kmJZu5E8atqFSUsI+RQN1CF2qtS9qsuhnriMW7+h6&#10;i0FkX+myx1HKbavnUZRoiw3Lhxo7WtdUnLZna+B9xHH1GL8Om9Nxfdnvnj6+NzEZc383rRagAk3h&#10;Pwy/+IIOuTAd3JlLr1oDMiT8XfGS57nIg4QS0Hmmr9nzHwAAAP//AwBQSwECLQAUAAYACAAAACEA&#10;toM4kv4AAADhAQAAEwAAAAAAAAAAAAAAAAAAAAAAW0NvbnRlbnRfVHlwZXNdLnhtbFBLAQItABQA&#10;BgAIAAAAIQA4/SH/1gAAAJQBAAALAAAAAAAAAAAAAAAAAC8BAABfcmVscy8ucmVsc1BLAQItABQA&#10;BgAIAAAAIQDJeXEwkgIAAMEFAAAOAAAAAAAAAAAAAAAAAC4CAABkcnMvZTJvRG9jLnhtbFBLAQIt&#10;ABQABgAIAAAAIQBlVgcO2gAAAAMBAAAPAAAAAAAAAAAAAAAAAOwEAABkcnMvZG93bnJldi54bWxQ&#10;SwUGAAAAAAQABADzAAAA8wUAAAAA&#10;">
                <v:shape id="Graphic 3" o:spid="_x0000_s1027" style="position:absolute;top:48;width:42672;height:12;visibility:visible;mso-wrap-style:square;v-text-anchor:top" coordsize="4267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0fwAAAANoAAAAPAAAAZHJzL2Rvd25yZXYueG1sRI/RisIw&#10;FETfhf2HcBd801RBKdUoUnbBlxXs+gGX5toWm5s2ibb790YQ9nGYOTPMdj+aVjzI+caygsU8AUFc&#10;Wt1wpeDy+z1LQfiArLG1TAr+yMN+9zHZYqbtwGd6FKESsYR9hgrqELpMSl/WZNDPbUccvat1BkOU&#10;rpLa4RDLTSuXSbKWBhuOCzV2lNdU3oq7UeDaPoLnYZXei/wn7friqz/lSk0/x8MGRKAx/Iff9FEr&#10;WMHrSrwBcvcEAAD//wMAUEsBAi0AFAAGAAgAAAAhANvh9svuAAAAhQEAABMAAAAAAAAAAAAAAAAA&#10;AAAAAFtDb250ZW50X1R5cGVzXS54bWxQSwECLQAUAAYACAAAACEAWvQsW78AAAAVAQAACwAAAAAA&#10;AAAAAAAAAAAfAQAAX3JlbHMvLnJlbHNQSwECLQAUAAYACAAAACEAuJ89H8AAAADaAAAADwAAAAAA&#10;AAAAAAAAAAAHAgAAZHJzL2Rvd25yZXYueG1sUEsFBgAAAAADAAMAtwAAAPQCAAAAAA==&#10;" path="m,l4267200,e" filled="f" strokecolor="#0000fe" strokeweight=".26669mm">
                  <v:path arrowok="t"/>
                </v:shape>
                <w10:anchorlock/>
              </v:group>
            </w:pict>
          </mc:Fallback>
        </mc:AlternateContent>
      </w:r>
    </w:p>
    <w:p w:rsidR="00392561" w:rsidRPr="00392561" w:rsidRDefault="00392561" w:rsidP="00392561">
      <w:pPr>
        <w:widowControl w:val="0"/>
        <w:autoSpaceDE w:val="0"/>
        <w:autoSpaceDN w:val="0"/>
        <w:spacing w:before="256" w:after="0" w:line="240" w:lineRule="auto"/>
        <w:rPr>
          <w:rFonts w:ascii="Times New Roman" w:eastAsia="Times New Roman" w:hAnsi="Times New Roman" w:cs="Times New Roman"/>
          <w:b/>
          <w:sz w:val="24"/>
          <w:szCs w:val="24"/>
        </w:rPr>
      </w:pPr>
    </w:p>
    <w:p w:rsidR="00392561" w:rsidRPr="00392561" w:rsidRDefault="00392561" w:rsidP="00392561">
      <w:pPr>
        <w:widowControl w:val="0"/>
        <w:autoSpaceDE w:val="0"/>
        <w:autoSpaceDN w:val="0"/>
        <w:spacing w:after="0" w:line="240" w:lineRule="auto"/>
        <w:ind w:left="142"/>
        <w:jc w:val="both"/>
        <w:rPr>
          <w:rFonts w:ascii="Times New Roman" w:eastAsia="Times New Roman" w:hAnsi="Times New Roman" w:cs="Times New Roman"/>
          <w:b/>
          <w:sz w:val="24"/>
        </w:rPr>
      </w:pPr>
      <w:r w:rsidRPr="00392561">
        <w:rPr>
          <w:rFonts w:ascii="Times New Roman" w:eastAsia="Times New Roman" w:hAnsi="Times New Roman" w:cs="Times New Roman"/>
          <w:b/>
          <w:color w:val="0000FF"/>
          <w:sz w:val="24"/>
        </w:rPr>
        <w:t>Дисципліна</w:t>
      </w:r>
      <w:r w:rsidRPr="00392561">
        <w:rPr>
          <w:rFonts w:ascii="Times New Roman" w:eastAsia="Times New Roman" w:hAnsi="Times New Roman" w:cs="Times New Roman"/>
          <w:b/>
          <w:color w:val="0000FF"/>
          <w:spacing w:val="-6"/>
          <w:sz w:val="24"/>
        </w:rPr>
        <w:t xml:space="preserve"> </w:t>
      </w:r>
      <w:r w:rsidRPr="00392561">
        <w:rPr>
          <w:rFonts w:ascii="Times New Roman" w:eastAsia="Times New Roman" w:hAnsi="Times New Roman" w:cs="Times New Roman"/>
          <w:b/>
          <w:color w:val="0000FF"/>
          <w:sz w:val="24"/>
        </w:rPr>
        <w:t>з</w:t>
      </w:r>
      <w:r w:rsidRPr="00392561">
        <w:rPr>
          <w:rFonts w:ascii="Times New Roman" w:eastAsia="Times New Roman" w:hAnsi="Times New Roman" w:cs="Times New Roman"/>
          <w:b/>
          <w:color w:val="0000FF"/>
          <w:spacing w:val="-3"/>
          <w:sz w:val="24"/>
        </w:rPr>
        <w:t xml:space="preserve"> </w:t>
      </w:r>
      <w:r w:rsidRPr="00392561">
        <w:rPr>
          <w:rFonts w:ascii="Times New Roman" w:eastAsia="Times New Roman" w:hAnsi="Times New Roman" w:cs="Times New Roman"/>
          <w:b/>
          <w:color w:val="0000FF"/>
          <w:sz w:val="24"/>
        </w:rPr>
        <w:t>підготовки</w:t>
      </w:r>
      <w:r w:rsidRPr="00392561">
        <w:rPr>
          <w:rFonts w:ascii="Times New Roman" w:eastAsia="Times New Roman" w:hAnsi="Times New Roman" w:cs="Times New Roman"/>
          <w:b/>
          <w:color w:val="0000FF"/>
          <w:spacing w:val="-4"/>
          <w:sz w:val="24"/>
        </w:rPr>
        <w:t xml:space="preserve"> </w:t>
      </w:r>
      <w:r w:rsidR="00961BE7">
        <w:rPr>
          <w:rFonts w:ascii="Times New Roman" w:eastAsia="Times New Roman" w:hAnsi="Times New Roman" w:cs="Times New Roman"/>
          <w:b/>
          <w:color w:val="0000FF"/>
          <w:sz w:val="24"/>
          <w:szCs w:val="24"/>
        </w:rPr>
        <w:t>магістра</w:t>
      </w:r>
      <w:r w:rsidRPr="00392561">
        <w:rPr>
          <w:rFonts w:ascii="Times New Roman" w:eastAsia="Times New Roman" w:hAnsi="Times New Roman" w:cs="Times New Roman"/>
          <w:b/>
          <w:color w:val="0000FF"/>
          <w:spacing w:val="-2"/>
          <w:sz w:val="24"/>
        </w:rPr>
        <w:t>:</w:t>
      </w:r>
    </w:p>
    <w:p w:rsidR="00392561" w:rsidRPr="00961BE7" w:rsidRDefault="00961BE7" w:rsidP="00961BE7">
      <w:pPr>
        <w:widowControl w:val="0"/>
        <w:autoSpaceDE w:val="0"/>
        <w:autoSpaceDN w:val="0"/>
        <w:spacing w:after="0" w:line="240" w:lineRule="auto"/>
        <w:ind w:left="142"/>
        <w:jc w:val="center"/>
        <w:outlineLvl w:val="0"/>
        <w:rPr>
          <w:rFonts w:ascii="Times New Roman" w:eastAsia="Times New Roman" w:hAnsi="Times New Roman" w:cs="Times New Roman"/>
          <w:b/>
          <w:bCs/>
          <w:sz w:val="24"/>
          <w:szCs w:val="24"/>
          <w:u w:val="single"/>
        </w:rPr>
      </w:pPr>
      <w:r w:rsidRPr="00961BE7">
        <w:rPr>
          <w:rFonts w:ascii="Times New Roman" w:eastAsia="Times New Roman" w:hAnsi="Times New Roman" w:cs="Times New Roman"/>
          <w:b/>
          <w:bCs/>
          <w:color w:val="0000FF"/>
          <w:sz w:val="24"/>
          <w:szCs w:val="24"/>
          <w:u w:val="single"/>
        </w:rPr>
        <w:t>Радіологія</w:t>
      </w:r>
    </w:p>
    <w:p w:rsidR="00392561" w:rsidRPr="00392561" w:rsidRDefault="00392561" w:rsidP="00392561">
      <w:pPr>
        <w:widowControl w:val="0"/>
        <w:autoSpaceDE w:val="0"/>
        <w:autoSpaceDN w:val="0"/>
        <w:spacing w:before="46" w:after="0" w:line="240" w:lineRule="auto"/>
        <w:rPr>
          <w:rFonts w:ascii="Times New Roman" w:eastAsia="Times New Roman" w:hAnsi="Times New Roman" w:cs="Times New Roman"/>
          <w:b/>
          <w:sz w:val="20"/>
          <w:szCs w:val="24"/>
        </w:rPr>
      </w:pPr>
    </w:p>
    <w:tbl>
      <w:tblPr>
        <w:tblW w:w="10107"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323"/>
        <w:gridCol w:w="5784"/>
      </w:tblGrid>
      <w:tr w:rsidR="00392561" w:rsidRPr="00392561" w:rsidTr="00D16852">
        <w:trPr>
          <w:trHeight w:val="317"/>
        </w:trPr>
        <w:tc>
          <w:tcPr>
            <w:tcW w:w="4323" w:type="dxa"/>
            <w:shd w:val="clear" w:color="auto" w:fill="auto"/>
          </w:tcPr>
          <w:p w:rsidR="00392561" w:rsidRPr="00392561" w:rsidRDefault="00392561" w:rsidP="00392561">
            <w:pPr>
              <w:widowControl w:val="0"/>
              <w:autoSpaceDE w:val="0"/>
              <w:autoSpaceDN w:val="0"/>
              <w:spacing w:before="15" w:after="0" w:line="271" w:lineRule="exact"/>
              <w:ind w:left="25"/>
              <w:rPr>
                <w:rFonts w:ascii="Times New Roman" w:eastAsia="Times New Roman" w:hAnsi="Times New Roman" w:cs="Times New Roman"/>
                <w:b/>
                <w:sz w:val="24"/>
              </w:rPr>
            </w:pPr>
            <w:r w:rsidRPr="00392561">
              <w:rPr>
                <w:rFonts w:ascii="Times New Roman" w:eastAsia="Times New Roman" w:hAnsi="Times New Roman" w:cs="Times New Roman"/>
                <w:b/>
                <w:spacing w:val="-2"/>
                <w:sz w:val="24"/>
              </w:rPr>
              <w:t xml:space="preserve"> Спеціальність</w:t>
            </w:r>
          </w:p>
        </w:tc>
        <w:tc>
          <w:tcPr>
            <w:tcW w:w="5784" w:type="dxa"/>
            <w:shd w:val="clear" w:color="auto" w:fill="auto"/>
          </w:tcPr>
          <w:p w:rsidR="00392561" w:rsidRPr="00392561" w:rsidRDefault="00D16852" w:rsidP="00392561">
            <w:pPr>
              <w:widowControl w:val="0"/>
              <w:autoSpaceDE w:val="0"/>
              <w:autoSpaceDN w:val="0"/>
              <w:spacing w:before="15" w:after="0" w:line="271" w:lineRule="exact"/>
              <w:ind w:left="25"/>
              <w:rPr>
                <w:rFonts w:ascii="Times New Roman" w:eastAsia="Times New Roman" w:hAnsi="Times New Roman" w:cs="Times New Roman"/>
                <w:sz w:val="24"/>
              </w:rPr>
            </w:pPr>
            <w:r>
              <w:rPr>
                <w:rFonts w:ascii="Times New Roman" w:eastAsia="Times New Roman" w:hAnsi="Times New Roman" w:cs="Times New Roman"/>
                <w:sz w:val="24"/>
              </w:rPr>
              <w:t>221 Стоматологія</w:t>
            </w:r>
          </w:p>
        </w:tc>
      </w:tr>
      <w:tr w:rsidR="00392561" w:rsidRPr="00392561" w:rsidTr="00D16852">
        <w:trPr>
          <w:trHeight w:val="317"/>
        </w:trPr>
        <w:tc>
          <w:tcPr>
            <w:tcW w:w="4323" w:type="dxa"/>
            <w:shd w:val="clear" w:color="auto" w:fill="auto"/>
          </w:tcPr>
          <w:p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szCs w:val="24"/>
              </w:rPr>
              <w:t>Освітня програма</w:t>
            </w:r>
          </w:p>
        </w:tc>
        <w:tc>
          <w:tcPr>
            <w:tcW w:w="5784" w:type="dxa"/>
            <w:shd w:val="clear" w:color="auto" w:fill="auto"/>
          </w:tcPr>
          <w:p w:rsidR="00392561" w:rsidRPr="00392561" w:rsidRDefault="00392561" w:rsidP="00D16852">
            <w:pPr>
              <w:widowControl w:val="0"/>
              <w:autoSpaceDE w:val="0"/>
              <w:autoSpaceDN w:val="0"/>
              <w:spacing w:before="15" w:after="0" w:line="271" w:lineRule="exact"/>
              <w:ind w:left="85"/>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ОПП</w:t>
            </w:r>
            <w:r w:rsidR="00D16852">
              <w:rPr>
                <w:rFonts w:ascii="Times New Roman" w:eastAsia="Times New Roman" w:hAnsi="Times New Roman" w:cs="Times New Roman"/>
                <w:b/>
                <w:sz w:val="24"/>
                <w:szCs w:val="24"/>
              </w:rPr>
              <w:t xml:space="preserve"> Стоматологія, 2022</w:t>
            </w:r>
            <w:r w:rsidRPr="00392561">
              <w:rPr>
                <w:rFonts w:ascii="Times New Roman" w:eastAsia="Times New Roman" w:hAnsi="Times New Roman" w:cs="Times New Roman"/>
                <w:b/>
                <w:sz w:val="24"/>
                <w:szCs w:val="24"/>
              </w:rPr>
              <w:t xml:space="preserve"> </w:t>
            </w:r>
          </w:p>
        </w:tc>
      </w:tr>
      <w:tr w:rsidR="00392561" w:rsidRPr="00392561" w:rsidTr="00D16852">
        <w:trPr>
          <w:trHeight w:val="318"/>
        </w:trPr>
        <w:tc>
          <w:tcPr>
            <w:tcW w:w="4323" w:type="dxa"/>
            <w:shd w:val="clear" w:color="auto" w:fill="auto"/>
          </w:tcPr>
          <w:p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Рівень</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z w:val="24"/>
              </w:rPr>
              <w:t>вищої</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pacing w:val="-2"/>
                <w:sz w:val="24"/>
              </w:rPr>
              <w:t>освіти</w:t>
            </w:r>
          </w:p>
        </w:tc>
        <w:tc>
          <w:tcPr>
            <w:tcW w:w="5784" w:type="dxa"/>
            <w:shd w:val="clear" w:color="auto" w:fill="auto"/>
          </w:tcPr>
          <w:p w:rsidR="00392561" w:rsidRPr="00392561" w:rsidRDefault="00D16852" w:rsidP="00392561">
            <w:pPr>
              <w:widowControl w:val="0"/>
              <w:autoSpaceDE w:val="0"/>
              <w:autoSpaceDN w:val="0"/>
              <w:spacing w:before="15" w:after="0" w:line="271" w:lineRule="exact"/>
              <w:ind w:left="85"/>
              <w:rPr>
                <w:rFonts w:ascii="Times New Roman" w:eastAsia="Times New Roman" w:hAnsi="Times New Roman" w:cs="Times New Roman"/>
                <w:sz w:val="24"/>
              </w:rPr>
            </w:pPr>
            <w:r>
              <w:rPr>
                <w:rFonts w:ascii="Times New Roman" w:eastAsia="Times New Roman" w:hAnsi="Times New Roman" w:cs="Times New Roman"/>
                <w:sz w:val="24"/>
              </w:rPr>
              <w:t>Другий (магістерський)</w:t>
            </w:r>
          </w:p>
        </w:tc>
      </w:tr>
      <w:tr w:rsidR="00392561" w:rsidRPr="00392561" w:rsidTr="00D16852">
        <w:trPr>
          <w:trHeight w:val="317"/>
        </w:trPr>
        <w:tc>
          <w:tcPr>
            <w:tcW w:w="4323" w:type="dxa"/>
            <w:shd w:val="clear" w:color="auto" w:fill="auto"/>
          </w:tcPr>
          <w:p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Навчальний</w:t>
            </w:r>
            <w:r w:rsidRPr="00392561">
              <w:rPr>
                <w:rFonts w:ascii="Times New Roman" w:eastAsia="Times New Roman" w:hAnsi="Times New Roman" w:cs="Times New Roman"/>
                <w:b/>
                <w:spacing w:val="-4"/>
                <w:sz w:val="24"/>
              </w:rPr>
              <w:t xml:space="preserve"> </w:t>
            </w:r>
            <w:r w:rsidRPr="00392561">
              <w:rPr>
                <w:rFonts w:ascii="Times New Roman" w:eastAsia="Times New Roman" w:hAnsi="Times New Roman" w:cs="Times New Roman"/>
                <w:b/>
                <w:spacing w:val="-5"/>
                <w:sz w:val="24"/>
              </w:rPr>
              <w:t>рік</w:t>
            </w:r>
          </w:p>
        </w:tc>
        <w:tc>
          <w:tcPr>
            <w:tcW w:w="5784" w:type="dxa"/>
            <w:shd w:val="clear" w:color="auto" w:fill="auto"/>
          </w:tcPr>
          <w:p w:rsidR="00392561" w:rsidRPr="00392561" w:rsidRDefault="00392561" w:rsidP="00D16852">
            <w:pPr>
              <w:widowControl w:val="0"/>
              <w:autoSpaceDE w:val="0"/>
              <w:autoSpaceDN w:val="0"/>
              <w:spacing w:before="15" w:after="0" w:line="271" w:lineRule="exact"/>
              <w:ind w:left="85"/>
              <w:rPr>
                <w:rFonts w:ascii="Times New Roman" w:eastAsia="Times New Roman" w:hAnsi="Times New Roman" w:cs="Times New Roman"/>
                <w:sz w:val="24"/>
              </w:rPr>
            </w:pPr>
            <w:r w:rsidRPr="00392561">
              <w:rPr>
                <w:rFonts w:ascii="Times New Roman" w:eastAsia="Times New Roman" w:hAnsi="Times New Roman" w:cs="Times New Roman"/>
                <w:sz w:val="24"/>
              </w:rPr>
              <w:t>202</w:t>
            </w:r>
            <w:r w:rsidR="00D16852">
              <w:rPr>
                <w:rFonts w:ascii="Times New Roman" w:eastAsia="Times New Roman" w:hAnsi="Times New Roman" w:cs="Times New Roman"/>
                <w:sz w:val="24"/>
              </w:rPr>
              <w:t>6</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4"/>
                <w:sz w:val="24"/>
              </w:rPr>
              <w:t>202</w:t>
            </w:r>
            <w:r w:rsidR="00D16852">
              <w:rPr>
                <w:rFonts w:ascii="Times New Roman" w:eastAsia="Times New Roman" w:hAnsi="Times New Roman" w:cs="Times New Roman"/>
                <w:spacing w:val="-4"/>
                <w:sz w:val="24"/>
              </w:rPr>
              <w:t>7</w:t>
            </w:r>
          </w:p>
        </w:tc>
      </w:tr>
      <w:tr w:rsidR="00392561" w:rsidRPr="00392561" w:rsidTr="00D16852">
        <w:trPr>
          <w:trHeight w:val="605"/>
        </w:trPr>
        <w:tc>
          <w:tcPr>
            <w:tcW w:w="4323" w:type="dxa"/>
            <w:shd w:val="clear" w:color="auto" w:fill="auto"/>
          </w:tcPr>
          <w:p w:rsidR="00392561" w:rsidRPr="00392561" w:rsidRDefault="00392561" w:rsidP="00392561">
            <w:pPr>
              <w:widowControl w:val="0"/>
              <w:autoSpaceDE w:val="0"/>
              <w:autoSpaceDN w:val="0"/>
              <w:spacing w:before="15" w:after="0" w:line="240" w:lineRule="auto"/>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Статус</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pacing w:val="-2"/>
                <w:sz w:val="24"/>
              </w:rPr>
              <w:t>дисципліни</w:t>
            </w:r>
          </w:p>
          <w:p w:rsidR="00392561" w:rsidRPr="00392561" w:rsidRDefault="00392561" w:rsidP="00392561">
            <w:pPr>
              <w:widowControl w:val="0"/>
              <w:autoSpaceDE w:val="0"/>
              <w:autoSpaceDN w:val="0"/>
              <w:spacing w:after="0" w:line="271" w:lineRule="exact"/>
              <w:ind w:left="25"/>
              <w:rPr>
                <w:rFonts w:ascii="Times New Roman" w:eastAsia="Times New Roman" w:hAnsi="Times New Roman" w:cs="Times New Roman"/>
                <w:sz w:val="24"/>
              </w:rPr>
            </w:pPr>
            <w:r w:rsidRPr="00392561">
              <w:rPr>
                <w:rFonts w:ascii="Times New Roman" w:eastAsia="Times New Roman" w:hAnsi="Times New Roman" w:cs="Times New Roman"/>
                <w:spacing w:val="-2"/>
                <w:sz w:val="24"/>
              </w:rPr>
              <w:t>(обов’язкова/ вибіркова)</w:t>
            </w:r>
          </w:p>
        </w:tc>
        <w:tc>
          <w:tcPr>
            <w:tcW w:w="5784" w:type="dxa"/>
            <w:shd w:val="clear" w:color="auto" w:fill="auto"/>
          </w:tcPr>
          <w:p w:rsidR="00392561" w:rsidRPr="00392561" w:rsidRDefault="00D16852" w:rsidP="00D16852">
            <w:pPr>
              <w:widowControl w:val="0"/>
              <w:autoSpaceDE w:val="0"/>
              <w:autoSpaceDN w:val="0"/>
              <w:spacing w:before="15" w:after="0" w:line="240" w:lineRule="auto"/>
              <w:ind w:left="85"/>
              <w:rPr>
                <w:rFonts w:ascii="Times New Roman" w:eastAsia="Times New Roman" w:hAnsi="Times New Roman" w:cs="Times New Roman"/>
                <w:sz w:val="24"/>
              </w:rPr>
            </w:pPr>
            <w:r w:rsidRPr="00D16852">
              <w:rPr>
                <w:rFonts w:ascii="Times New Roman" w:eastAsia="Times New Roman" w:hAnsi="Times New Roman" w:cs="Times New Roman"/>
                <w:sz w:val="24"/>
              </w:rPr>
              <w:t xml:space="preserve">ОК </w:t>
            </w:r>
            <w:r>
              <w:rPr>
                <w:rFonts w:ascii="Times New Roman" w:eastAsia="Times New Roman" w:hAnsi="Times New Roman" w:cs="Times New Roman"/>
                <w:sz w:val="24"/>
              </w:rPr>
              <w:t>26 // Обов’язкова</w:t>
            </w:r>
          </w:p>
        </w:tc>
      </w:tr>
      <w:tr w:rsidR="00392561" w:rsidRPr="00392561" w:rsidTr="00D16852">
        <w:trPr>
          <w:trHeight w:val="317"/>
        </w:trPr>
        <w:tc>
          <w:tcPr>
            <w:tcW w:w="4323" w:type="dxa"/>
            <w:shd w:val="clear" w:color="auto" w:fill="auto"/>
          </w:tcPr>
          <w:p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 xml:space="preserve">Мова </w:t>
            </w:r>
            <w:r w:rsidRPr="00392561">
              <w:rPr>
                <w:rFonts w:ascii="Times New Roman" w:eastAsia="Times New Roman" w:hAnsi="Times New Roman" w:cs="Times New Roman"/>
                <w:b/>
                <w:spacing w:val="-2"/>
                <w:sz w:val="24"/>
              </w:rPr>
              <w:t>викладання</w:t>
            </w:r>
          </w:p>
        </w:tc>
        <w:tc>
          <w:tcPr>
            <w:tcW w:w="5784" w:type="dxa"/>
            <w:shd w:val="clear" w:color="auto" w:fill="auto"/>
          </w:tcPr>
          <w:p w:rsidR="00392561" w:rsidRPr="00392561" w:rsidRDefault="00D16852" w:rsidP="00D16852">
            <w:pPr>
              <w:widowControl w:val="0"/>
              <w:autoSpaceDE w:val="0"/>
              <w:autoSpaceDN w:val="0"/>
              <w:spacing w:before="15" w:after="0" w:line="271" w:lineRule="exact"/>
              <w:ind w:left="85"/>
              <w:rPr>
                <w:rFonts w:ascii="Times New Roman" w:eastAsia="Times New Roman" w:hAnsi="Times New Roman" w:cs="Times New Roman"/>
                <w:sz w:val="24"/>
              </w:rPr>
            </w:pPr>
            <w:r>
              <w:rPr>
                <w:rFonts w:ascii="Times New Roman" w:eastAsia="Times New Roman" w:hAnsi="Times New Roman" w:cs="Times New Roman"/>
                <w:sz w:val="24"/>
              </w:rPr>
              <w:t>українська</w:t>
            </w:r>
          </w:p>
        </w:tc>
      </w:tr>
      <w:tr w:rsidR="00392561" w:rsidRPr="00392561" w:rsidTr="00D16852">
        <w:trPr>
          <w:trHeight w:val="318"/>
        </w:trPr>
        <w:tc>
          <w:tcPr>
            <w:tcW w:w="4323" w:type="dxa"/>
            <w:shd w:val="clear" w:color="auto" w:fill="auto"/>
          </w:tcPr>
          <w:p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Загальне</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pacing w:val="-2"/>
                <w:sz w:val="24"/>
              </w:rPr>
              <w:t>навантаження</w:t>
            </w:r>
          </w:p>
        </w:tc>
        <w:tc>
          <w:tcPr>
            <w:tcW w:w="5784" w:type="dxa"/>
            <w:shd w:val="clear" w:color="auto" w:fill="auto"/>
          </w:tcPr>
          <w:p w:rsidR="00392561" w:rsidRPr="00392561" w:rsidRDefault="00D16852" w:rsidP="00392561">
            <w:pPr>
              <w:widowControl w:val="0"/>
              <w:autoSpaceDE w:val="0"/>
              <w:autoSpaceDN w:val="0"/>
              <w:spacing w:before="15" w:after="0" w:line="271" w:lineRule="exact"/>
              <w:ind w:left="85"/>
              <w:rPr>
                <w:rFonts w:ascii="Times New Roman" w:eastAsia="Times New Roman" w:hAnsi="Times New Roman" w:cs="Times New Roman"/>
                <w:sz w:val="24"/>
              </w:rPr>
            </w:pPr>
            <w:r w:rsidRPr="00D16852">
              <w:rPr>
                <w:rFonts w:ascii="Times New Roman" w:eastAsia="Times New Roman" w:hAnsi="Times New Roman" w:cs="Times New Roman"/>
                <w:sz w:val="24"/>
              </w:rPr>
              <w:t>30 годин /1,0 кредит ЄКТС</w:t>
            </w:r>
          </w:p>
        </w:tc>
      </w:tr>
      <w:tr w:rsidR="00392561" w:rsidRPr="00392561" w:rsidTr="00D16852">
        <w:trPr>
          <w:trHeight w:val="317"/>
        </w:trPr>
        <w:tc>
          <w:tcPr>
            <w:tcW w:w="4323" w:type="dxa"/>
            <w:shd w:val="clear" w:color="auto" w:fill="auto"/>
          </w:tcPr>
          <w:p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Курс</w:t>
            </w:r>
            <w:r w:rsidRPr="00392561">
              <w:rPr>
                <w:rFonts w:ascii="Times New Roman" w:eastAsia="Times New Roman" w:hAnsi="Times New Roman" w:cs="Times New Roman"/>
                <w:b/>
                <w:spacing w:val="-3"/>
                <w:sz w:val="24"/>
              </w:rPr>
              <w:t xml:space="preserve"> </w:t>
            </w:r>
            <w:r w:rsidRPr="00392561">
              <w:rPr>
                <w:rFonts w:ascii="Times New Roman" w:eastAsia="Times New Roman" w:hAnsi="Times New Roman" w:cs="Times New Roman"/>
                <w:b/>
                <w:sz w:val="24"/>
              </w:rPr>
              <w:t>/</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pacing w:val="-2"/>
                <w:sz w:val="24"/>
              </w:rPr>
              <w:t>семестр</w:t>
            </w:r>
          </w:p>
        </w:tc>
        <w:tc>
          <w:tcPr>
            <w:tcW w:w="5784" w:type="dxa"/>
            <w:shd w:val="clear" w:color="auto" w:fill="auto"/>
          </w:tcPr>
          <w:p w:rsidR="00392561" w:rsidRPr="00392561" w:rsidRDefault="00D16852" w:rsidP="00392561">
            <w:pPr>
              <w:widowControl w:val="0"/>
              <w:autoSpaceDE w:val="0"/>
              <w:autoSpaceDN w:val="0"/>
              <w:spacing w:before="15" w:after="0" w:line="271" w:lineRule="exact"/>
              <w:ind w:left="85"/>
              <w:rPr>
                <w:rFonts w:ascii="Times New Roman" w:eastAsia="Times New Roman" w:hAnsi="Times New Roman" w:cs="Times New Roman"/>
                <w:sz w:val="24"/>
              </w:rPr>
            </w:pPr>
            <w:r>
              <w:rPr>
                <w:rFonts w:ascii="Times New Roman" w:eastAsia="Times New Roman" w:hAnsi="Times New Roman" w:cs="Times New Roman"/>
                <w:sz w:val="24"/>
              </w:rPr>
              <w:t>3 курс/ 5 семестр</w:t>
            </w:r>
          </w:p>
        </w:tc>
      </w:tr>
      <w:tr w:rsidR="00392561" w:rsidRPr="00392561" w:rsidTr="00D16852">
        <w:trPr>
          <w:trHeight w:val="843"/>
        </w:trPr>
        <w:tc>
          <w:tcPr>
            <w:tcW w:w="4323" w:type="dxa"/>
            <w:shd w:val="clear" w:color="auto" w:fill="auto"/>
          </w:tcPr>
          <w:p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b/>
                <w:spacing w:val="-5"/>
                <w:sz w:val="24"/>
              </w:rPr>
            </w:pPr>
            <w:r w:rsidRPr="00392561">
              <w:rPr>
                <w:rFonts w:ascii="Times New Roman" w:eastAsia="Times New Roman" w:hAnsi="Times New Roman" w:cs="Times New Roman"/>
                <w:b/>
                <w:sz w:val="24"/>
              </w:rPr>
              <w:t>Укладач</w:t>
            </w:r>
            <w:r w:rsidRPr="00392561">
              <w:rPr>
                <w:rFonts w:ascii="Times New Roman" w:eastAsia="Times New Roman" w:hAnsi="Times New Roman" w:cs="Times New Roman"/>
                <w:b/>
                <w:spacing w:val="-4"/>
                <w:sz w:val="24"/>
              </w:rPr>
              <w:t xml:space="preserve"> </w:t>
            </w:r>
            <w:r w:rsidRPr="00392561">
              <w:rPr>
                <w:rFonts w:ascii="Times New Roman" w:eastAsia="Times New Roman" w:hAnsi="Times New Roman" w:cs="Times New Roman"/>
                <w:b/>
                <w:spacing w:val="-5"/>
                <w:sz w:val="24"/>
              </w:rPr>
              <w:t xml:space="preserve">(і) </w:t>
            </w:r>
          </w:p>
          <w:p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sz w:val="24"/>
              </w:rPr>
            </w:pPr>
          </w:p>
        </w:tc>
        <w:tc>
          <w:tcPr>
            <w:tcW w:w="5784" w:type="dxa"/>
            <w:shd w:val="clear" w:color="auto" w:fill="auto"/>
          </w:tcPr>
          <w:p w:rsidR="00392561" w:rsidRPr="00392561" w:rsidRDefault="00D16852" w:rsidP="00D16852">
            <w:pPr>
              <w:widowControl w:val="0"/>
              <w:autoSpaceDE w:val="0"/>
              <w:autoSpaceDN w:val="0"/>
              <w:spacing w:before="10" w:after="0" w:line="270" w:lineRule="atLeast"/>
              <w:ind w:right="709"/>
              <w:rPr>
                <w:rFonts w:ascii="Times New Roman" w:eastAsia="Times New Roman" w:hAnsi="Times New Roman" w:cs="Times New Roman"/>
                <w:sz w:val="24"/>
              </w:rPr>
            </w:pPr>
            <w:r>
              <w:rPr>
                <w:rFonts w:ascii="Times New Roman" w:eastAsia="Times New Roman" w:hAnsi="Times New Roman" w:cs="Times New Roman"/>
                <w:sz w:val="24"/>
              </w:rPr>
              <w:t xml:space="preserve"> Ольга КОСТЮЧЕНКО-</w:t>
            </w:r>
            <w:proofErr w:type="spellStart"/>
            <w:r>
              <w:rPr>
                <w:rFonts w:ascii="Times New Roman" w:eastAsia="Times New Roman" w:hAnsi="Times New Roman" w:cs="Times New Roman"/>
                <w:sz w:val="24"/>
              </w:rPr>
              <w:t>ФАЙФОР,PhD</w:t>
            </w:r>
            <w:proofErr w:type="spellEnd"/>
            <w:r>
              <w:rPr>
                <w:rFonts w:ascii="Times New Roman" w:eastAsia="Times New Roman" w:hAnsi="Times New Roman" w:cs="Times New Roman"/>
                <w:sz w:val="24"/>
              </w:rPr>
              <w:t xml:space="preserve">, </w:t>
            </w:r>
            <w:r w:rsidRPr="00D16852">
              <w:rPr>
                <w:rFonts w:ascii="Times New Roman" w:eastAsia="Times New Roman" w:hAnsi="Times New Roman" w:cs="Times New Roman"/>
                <w:sz w:val="24"/>
              </w:rPr>
              <w:t>асистент</w:t>
            </w:r>
          </w:p>
        </w:tc>
      </w:tr>
      <w:tr w:rsidR="00392561" w:rsidRPr="00392561" w:rsidTr="00D16852">
        <w:trPr>
          <w:trHeight w:val="855"/>
        </w:trPr>
        <w:tc>
          <w:tcPr>
            <w:tcW w:w="4323" w:type="dxa"/>
            <w:shd w:val="clear" w:color="auto" w:fill="auto"/>
          </w:tcPr>
          <w:p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b/>
                <w:spacing w:val="-2"/>
                <w:sz w:val="24"/>
              </w:rPr>
            </w:pPr>
            <w:r w:rsidRPr="00392561">
              <w:rPr>
                <w:rFonts w:ascii="Times New Roman" w:eastAsia="Times New Roman" w:hAnsi="Times New Roman" w:cs="Times New Roman"/>
                <w:b/>
                <w:sz w:val="24"/>
              </w:rPr>
              <w:t>Викладач</w:t>
            </w:r>
            <w:r w:rsidRPr="00392561">
              <w:rPr>
                <w:rFonts w:ascii="Times New Roman" w:eastAsia="Times New Roman" w:hAnsi="Times New Roman" w:cs="Times New Roman"/>
                <w:b/>
                <w:spacing w:val="-3"/>
                <w:sz w:val="24"/>
              </w:rPr>
              <w:t xml:space="preserve"> </w:t>
            </w:r>
            <w:r w:rsidRPr="00392561">
              <w:rPr>
                <w:rFonts w:ascii="Times New Roman" w:eastAsia="Times New Roman" w:hAnsi="Times New Roman" w:cs="Times New Roman"/>
                <w:b/>
                <w:sz w:val="24"/>
              </w:rPr>
              <w:t>(і),</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z w:val="24"/>
              </w:rPr>
              <w:t>гостьові</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pacing w:val="-2"/>
                <w:sz w:val="24"/>
              </w:rPr>
              <w:t>лектори</w:t>
            </w:r>
          </w:p>
          <w:p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b/>
                <w:sz w:val="24"/>
              </w:rPr>
            </w:pPr>
          </w:p>
        </w:tc>
        <w:tc>
          <w:tcPr>
            <w:tcW w:w="5784" w:type="dxa"/>
            <w:shd w:val="clear" w:color="auto" w:fill="auto"/>
          </w:tcPr>
          <w:p w:rsidR="00392561" w:rsidRDefault="00D16852" w:rsidP="00D16852">
            <w:pPr>
              <w:widowControl w:val="0"/>
              <w:autoSpaceDE w:val="0"/>
              <w:autoSpaceDN w:val="0"/>
              <w:spacing w:before="10" w:after="0" w:line="270" w:lineRule="atLeast"/>
              <w:ind w:right="709"/>
              <w:rPr>
                <w:rFonts w:ascii="Times New Roman" w:eastAsia="Times New Roman" w:hAnsi="Times New Roman" w:cs="Times New Roman"/>
                <w:sz w:val="24"/>
              </w:rPr>
            </w:pPr>
            <w:r>
              <w:rPr>
                <w:rFonts w:ascii="Times New Roman" w:eastAsia="Times New Roman" w:hAnsi="Times New Roman" w:cs="Times New Roman"/>
                <w:sz w:val="24"/>
              </w:rPr>
              <w:t xml:space="preserve">Світлана КОЛЯДЕНКО, </w:t>
            </w:r>
            <w:proofErr w:type="spellStart"/>
            <w:r>
              <w:rPr>
                <w:rFonts w:ascii="Times New Roman" w:eastAsia="Times New Roman" w:hAnsi="Times New Roman" w:cs="Times New Roman"/>
                <w:sz w:val="24"/>
              </w:rPr>
              <w:t>к.мед.н</w:t>
            </w:r>
            <w:proofErr w:type="spellEnd"/>
            <w:r>
              <w:rPr>
                <w:rFonts w:ascii="Times New Roman" w:eastAsia="Times New Roman" w:hAnsi="Times New Roman" w:cs="Times New Roman"/>
                <w:sz w:val="24"/>
              </w:rPr>
              <w:t>., доцент</w:t>
            </w:r>
          </w:p>
          <w:p w:rsidR="00D16852" w:rsidRDefault="00D16852" w:rsidP="00D16852">
            <w:pPr>
              <w:widowControl w:val="0"/>
              <w:autoSpaceDE w:val="0"/>
              <w:autoSpaceDN w:val="0"/>
              <w:spacing w:before="10" w:after="0" w:line="270" w:lineRule="atLeast"/>
              <w:ind w:right="709"/>
              <w:rPr>
                <w:rFonts w:ascii="Times New Roman" w:eastAsia="Times New Roman" w:hAnsi="Times New Roman" w:cs="Times New Roman"/>
                <w:sz w:val="24"/>
                <w:szCs w:val="24"/>
              </w:rPr>
            </w:pPr>
            <w:r w:rsidRPr="00D16852">
              <w:rPr>
                <w:rFonts w:ascii="Times New Roman" w:eastAsia="Times New Roman" w:hAnsi="Times New Roman" w:cs="Times New Roman"/>
                <w:sz w:val="24"/>
                <w:szCs w:val="24"/>
              </w:rPr>
              <w:t>Ольга КОСТЮЧЕНКО-</w:t>
            </w:r>
            <w:proofErr w:type="spellStart"/>
            <w:r w:rsidRPr="00D16852">
              <w:rPr>
                <w:rFonts w:ascii="Times New Roman" w:eastAsia="Times New Roman" w:hAnsi="Times New Roman" w:cs="Times New Roman"/>
                <w:sz w:val="24"/>
                <w:szCs w:val="24"/>
              </w:rPr>
              <w:t>ФАЙФОР,PhD</w:t>
            </w:r>
            <w:proofErr w:type="spellEnd"/>
            <w:r w:rsidRPr="00D16852">
              <w:rPr>
                <w:rFonts w:ascii="Times New Roman" w:eastAsia="Times New Roman" w:hAnsi="Times New Roman" w:cs="Times New Roman"/>
                <w:sz w:val="24"/>
                <w:szCs w:val="24"/>
              </w:rPr>
              <w:t>, асистент</w:t>
            </w:r>
          </w:p>
          <w:p w:rsidR="00D16852" w:rsidRDefault="00D16852" w:rsidP="00D16852">
            <w:pPr>
              <w:widowControl w:val="0"/>
              <w:autoSpaceDE w:val="0"/>
              <w:autoSpaceDN w:val="0"/>
              <w:spacing w:before="10" w:after="0" w:line="270" w:lineRule="atLeast"/>
              <w:ind w:right="709"/>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rPr>
              <w:t>Дар</w:t>
            </w:r>
            <w:r w:rsidRPr="000B0304">
              <w:rPr>
                <w:rFonts w:ascii="Times New Roman" w:eastAsia="Times New Roman" w:hAnsi="Times New Roman" w:cs="Times New Roman"/>
                <w:sz w:val="24"/>
                <w:szCs w:val="24"/>
                <w:lang w:val="ru-RU"/>
              </w:rPr>
              <w:t>’</w:t>
            </w:r>
            <w:r w:rsidR="000B0304">
              <w:rPr>
                <w:rFonts w:ascii="Times New Roman" w:eastAsia="Times New Roman" w:hAnsi="Times New Roman" w:cs="Times New Roman"/>
                <w:sz w:val="24"/>
                <w:szCs w:val="24"/>
                <w:lang w:val="ru-RU"/>
              </w:rPr>
              <w:t xml:space="preserve">я КОБЗІНА-ДІДУХ, </w:t>
            </w:r>
            <w:proofErr w:type="spellStart"/>
            <w:r w:rsidR="000B0304">
              <w:rPr>
                <w:rFonts w:ascii="Times New Roman" w:eastAsia="Times New Roman" w:hAnsi="Times New Roman" w:cs="Times New Roman"/>
                <w:sz w:val="24"/>
                <w:szCs w:val="24"/>
                <w:lang w:val="ru-RU"/>
              </w:rPr>
              <w:t>ас</w:t>
            </w:r>
            <w:r>
              <w:rPr>
                <w:rFonts w:ascii="Times New Roman" w:eastAsia="Times New Roman" w:hAnsi="Times New Roman" w:cs="Times New Roman"/>
                <w:sz w:val="24"/>
                <w:szCs w:val="24"/>
                <w:lang w:val="ru-RU"/>
              </w:rPr>
              <w:t>истент</w:t>
            </w:r>
            <w:proofErr w:type="spellEnd"/>
          </w:p>
          <w:p w:rsidR="00D16852" w:rsidRDefault="000B0304" w:rsidP="00D16852">
            <w:pPr>
              <w:widowControl w:val="0"/>
              <w:autoSpaceDE w:val="0"/>
              <w:autoSpaceDN w:val="0"/>
              <w:spacing w:before="10" w:after="0" w:line="270" w:lineRule="atLeast"/>
              <w:ind w:right="709"/>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Роман ПЕЛІН, а</w:t>
            </w:r>
            <w:bookmarkStart w:id="0" w:name="_GoBack"/>
            <w:bookmarkEnd w:id="0"/>
            <w:r w:rsidR="00D16852">
              <w:rPr>
                <w:rFonts w:ascii="Times New Roman" w:eastAsia="Times New Roman" w:hAnsi="Times New Roman" w:cs="Times New Roman"/>
                <w:sz w:val="24"/>
                <w:szCs w:val="24"/>
                <w:lang w:val="ru-RU"/>
              </w:rPr>
              <w:t>систент</w:t>
            </w:r>
          </w:p>
          <w:p w:rsidR="00D16852" w:rsidRPr="00D16852" w:rsidRDefault="00D16852" w:rsidP="00D16852">
            <w:pPr>
              <w:widowControl w:val="0"/>
              <w:autoSpaceDE w:val="0"/>
              <w:autoSpaceDN w:val="0"/>
              <w:spacing w:before="10" w:after="0" w:line="270" w:lineRule="atLeast"/>
              <w:ind w:right="709"/>
              <w:rPr>
                <w:rFonts w:ascii="Times New Roman" w:eastAsia="Times New Roman" w:hAnsi="Times New Roman" w:cs="Times New Roman"/>
                <w:sz w:val="24"/>
                <w:szCs w:val="24"/>
                <w:lang w:val="ru-RU"/>
              </w:rPr>
            </w:pPr>
            <w:proofErr w:type="spellStart"/>
            <w:r>
              <w:rPr>
                <w:rFonts w:ascii="Times New Roman" w:eastAsia="Times New Roman" w:hAnsi="Times New Roman" w:cs="Times New Roman"/>
                <w:sz w:val="24"/>
                <w:szCs w:val="24"/>
                <w:lang w:val="ru-RU"/>
              </w:rPr>
              <w:t>Тетяна</w:t>
            </w:r>
            <w:proofErr w:type="spellEnd"/>
            <w:r>
              <w:rPr>
                <w:rFonts w:ascii="Times New Roman" w:eastAsia="Times New Roman" w:hAnsi="Times New Roman" w:cs="Times New Roman"/>
                <w:sz w:val="24"/>
                <w:szCs w:val="24"/>
                <w:lang w:val="ru-RU"/>
              </w:rPr>
              <w:t xml:space="preserve"> ШЛЯХТЮК , </w:t>
            </w:r>
            <w:proofErr w:type="spellStart"/>
            <w:r>
              <w:rPr>
                <w:rFonts w:ascii="Times New Roman" w:eastAsia="Times New Roman" w:hAnsi="Times New Roman" w:cs="Times New Roman"/>
                <w:sz w:val="24"/>
                <w:szCs w:val="24"/>
                <w:lang w:val="ru-RU"/>
              </w:rPr>
              <w:t>асистент</w:t>
            </w:r>
            <w:proofErr w:type="spellEnd"/>
          </w:p>
        </w:tc>
      </w:tr>
      <w:tr w:rsidR="00392561" w:rsidRPr="00392561" w:rsidTr="00D16852">
        <w:trPr>
          <w:trHeight w:val="1015"/>
        </w:trPr>
        <w:tc>
          <w:tcPr>
            <w:tcW w:w="4323" w:type="dxa"/>
            <w:shd w:val="clear" w:color="auto" w:fill="auto"/>
          </w:tcPr>
          <w:p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b/>
                <w:spacing w:val="-2"/>
                <w:sz w:val="24"/>
              </w:rPr>
            </w:pPr>
            <w:r w:rsidRPr="00392561">
              <w:rPr>
                <w:rFonts w:ascii="Times New Roman" w:eastAsia="Times New Roman" w:hAnsi="Times New Roman" w:cs="Times New Roman"/>
                <w:b/>
                <w:sz w:val="24"/>
              </w:rPr>
              <w:t>Місце</w:t>
            </w:r>
            <w:r w:rsidRPr="00392561">
              <w:rPr>
                <w:rFonts w:ascii="Times New Roman" w:eastAsia="Times New Roman" w:hAnsi="Times New Roman" w:cs="Times New Roman"/>
                <w:b/>
                <w:spacing w:val="-3"/>
                <w:sz w:val="24"/>
              </w:rPr>
              <w:t xml:space="preserve"> </w:t>
            </w:r>
            <w:r w:rsidRPr="00392561">
              <w:rPr>
                <w:rFonts w:ascii="Times New Roman" w:eastAsia="Times New Roman" w:hAnsi="Times New Roman" w:cs="Times New Roman"/>
                <w:b/>
                <w:sz w:val="24"/>
              </w:rPr>
              <w:t>проведення,</w:t>
            </w:r>
            <w:r w:rsidRPr="00392561">
              <w:rPr>
                <w:rFonts w:ascii="Times New Roman" w:eastAsia="Times New Roman" w:hAnsi="Times New Roman" w:cs="Times New Roman"/>
                <w:b/>
                <w:spacing w:val="-3"/>
                <w:sz w:val="24"/>
              </w:rPr>
              <w:t xml:space="preserve"> </w:t>
            </w:r>
            <w:r w:rsidRPr="00392561">
              <w:rPr>
                <w:rFonts w:ascii="Times New Roman" w:eastAsia="Times New Roman" w:hAnsi="Times New Roman" w:cs="Times New Roman"/>
                <w:b/>
                <w:spacing w:val="-2"/>
                <w:sz w:val="24"/>
              </w:rPr>
              <w:t>контакти</w:t>
            </w:r>
          </w:p>
          <w:p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b/>
                <w:sz w:val="24"/>
              </w:rPr>
            </w:pPr>
          </w:p>
        </w:tc>
        <w:tc>
          <w:tcPr>
            <w:tcW w:w="5784" w:type="dxa"/>
            <w:shd w:val="clear" w:color="auto" w:fill="auto"/>
          </w:tcPr>
          <w:p w:rsidR="00D16852" w:rsidRPr="00D16852" w:rsidRDefault="00392561" w:rsidP="00D16852">
            <w:pPr>
              <w:widowControl w:val="0"/>
              <w:tabs>
                <w:tab w:val="left" w:pos="875"/>
              </w:tabs>
              <w:autoSpaceDE w:val="0"/>
              <w:autoSpaceDN w:val="0"/>
              <w:spacing w:after="0" w:line="240" w:lineRule="auto"/>
              <w:ind w:left="24"/>
              <w:rPr>
                <w:rFonts w:ascii="Times New Roman" w:eastAsia="Times New Roman" w:hAnsi="Times New Roman" w:cs="Times New Roman"/>
                <w:spacing w:val="-2"/>
                <w:sz w:val="24"/>
                <w:szCs w:val="24"/>
              </w:rPr>
            </w:pPr>
            <w:r w:rsidRPr="00392561">
              <w:rPr>
                <w:rFonts w:ascii="Times New Roman" w:eastAsia="Times New Roman" w:hAnsi="Times New Roman" w:cs="Times New Roman"/>
                <w:spacing w:val="-2"/>
                <w:sz w:val="24"/>
                <w:szCs w:val="24"/>
              </w:rPr>
              <w:t xml:space="preserve">  </w:t>
            </w:r>
            <w:r w:rsidR="00D16852" w:rsidRPr="00D16852">
              <w:rPr>
                <w:rFonts w:ascii="Times New Roman" w:eastAsia="Times New Roman" w:hAnsi="Times New Roman" w:cs="Times New Roman"/>
                <w:spacing w:val="-2"/>
                <w:sz w:val="24"/>
                <w:szCs w:val="24"/>
              </w:rPr>
              <w:t>x-ray@vnmu.edu.ua</w:t>
            </w:r>
          </w:p>
          <w:p w:rsidR="00392561" w:rsidRPr="00392561" w:rsidRDefault="00D16852" w:rsidP="00D16852">
            <w:pPr>
              <w:widowControl w:val="0"/>
              <w:tabs>
                <w:tab w:val="left" w:pos="875"/>
              </w:tabs>
              <w:autoSpaceDE w:val="0"/>
              <w:autoSpaceDN w:val="0"/>
              <w:spacing w:after="0" w:line="240" w:lineRule="auto"/>
              <w:ind w:left="24"/>
              <w:rPr>
                <w:rFonts w:ascii="Times New Roman" w:eastAsia="Times New Roman" w:hAnsi="Times New Roman" w:cs="Times New Roman"/>
                <w:sz w:val="24"/>
              </w:rPr>
            </w:pPr>
            <w:r w:rsidRPr="00D16852">
              <w:rPr>
                <w:rFonts w:ascii="Times New Roman" w:eastAsia="Times New Roman" w:hAnsi="Times New Roman" w:cs="Times New Roman"/>
                <w:spacing w:val="-2"/>
                <w:sz w:val="24"/>
                <w:szCs w:val="24"/>
              </w:rPr>
              <w:t>вул. Пирогова, 46 ( корпус №8), (0432) 509498</w:t>
            </w:r>
          </w:p>
        </w:tc>
      </w:tr>
    </w:tbl>
    <w:p w:rsidR="00392561" w:rsidRPr="00392561" w:rsidRDefault="00392561" w:rsidP="00392561">
      <w:pPr>
        <w:widowControl w:val="0"/>
        <w:autoSpaceDE w:val="0"/>
        <w:autoSpaceDN w:val="0"/>
        <w:spacing w:before="5" w:after="0" w:line="240" w:lineRule="auto"/>
        <w:rPr>
          <w:rFonts w:ascii="Times New Roman" w:eastAsia="Times New Roman" w:hAnsi="Times New Roman" w:cs="Times New Roman"/>
          <w:b/>
          <w:sz w:val="24"/>
          <w:szCs w:val="24"/>
        </w:rPr>
      </w:pPr>
    </w:p>
    <w:p w:rsidR="00392561" w:rsidRPr="00392561" w:rsidRDefault="00392561" w:rsidP="009710F0">
      <w:pPr>
        <w:widowControl w:val="0"/>
        <w:numPr>
          <w:ilvl w:val="0"/>
          <w:numId w:val="1"/>
        </w:numPr>
        <w:tabs>
          <w:tab w:val="left" w:pos="862"/>
        </w:tabs>
        <w:autoSpaceDE w:val="0"/>
        <w:autoSpaceDN w:val="0"/>
        <w:spacing w:before="1" w:after="0" w:line="240" w:lineRule="auto"/>
        <w:ind w:left="142" w:right="2" w:firstLine="425"/>
        <w:jc w:val="both"/>
        <w:rPr>
          <w:rFonts w:ascii="Times New Roman" w:eastAsia="Times New Roman" w:hAnsi="Times New Roman" w:cs="Times New Roman"/>
          <w:b/>
          <w:sz w:val="24"/>
        </w:rPr>
      </w:pPr>
      <w:r w:rsidRPr="00392561">
        <w:rPr>
          <w:rFonts w:ascii="Times New Roman" w:eastAsia="Times New Roman" w:hAnsi="Times New Roman" w:cs="Times New Roman"/>
          <w:b/>
          <w:color w:val="0000FF"/>
          <w:sz w:val="24"/>
        </w:rPr>
        <w:t>ОПИС</w:t>
      </w:r>
      <w:r w:rsidRPr="00392561">
        <w:rPr>
          <w:rFonts w:ascii="Times New Roman" w:eastAsia="Times New Roman" w:hAnsi="Times New Roman" w:cs="Times New Roman"/>
          <w:b/>
          <w:color w:val="0000FF"/>
          <w:spacing w:val="-15"/>
          <w:sz w:val="24"/>
        </w:rPr>
        <w:t xml:space="preserve"> Д</w:t>
      </w:r>
      <w:r w:rsidRPr="00392561">
        <w:rPr>
          <w:rFonts w:ascii="Times New Roman" w:eastAsia="Times New Roman" w:hAnsi="Times New Roman" w:cs="Times New Roman"/>
          <w:b/>
          <w:color w:val="0000FF"/>
          <w:sz w:val="24"/>
        </w:rPr>
        <w:t>ИСЦИПЛІНИ</w:t>
      </w:r>
    </w:p>
    <w:p w:rsidR="00392561" w:rsidRPr="00392561" w:rsidRDefault="00392561" w:rsidP="00392561">
      <w:pPr>
        <w:widowControl w:val="0"/>
        <w:tabs>
          <w:tab w:val="left" w:pos="567"/>
          <w:tab w:val="left" w:pos="862"/>
        </w:tabs>
        <w:autoSpaceDE w:val="0"/>
        <w:autoSpaceDN w:val="0"/>
        <w:spacing w:before="1" w:after="0" w:line="240" w:lineRule="auto"/>
        <w:ind w:right="6532"/>
        <w:rPr>
          <w:rFonts w:ascii="Times New Roman" w:eastAsia="Times New Roman" w:hAnsi="Times New Roman" w:cs="Times New Roman"/>
          <w:b/>
          <w:color w:val="0000FF"/>
          <w:spacing w:val="-2"/>
          <w:sz w:val="24"/>
        </w:rPr>
      </w:pPr>
    </w:p>
    <w:p w:rsidR="00392561" w:rsidRPr="00392561" w:rsidRDefault="00392561" w:rsidP="00392561">
      <w:pPr>
        <w:widowControl w:val="0"/>
        <w:tabs>
          <w:tab w:val="left" w:pos="567"/>
          <w:tab w:val="left" w:pos="862"/>
        </w:tabs>
        <w:autoSpaceDE w:val="0"/>
        <w:autoSpaceDN w:val="0"/>
        <w:spacing w:before="1" w:after="0" w:line="240" w:lineRule="auto"/>
        <w:ind w:right="6532"/>
        <w:rPr>
          <w:rFonts w:ascii="Times New Roman" w:eastAsia="Times New Roman" w:hAnsi="Times New Roman" w:cs="Times New Roman"/>
          <w:b/>
          <w:color w:val="0000FF"/>
          <w:spacing w:val="-2"/>
          <w:sz w:val="24"/>
        </w:rPr>
      </w:pPr>
      <w:r w:rsidRPr="00392561">
        <w:rPr>
          <w:rFonts w:ascii="Times New Roman" w:eastAsia="Times New Roman" w:hAnsi="Times New Roman" w:cs="Times New Roman"/>
          <w:b/>
          <w:color w:val="0000FF"/>
          <w:spacing w:val="-2"/>
          <w:sz w:val="24"/>
        </w:rPr>
        <w:t>АНОТАЦІЯ</w:t>
      </w:r>
    </w:p>
    <w:p w:rsidR="00D16852" w:rsidRPr="00D16852" w:rsidRDefault="00D16852" w:rsidP="00D16852">
      <w:pPr>
        <w:widowControl w:val="0"/>
        <w:spacing w:after="0" w:line="276" w:lineRule="auto"/>
        <w:ind w:firstLine="709"/>
        <w:jc w:val="both"/>
        <w:rPr>
          <w:rFonts w:ascii="Times New Roman" w:eastAsia="Times New Roman" w:hAnsi="Times New Roman" w:cs="Times New Roman"/>
          <w:bCs/>
          <w:sz w:val="24"/>
          <w:szCs w:val="24"/>
          <w:lang w:eastAsia="x-none"/>
        </w:rPr>
      </w:pPr>
      <w:r w:rsidRPr="00D16852">
        <w:rPr>
          <w:rFonts w:ascii="Times New Roman" w:eastAsia="Times New Roman" w:hAnsi="Times New Roman" w:cs="Times New Roman"/>
          <w:b/>
          <w:bCs/>
          <w:sz w:val="24"/>
          <w:szCs w:val="24"/>
          <w:lang w:eastAsia="x-none"/>
        </w:rPr>
        <w:t xml:space="preserve">Коротка анотація курсу, актуальність. </w:t>
      </w:r>
      <w:r w:rsidRPr="00D16852">
        <w:rPr>
          <w:rFonts w:ascii="Times New Roman" w:eastAsia="Times New Roman" w:hAnsi="Times New Roman" w:cs="Times New Roman"/>
          <w:i/>
          <w:iCs/>
          <w:sz w:val="24"/>
          <w:szCs w:val="24"/>
          <w:lang w:eastAsia="x-none"/>
        </w:rPr>
        <w:t>Р</w:t>
      </w:r>
      <w:r w:rsidRPr="00D16852">
        <w:rPr>
          <w:rFonts w:ascii="Times New Roman" w:eastAsiaTheme="majorEastAsia" w:hAnsi="Times New Roman" w:cs="Times New Roman"/>
          <w:i/>
          <w:iCs/>
          <w:color w:val="000000"/>
          <w:sz w:val="24"/>
          <w:szCs w:val="24"/>
          <w:shd w:val="clear" w:color="auto" w:fill="FFFFFF"/>
          <w:lang w:eastAsia="x-none"/>
        </w:rPr>
        <w:t>а</w:t>
      </w:r>
      <w:r w:rsidRPr="00D16852">
        <w:rPr>
          <w:rFonts w:ascii="Times New Roman" w:eastAsiaTheme="majorEastAsia" w:hAnsi="Times New Roman" w:cs="Times New Roman"/>
          <w:bCs/>
          <w:i/>
          <w:iCs/>
          <w:color w:val="000000"/>
          <w:sz w:val="24"/>
          <w:szCs w:val="24"/>
          <w:shd w:val="clear" w:color="auto" w:fill="FFFFFF"/>
          <w:lang w:eastAsia="x-none"/>
        </w:rPr>
        <w:t>діологія</w:t>
      </w:r>
      <w:r w:rsidRPr="00D16852">
        <w:rPr>
          <w:rFonts w:ascii="Times New Roman" w:eastAsia="Times New Roman" w:hAnsi="Times New Roman" w:cs="Times New Roman"/>
          <w:i/>
          <w:iCs/>
          <w:color w:val="000000"/>
          <w:sz w:val="24"/>
          <w:szCs w:val="24"/>
          <w:shd w:val="clear" w:color="auto" w:fill="FFFFFF"/>
          <w:lang w:eastAsia="x-none"/>
        </w:rPr>
        <w:t> </w:t>
      </w:r>
      <w:r w:rsidRPr="00D16852">
        <w:rPr>
          <w:rFonts w:ascii="Times New Roman" w:eastAsia="Times New Roman" w:hAnsi="Times New Roman" w:cs="Times New Roman"/>
          <w:color w:val="000000"/>
          <w:sz w:val="24"/>
          <w:szCs w:val="24"/>
          <w:shd w:val="clear" w:color="auto" w:fill="FFFFFF"/>
          <w:lang w:eastAsia="x-none"/>
        </w:rPr>
        <w:t xml:space="preserve">(від латинських термінів </w:t>
      </w:r>
      <w:proofErr w:type="spellStart"/>
      <w:r w:rsidRPr="00D16852">
        <w:rPr>
          <w:rFonts w:ascii="Times New Roman" w:eastAsia="Times New Roman" w:hAnsi="Times New Roman" w:cs="Times New Roman"/>
          <w:color w:val="000000"/>
          <w:sz w:val="24"/>
          <w:szCs w:val="24"/>
          <w:shd w:val="clear" w:color="auto" w:fill="FFFFFF"/>
          <w:lang w:eastAsia="x-none"/>
        </w:rPr>
        <w:t>radius</w:t>
      </w:r>
      <w:proofErr w:type="spellEnd"/>
      <w:r w:rsidRPr="00D16852">
        <w:rPr>
          <w:rFonts w:ascii="Times New Roman" w:eastAsia="Times New Roman" w:hAnsi="Times New Roman" w:cs="Times New Roman"/>
          <w:color w:val="000000"/>
          <w:sz w:val="24"/>
          <w:szCs w:val="24"/>
          <w:shd w:val="clear" w:color="auto" w:fill="FFFFFF"/>
          <w:lang w:eastAsia="x-none"/>
        </w:rPr>
        <w:t xml:space="preserve"> — промінь та </w:t>
      </w:r>
      <w:proofErr w:type="spellStart"/>
      <w:r w:rsidRPr="00D16852">
        <w:rPr>
          <w:rFonts w:ascii="Times New Roman" w:eastAsia="Times New Roman" w:hAnsi="Times New Roman" w:cs="Times New Roman"/>
          <w:color w:val="000000"/>
          <w:sz w:val="24"/>
          <w:szCs w:val="24"/>
          <w:shd w:val="clear" w:color="auto" w:fill="FFFFFF"/>
          <w:lang w:eastAsia="x-none"/>
        </w:rPr>
        <w:t>logos</w:t>
      </w:r>
      <w:proofErr w:type="spellEnd"/>
      <w:r w:rsidRPr="00D16852">
        <w:rPr>
          <w:rFonts w:ascii="Times New Roman" w:eastAsia="Times New Roman" w:hAnsi="Times New Roman" w:cs="Times New Roman"/>
          <w:color w:val="000000"/>
          <w:sz w:val="24"/>
          <w:szCs w:val="24"/>
          <w:shd w:val="clear" w:color="auto" w:fill="FFFFFF"/>
          <w:lang w:eastAsia="x-none"/>
        </w:rPr>
        <w:t xml:space="preserve"> — наука) — медична наукова </w:t>
      </w:r>
      <w:r w:rsidRPr="00D16852">
        <w:rPr>
          <w:rFonts w:ascii="Times New Roman" w:eastAsiaTheme="majorEastAsia" w:hAnsi="Times New Roman" w:cs="Times New Roman"/>
          <w:bCs/>
          <w:i/>
          <w:iCs/>
          <w:color w:val="000000"/>
          <w:sz w:val="24"/>
          <w:szCs w:val="24"/>
          <w:shd w:val="clear" w:color="auto" w:fill="FFFFFF"/>
          <w:lang w:eastAsia="x-none"/>
        </w:rPr>
        <w:t>дисципліна</w:t>
      </w:r>
      <w:r w:rsidRPr="00D16852">
        <w:rPr>
          <w:rFonts w:ascii="Times New Roman" w:eastAsia="Times New Roman" w:hAnsi="Times New Roman" w:cs="Times New Roman"/>
          <w:i/>
          <w:iCs/>
          <w:color w:val="000000"/>
          <w:sz w:val="24"/>
          <w:szCs w:val="24"/>
          <w:shd w:val="clear" w:color="auto" w:fill="FFFFFF"/>
          <w:lang w:eastAsia="x-none"/>
        </w:rPr>
        <w:t>,</w:t>
      </w:r>
      <w:r w:rsidRPr="00D16852">
        <w:rPr>
          <w:rFonts w:ascii="Times New Roman" w:eastAsia="Times New Roman" w:hAnsi="Times New Roman" w:cs="Times New Roman"/>
          <w:color w:val="000000"/>
          <w:sz w:val="24"/>
          <w:szCs w:val="24"/>
          <w:shd w:val="clear" w:color="auto" w:fill="FFFFFF"/>
          <w:lang w:eastAsia="x-none"/>
        </w:rPr>
        <w:t xml:space="preserve"> що включає променеву діагностику та променеву терапію. Променева діагностика вивчає застосування різних </w:t>
      </w:r>
      <w:proofErr w:type="spellStart"/>
      <w:r w:rsidRPr="00D16852">
        <w:rPr>
          <w:rFonts w:ascii="Times New Roman" w:eastAsia="Times New Roman" w:hAnsi="Times New Roman" w:cs="Times New Roman"/>
          <w:color w:val="000000"/>
          <w:sz w:val="24"/>
          <w:szCs w:val="24"/>
          <w:shd w:val="clear" w:color="auto" w:fill="FFFFFF"/>
          <w:lang w:eastAsia="x-none"/>
        </w:rPr>
        <w:t>випромінювань</w:t>
      </w:r>
      <w:proofErr w:type="spellEnd"/>
      <w:r w:rsidRPr="00D16852">
        <w:rPr>
          <w:rFonts w:ascii="Times New Roman" w:eastAsia="Times New Roman" w:hAnsi="Times New Roman" w:cs="Times New Roman"/>
          <w:color w:val="000000"/>
          <w:sz w:val="24"/>
          <w:szCs w:val="24"/>
          <w:shd w:val="clear" w:color="auto" w:fill="FFFFFF"/>
          <w:lang w:eastAsia="x-none"/>
        </w:rPr>
        <w:t xml:space="preserve"> з метою розпізнавання численних </w:t>
      </w:r>
      <w:proofErr w:type="spellStart"/>
      <w:r w:rsidRPr="00D16852">
        <w:rPr>
          <w:rFonts w:ascii="Times New Roman" w:eastAsia="Times New Roman" w:hAnsi="Times New Roman" w:cs="Times New Roman"/>
          <w:color w:val="000000"/>
          <w:sz w:val="24"/>
          <w:szCs w:val="24"/>
          <w:shd w:val="clear" w:color="auto" w:fill="FFFFFF"/>
          <w:lang w:eastAsia="x-none"/>
        </w:rPr>
        <w:t>хвороб</w:t>
      </w:r>
      <w:proofErr w:type="spellEnd"/>
      <w:r w:rsidRPr="00D16852">
        <w:rPr>
          <w:rFonts w:ascii="Times New Roman" w:eastAsia="Times New Roman" w:hAnsi="Times New Roman" w:cs="Times New Roman"/>
          <w:color w:val="000000"/>
          <w:sz w:val="24"/>
          <w:szCs w:val="24"/>
          <w:shd w:val="clear" w:color="auto" w:fill="FFFFFF"/>
          <w:lang w:eastAsia="x-none"/>
        </w:rPr>
        <w:t>, для вивчення морфології та функції  органів і систем людини в нормі і при патологічних станах. До складу променевої діагностики входять: рентгенологія, включаючи комп'ютерну томографію (КТ); радіонуклідна діагностика, ультразвукова діагностика, магнітно-резонансна томографія (МРТ), медична термографія та інтервенційна радіологія, пов'язана з виконанням діагностичних і лікувальних процедур під контролем променевих методів дослідження. Променева терапія вивчає застосування іонізуючого випромінювання з лікувальною метою. В даний час променева терапія має великий арсенал джерел квантового і корпускулярного випромінювання, що використовуються в онкології і при лікуванні непухлинних захворювань. Роль радіології в стоматологічній практиці останніми роками збільшується:</w:t>
      </w:r>
      <w:r w:rsidRPr="00D16852">
        <w:rPr>
          <w:rFonts w:ascii="Times New Roman" w:eastAsia="Times New Roman" w:hAnsi="Times New Roman" w:cs="Times New Roman"/>
          <w:sz w:val="24"/>
          <w:szCs w:val="24"/>
          <w:lang w:eastAsia="x-none"/>
        </w:rPr>
        <w:t xml:space="preserve"> променеві методи дослідження посідають провідне місце у діагностиці  захворювань зубів і щелеп. У зв’язку з цим державні </w:t>
      </w:r>
      <w:r w:rsidRPr="00D16852">
        <w:rPr>
          <w:rFonts w:ascii="Times New Roman" w:eastAsia="Times New Roman" w:hAnsi="Times New Roman" w:cs="Times New Roman"/>
          <w:sz w:val="24"/>
          <w:szCs w:val="24"/>
          <w:lang w:eastAsia="x-none"/>
        </w:rPr>
        <w:lastRenderedPageBreak/>
        <w:t xml:space="preserve">стандарти вищої медичної освіти вимагають від випускника вищого медичного навчального закладу вміння з великої кількості існуючих у наш час променевих методів обстеження обрати оптимальний та інтерпретувати дані променевих методів дослідження щодо клінічного діагнозу. Державні стандарти вищої медичної освіти також передбачають, що лікар-стоматолог повинен вміти оцінити можливості різних методів променевої терапії та обрати оптимальний для лікування пухлинних і непухлинних захворювань. </w:t>
      </w:r>
    </w:p>
    <w:p w:rsidR="00D16852" w:rsidRPr="00D16852" w:rsidRDefault="00D16852" w:rsidP="00D16852">
      <w:pPr>
        <w:spacing w:after="0" w:line="276" w:lineRule="auto"/>
        <w:jc w:val="both"/>
        <w:rPr>
          <w:rFonts w:ascii="Times New Roman" w:eastAsia="Times New Roman" w:hAnsi="Times New Roman" w:cs="Times New Roman"/>
          <w:bCs/>
          <w:sz w:val="24"/>
          <w:szCs w:val="24"/>
          <w:lang w:eastAsia="ru-RU"/>
        </w:rPr>
      </w:pPr>
      <w:proofErr w:type="spellStart"/>
      <w:r w:rsidRPr="00D16852">
        <w:rPr>
          <w:rFonts w:ascii="Times New Roman" w:eastAsia="Times New Roman" w:hAnsi="Times New Roman" w:cs="Times New Roman"/>
          <w:b/>
          <w:bCs/>
          <w:sz w:val="24"/>
          <w:szCs w:val="24"/>
          <w:lang w:eastAsia="ru-RU"/>
        </w:rPr>
        <w:t>Передреквізити</w:t>
      </w:r>
      <w:proofErr w:type="spellEnd"/>
      <w:r w:rsidRPr="00D16852">
        <w:rPr>
          <w:rFonts w:ascii="Times New Roman" w:eastAsia="Times New Roman" w:hAnsi="Times New Roman" w:cs="Times New Roman"/>
          <w:b/>
          <w:bCs/>
          <w:sz w:val="24"/>
          <w:szCs w:val="24"/>
          <w:lang w:eastAsia="ru-RU"/>
        </w:rPr>
        <w:t>.</w:t>
      </w:r>
      <w:r w:rsidRPr="00D16852">
        <w:rPr>
          <w:rFonts w:ascii="TimesNewRomanPSMT" w:eastAsia="TimesNewRomanPSMT" w:cs="TimesNewRomanPSMT"/>
          <w:sz w:val="28"/>
          <w:szCs w:val="28"/>
        </w:rPr>
        <w:t xml:space="preserve"> </w:t>
      </w:r>
      <w:r w:rsidRPr="00D16852">
        <w:rPr>
          <w:rFonts w:ascii="Times New Roman" w:eastAsia="Times New Roman" w:hAnsi="Times New Roman" w:cs="Times New Roman"/>
          <w:bCs/>
          <w:sz w:val="24"/>
          <w:szCs w:val="24"/>
          <w:lang w:eastAsia="ru-RU"/>
        </w:rPr>
        <w:t>Опанування дисципліни «Радіологія» базується на вивченні студентами</w:t>
      </w:r>
    </w:p>
    <w:p w:rsidR="00D16852" w:rsidRPr="00D16852" w:rsidRDefault="00D16852" w:rsidP="00D16852">
      <w:pPr>
        <w:spacing w:after="0"/>
        <w:jc w:val="both"/>
        <w:rPr>
          <w:rFonts w:ascii="Times New Roman" w:eastAsia="Times New Roman" w:hAnsi="Times New Roman" w:cs="Times New Roman"/>
          <w:sz w:val="24"/>
          <w:szCs w:val="24"/>
          <w:lang w:eastAsia="ru-RU"/>
        </w:rPr>
      </w:pPr>
      <w:r w:rsidRPr="00D16852">
        <w:rPr>
          <w:rFonts w:ascii="Times New Roman" w:eastAsia="Times New Roman" w:hAnsi="Times New Roman" w:cs="Times New Roman"/>
          <w:bCs/>
          <w:sz w:val="24"/>
          <w:szCs w:val="24"/>
          <w:lang w:eastAsia="ru-RU"/>
        </w:rPr>
        <w:t xml:space="preserve">медичної біології, паразитології та генетики; медичної і біологічної фізики; біологічної хімії; біоорганічної хімії; біоорганічної хімії; анатомії людини; нормальної фізіології й інтегрується з цими дисциплінами, спирається на знання з </w:t>
      </w:r>
      <w:proofErr w:type="spellStart"/>
      <w:r w:rsidRPr="00D16852">
        <w:rPr>
          <w:rFonts w:ascii="Times New Roman" w:eastAsia="Times New Roman" w:hAnsi="Times New Roman" w:cs="Times New Roman"/>
          <w:bCs/>
          <w:sz w:val="24"/>
          <w:szCs w:val="24"/>
          <w:lang w:eastAsia="ru-RU"/>
        </w:rPr>
        <w:t>патоморфології</w:t>
      </w:r>
      <w:proofErr w:type="spellEnd"/>
      <w:r w:rsidRPr="00D16852">
        <w:rPr>
          <w:rFonts w:ascii="Times New Roman" w:eastAsia="Times New Roman" w:hAnsi="Times New Roman" w:cs="Times New Roman"/>
          <w:bCs/>
          <w:sz w:val="24"/>
          <w:szCs w:val="24"/>
          <w:lang w:eastAsia="ru-RU"/>
        </w:rPr>
        <w:t xml:space="preserve"> та патологічної фізіології, які студенти отримують паралельно з вивченням курсу радіології.</w:t>
      </w:r>
    </w:p>
    <w:p w:rsidR="00392561" w:rsidRPr="00392561" w:rsidRDefault="00392561" w:rsidP="00392561">
      <w:pPr>
        <w:widowControl w:val="0"/>
        <w:autoSpaceDE w:val="0"/>
        <w:autoSpaceDN w:val="0"/>
        <w:spacing w:before="73" w:after="0" w:line="240" w:lineRule="auto"/>
        <w:jc w:val="both"/>
        <w:outlineLvl w:val="0"/>
        <w:rPr>
          <w:rFonts w:ascii="Times New Roman" w:eastAsia="Times New Roman" w:hAnsi="Times New Roman" w:cs="Times New Roman"/>
          <w:b/>
          <w:bCs/>
          <w:color w:val="0000FF"/>
          <w:sz w:val="24"/>
          <w:szCs w:val="24"/>
        </w:rPr>
      </w:pPr>
    </w:p>
    <w:p w:rsidR="00392561" w:rsidRDefault="00392561" w:rsidP="00392561">
      <w:pPr>
        <w:widowControl w:val="0"/>
        <w:autoSpaceDE w:val="0"/>
        <w:autoSpaceDN w:val="0"/>
        <w:spacing w:before="73" w:after="0" w:line="240" w:lineRule="auto"/>
        <w:jc w:val="both"/>
        <w:outlineLvl w:val="0"/>
        <w:rPr>
          <w:rFonts w:ascii="Times New Roman" w:eastAsia="Times New Roman" w:hAnsi="Times New Roman" w:cs="Times New Roman"/>
          <w:b/>
          <w:bCs/>
          <w:color w:val="0000FF"/>
          <w:spacing w:val="-2"/>
          <w:sz w:val="24"/>
          <w:szCs w:val="24"/>
        </w:rPr>
      </w:pPr>
      <w:r w:rsidRPr="00392561">
        <w:rPr>
          <w:rFonts w:ascii="Times New Roman" w:eastAsia="Times New Roman" w:hAnsi="Times New Roman" w:cs="Times New Roman"/>
          <w:b/>
          <w:bCs/>
          <w:color w:val="0000FF"/>
          <w:sz w:val="24"/>
          <w:szCs w:val="24"/>
        </w:rPr>
        <w:t>МЕТА</w:t>
      </w:r>
      <w:r w:rsidRPr="00392561">
        <w:rPr>
          <w:rFonts w:ascii="Times New Roman" w:eastAsia="Times New Roman" w:hAnsi="Times New Roman" w:cs="Times New Roman"/>
          <w:b/>
          <w:bCs/>
          <w:color w:val="0000FF"/>
          <w:spacing w:val="-3"/>
          <w:sz w:val="24"/>
          <w:szCs w:val="24"/>
        </w:rPr>
        <w:t xml:space="preserve"> </w:t>
      </w:r>
      <w:r w:rsidRPr="00392561">
        <w:rPr>
          <w:rFonts w:ascii="Times New Roman" w:eastAsia="Times New Roman" w:hAnsi="Times New Roman" w:cs="Times New Roman"/>
          <w:b/>
          <w:bCs/>
          <w:color w:val="0000FF"/>
          <w:sz w:val="24"/>
          <w:szCs w:val="24"/>
        </w:rPr>
        <w:t>ТА</w:t>
      </w:r>
      <w:r w:rsidRPr="00392561">
        <w:rPr>
          <w:rFonts w:ascii="Times New Roman" w:eastAsia="Times New Roman" w:hAnsi="Times New Roman" w:cs="Times New Roman"/>
          <w:b/>
          <w:bCs/>
          <w:color w:val="0000FF"/>
          <w:spacing w:val="-2"/>
          <w:sz w:val="24"/>
          <w:szCs w:val="24"/>
        </w:rPr>
        <w:t xml:space="preserve"> ЗАВДАННЯ</w:t>
      </w:r>
    </w:p>
    <w:p w:rsidR="009710F0" w:rsidRPr="00D16852" w:rsidRDefault="009710F0" w:rsidP="009710F0">
      <w:pPr>
        <w:spacing w:after="0"/>
        <w:jc w:val="both"/>
        <w:rPr>
          <w:rFonts w:ascii="Times New Roman" w:eastAsia="Times New Roman" w:hAnsi="Times New Roman" w:cs="Times New Roman"/>
          <w:sz w:val="24"/>
          <w:szCs w:val="24"/>
          <w:lang w:eastAsia="ru-RU"/>
        </w:rPr>
      </w:pPr>
      <w:r w:rsidRPr="00D16852">
        <w:rPr>
          <w:rFonts w:ascii="Times New Roman" w:eastAsia="Times New Roman" w:hAnsi="Times New Roman" w:cs="Times New Roman"/>
          <w:b/>
          <w:bCs/>
          <w:sz w:val="24"/>
          <w:szCs w:val="24"/>
          <w:lang w:eastAsia="ru-RU"/>
        </w:rPr>
        <w:t>Мета курсу та його значення для професійної діяльності.</w:t>
      </w:r>
      <w:r w:rsidRPr="00D16852">
        <w:rPr>
          <w:rFonts w:ascii="Times New Roman" w:eastAsia="Times New Roman" w:hAnsi="Times New Roman" w:cs="Times New Roman"/>
          <w:sz w:val="24"/>
          <w:szCs w:val="24"/>
          <w:lang w:eastAsia="ru-RU"/>
        </w:rPr>
        <w:t xml:space="preserve"> Метою викладання навчальної дисципліни «Радіологія» є навчання майбутніх лікарів діагностичним можливостям променевих методів з визначенням променевої семіотики захворювань; навчання основам</w:t>
      </w:r>
    </w:p>
    <w:p w:rsidR="009710F0" w:rsidRDefault="009710F0" w:rsidP="009710F0">
      <w:pPr>
        <w:spacing w:after="0"/>
        <w:jc w:val="both"/>
        <w:rPr>
          <w:rFonts w:ascii="Times New Roman" w:eastAsia="Times New Roman" w:hAnsi="Times New Roman" w:cs="Times New Roman"/>
          <w:sz w:val="24"/>
          <w:szCs w:val="24"/>
          <w:lang w:eastAsia="ru-RU"/>
        </w:rPr>
      </w:pPr>
      <w:r w:rsidRPr="00D16852">
        <w:rPr>
          <w:rFonts w:ascii="Times New Roman" w:eastAsia="Times New Roman" w:hAnsi="Times New Roman" w:cs="Times New Roman"/>
          <w:sz w:val="24"/>
          <w:szCs w:val="24"/>
          <w:lang w:eastAsia="ru-RU"/>
        </w:rPr>
        <w:t>променевої терапії з урахуванням показань та протипоказань.</w:t>
      </w:r>
    </w:p>
    <w:p w:rsidR="009710F0" w:rsidRPr="009710F0" w:rsidRDefault="009710F0" w:rsidP="009710F0">
      <w:pPr>
        <w:spacing w:after="0"/>
        <w:jc w:val="both"/>
        <w:rPr>
          <w:rFonts w:ascii="Times New Roman" w:eastAsia="Times New Roman" w:hAnsi="Times New Roman" w:cs="Times New Roman"/>
          <w:b/>
          <w:sz w:val="24"/>
          <w:szCs w:val="24"/>
          <w:lang w:eastAsia="ru-RU"/>
        </w:rPr>
      </w:pPr>
      <w:r w:rsidRPr="009710F0">
        <w:rPr>
          <w:rFonts w:ascii="Times New Roman" w:eastAsia="Times New Roman" w:hAnsi="Times New Roman" w:cs="Times New Roman"/>
          <w:b/>
          <w:sz w:val="24"/>
          <w:szCs w:val="24"/>
          <w:lang w:eastAsia="ru-RU"/>
        </w:rPr>
        <w:t>Компетентності та результати навчання, формуванню яких сприяє дисципліна.</w:t>
      </w:r>
    </w:p>
    <w:p w:rsidR="009710F0" w:rsidRPr="009710F0" w:rsidRDefault="009710F0" w:rsidP="009710F0">
      <w:pPr>
        <w:spacing w:after="0"/>
        <w:jc w:val="both"/>
        <w:rPr>
          <w:rFonts w:ascii="Times New Roman" w:eastAsia="Times New Roman" w:hAnsi="Times New Roman" w:cs="Times New Roman"/>
          <w:sz w:val="24"/>
          <w:szCs w:val="24"/>
          <w:lang w:eastAsia="ru-RU"/>
        </w:rPr>
      </w:pPr>
      <w:r w:rsidRPr="009710F0">
        <w:rPr>
          <w:rFonts w:ascii="Times New Roman" w:eastAsia="Times New Roman" w:hAnsi="Times New Roman" w:cs="Times New Roman"/>
          <w:sz w:val="24"/>
          <w:szCs w:val="24"/>
          <w:lang w:eastAsia="ru-RU"/>
        </w:rPr>
        <w:t>Згідно ОПП «Стоматологія» (2022) дисципліна забезпечує набуття студентами наступних</w:t>
      </w:r>
    </w:p>
    <w:p w:rsidR="009710F0" w:rsidRPr="009710F0" w:rsidRDefault="009710F0" w:rsidP="009710F0">
      <w:pPr>
        <w:spacing w:after="0"/>
        <w:jc w:val="both"/>
        <w:rPr>
          <w:rFonts w:ascii="Times New Roman" w:eastAsia="Times New Roman" w:hAnsi="Times New Roman" w:cs="Times New Roman"/>
          <w:sz w:val="24"/>
          <w:szCs w:val="24"/>
          <w:lang w:eastAsia="ru-RU"/>
        </w:rPr>
      </w:pPr>
      <w:proofErr w:type="spellStart"/>
      <w:r w:rsidRPr="009710F0">
        <w:rPr>
          <w:rFonts w:ascii="Times New Roman" w:eastAsia="Times New Roman" w:hAnsi="Times New Roman" w:cs="Times New Roman"/>
          <w:sz w:val="24"/>
          <w:szCs w:val="24"/>
          <w:lang w:eastAsia="ru-RU"/>
        </w:rPr>
        <w:t>компетентностей</w:t>
      </w:r>
      <w:proofErr w:type="spellEnd"/>
      <w:r w:rsidRPr="009710F0">
        <w:rPr>
          <w:rFonts w:ascii="Times New Roman" w:eastAsia="Times New Roman" w:hAnsi="Times New Roman" w:cs="Times New Roman"/>
          <w:sz w:val="24"/>
          <w:szCs w:val="24"/>
          <w:lang w:eastAsia="ru-RU"/>
        </w:rPr>
        <w:t>:</w:t>
      </w:r>
    </w:p>
    <w:p w:rsidR="009710F0" w:rsidRPr="009710F0" w:rsidRDefault="009710F0" w:rsidP="009710F0">
      <w:pPr>
        <w:spacing w:after="0"/>
        <w:jc w:val="both"/>
        <w:rPr>
          <w:rFonts w:ascii="Times New Roman" w:eastAsia="Times New Roman" w:hAnsi="Times New Roman" w:cs="Times New Roman"/>
          <w:sz w:val="24"/>
          <w:szCs w:val="24"/>
          <w:lang w:eastAsia="ru-RU"/>
        </w:rPr>
      </w:pPr>
      <w:proofErr w:type="spellStart"/>
      <w:r w:rsidRPr="009710F0">
        <w:rPr>
          <w:rFonts w:ascii="Times New Roman" w:eastAsia="Times New Roman" w:hAnsi="Times New Roman" w:cs="Times New Roman"/>
          <w:sz w:val="24"/>
          <w:szCs w:val="24"/>
          <w:lang w:eastAsia="ru-RU"/>
        </w:rPr>
        <w:t>Іінтегральна</w:t>
      </w:r>
      <w:proofErr w:type="spellEnd"/>
      <w:r w:rsidRPr="009710F0">
        <w:rPr>
          <w:rFonts w:ascii="Times New Roman" w:eastAsia="Times New Roman" w:hAnsi="Times New Roman" w:cs="Times New Roman"/>
          <w:sz w:val="24"/>
          <w:szCs w:val="24"/>
          <w:lang w:eastAsia="ru-RU"/>
        </w:rPr>
        <w:t xml:space="preserve"> (ІК): Здатність розв'язувати складні задачі і проблеми у галузі охорони здоров'я за спеціальністю «Стоматологія» у професійній діяльності або у процесі навчання, що передбачає проведення досліджень і/або здійснення інновацій та характеризується невизначеністю умов і вимог.</w:t>
      </w:r>
    </w:p>
    <w:p w:rsidR="009710F0" w:rsidRPr="009710F0" w:rsidRDefault="009710F0" w:rsidP="009710F0">
      <w:pPr>
        <w:spacing w:after="0"/>
        <w:jc w:val="both"/>
        <w:rPr>
          <w:rFonts w:ascii="Times New Roman" w:eastAsia="Times New Roman" w:hAnsi="Times New Roman" w:cs="Times New Roman"/>
          <w:sz w:val="24"/>
          <w:szCs w:val="24"/>
          <w:lang w:eastAsia="ru-RU"/>
        </w:rPr>
      </w:pPr>
      <w:r w:rsidRPr="009710F0">
        <w:rPr>
          <w:rFonts w:ascii="Times New Roman" w:eastAsia="Times New Roman" w:hAnsi="Times New Roman" w:cs="Times New Roman"/>
          <w:sz w:val="24"/>
          <w:szCs w:val="24"/>
          <w:lang w:eastAsia="ru-RU"/>
        </w:rPr>
        <w:t>Загальні компетентності (ЗК):</w:t>
      </w:r>
    </w:p>
    <w:p w:rsidR="009710F0" w:rsidRPr="009710F0" w:rsidRDefault="009710F0" w:rsidP="009710F0">
      <w:pPr>
        <w:spacing w:after="0"/>
        <w:jc w:val="both"/>
        <w:rPr>
          <w:rFonts w:ascii="Times New Roman" w:eastAsia="Times New Roman" w:hAnsi="Times New Roman" w:cs="Times New Roman"/>
          <w:sz w:val="24"/>
          <w:szCs w:val="24"/>
          <w:lang w:eastAsia="ru-RU"/>
        </w:rPr>
      </w:pPr>
      <w:r w:rsidRPr="009710F0">
        <w:rPr>
          <w:rFonts w:ascii="Times New Roman" w:eastAsia="Times New Roman" w:hAnsi="Times New Roman" w:cs="Times New Roman"/>
          <w:sz w:val="24"/>
          <w:szCs w:val="24"/>
          <w:lang w:eastAsia="ru-RU"/>
        </w:rPr>
        <w:t>-</w:t>
      </w:r>
      <w:r w:rsidRPr="009710F0">
        <w:rPr>
          <w:rFonts w:ascii="Times New Roman" w:eastAsia="Times New Roman" w:hAnsi="Times New Roman" w:cs="Times New Roman"/>
          <w:sz w:val="24"/>
          <w:szCs w:val="24"/>
          <w:lang w:eastAsia="ru-RU"/>
        </w:rPr>
        <w:tab/>
        <w:t>ЗК 1. Здатність до абстрактного мислення, аналізу та синтезу;</w:t>
      </w:r>
    </w:p>
    <w:p w:rsidR="009710F0" w:rsidRPr="009710F0" w:rsidRDefault="009710F0" w:rsidP="009710F0">
      <w:pPr>
        <w:spacing w:after="0"/>
        <w:jc w:val="both"/>
        <w:rPr>
          <w:rFonts w:ascii="Times New Roman" w:eastAsia="Times New Roman" w:hAnsi="Times New Roman" w:cs="Times New Roman"/>
          <w:sz w:val="24"/>
          <w:szCs w:val="24"/>
          <w:lang w:eastAsia="ru-RU"/>
        </w:rPr>
      </w:pPr>
      <w:r w:rsidRPr="009710F0">
        <w:rPr>
          <w:rFonts w:ascii="Times New Roman" w:eastAsia="Times New Roman" w:hAnsi="Times New Roman" w:cs="Times New Roman"/>
          <w:sz w:val="24"/>
          <w:szCs w:val="24"/>
          <w:lang w:eastAsia="ru-RU"/>
        </w:rPr>
        <w:t>-</w:t>
      </w:r>
      <w:r w:rsidRPr="009710F0">
        <w:rPr>
          <w:rFonts w:ascii="Times New Roman" w:eastAsia="Times New Roman" w:hAnsi="Times New Roman" w:cs="Times New Roman"/>
          <w:sz w:val="24"/>
          <w:szCs w:val="24"/>
          <w:lang w:eastAsia="ru-RU"/>
        </w:rPr>
        <w:tab/>
        <w:t xml:space="preserve">ЗК 2. Знання та розуміння предметної області та розуміння професійної діяльності; </w:t>
      </w:r>
    </w:p>
    <w:p w:rsidR="009710F0" w:rsidRPr="009710F0" w:rsidRDefault="009710F0" w:rsidP="009710F0">
      <w:pPr>
        <w:spacing w:after="0"/>
        <w:jc w:val="both"/>
        <w:rPr>
          <w:rFonts w:ascii="Times New Roman" w:eastAsia="Times New Roman" w:hAnsi="Times New Roman" w:cs="Times New Roman"/>
          <w:sz w:val="24"/>
          <w:szCs w:val="24"/>
          <w:lang w:eastAsia="ru-RU"/>
        </w:rPr>
      </w:pPr>
      <w:r w:rsidRPr="009710F0">
        <w:rPr>
          <w:rFonts w:ascii="Times New Roman" w:eastAsia="Times New Roman" w:hAnsi="Times New Roman" w:cs="Times New Roman"/>
          <w:sz w:val="24"/>
          <w:szCs w:val="24"/>
          <w:lang w:eastAsia="ru-RU"/>
        </w:rPr>
        <w:t>-</w:t>
      </w:r>
      <w:r w:rsidRPr="009710F0">
        <w:rPr>
          <w:rFonts w:ascii="Times New Roman" w:eastAsia="Times New Roman" w:hAnsi="Times New Roman" w:cs="Times New Roman"/>
          <w:sz w:val="24"/>
          <w:szCs w:val="24"/>
          <w:lang w:eastAsia="ru-RU"/>
        </w:rPr>
        <w:tab/>
        <w:t xml:space="preserve">ЗК 3. Здатність застосовувати знання у практичній діяльності; </w:t>
      </w:r>
    </w:p>
    <w:p w:rsidR="009710F0" w:rsidRPr="009710F0" w:rsidRDefault="009710F0" w:rsidP="009710F0">
      <w:pPr>
        <w:spacing w:after="0"/>
        <w:jc w:val="both"/>
        <w:rPr>
          <w:rFonts w:ascii="Times New Roman" w:eastAsia="Times New Roman" w:hAnsi="Times New Roman" w:cs="Times New Roman"/>
          <w:sz w:val="24"/>
          <w:szCs w:val="24"/>
          <w:lang w:eastAsia="ru-RU"/>
        </w:rPr>
      </w:pPr>
      <w:r w:rsidRPr="009710F0">
        <w:rPr>
          <w:rFonts w:ascii="Times New Roman" w:eastAsia="Times New Roman" w:hAnsi="Times New Roman" w:cs="Times New Roman"/>
          <w:sz w:val="24"/>
          <w:szCs w:val="24"/>
          <w:lang w:eastAsia="ru-RU"/>
        </w:rPr>
        <w:t>-</w:t>
      </w:r>
      <w:r w:rsidRPr="009710F0">
        <w:rPr>
          <w:rFonts w:ascii="Times New Roman" w:eastAsia="Times New Roman" w:hAnsi="Times New Roman" w:cs="Times New Roman"/>
          <w:sz w:val="24"/>
          <w:szCs w:val="24"/>
          <w:lang w:eastAsia="ru-RU"/>
        </w:rPr>
        <w:tab/>
        <w:t>ЗК 4. Здатність спілкуватися державною мовою як усно так і письмово;</w:t>
      </w:r>
    </w:p>
    <w:p w:rsidR="009710F0" w:rsidRPr="009710F0" w:rsidRDefault="009710F0" w:rsidP="009710F0">
      <w:pPr>
        <w:spacing w:after="0"/>
        <w:jc w:val="both"/>
        <w:rPr>
          <w:rFonts w:ascii="Times New Roman" w:eastAsia="Times New Roman" w:hAnsi="Times New Roman" w:cs="Times New Roman"/>
          <w:sz w:val="24"/>
          <w:szCs w:val="24"/>
          <w:lang w:eastAsia="ru-RU"/>
        </w:rPr>
      </w:pPr>
      <w:r w:rsidRPr="009710F0">
        <w:rPr>
          <w:rFonts w:ascii="Times New Roman" w:eastAsia="Times New Roman" w:hAnsi="Times New Roman" w:cs="Times New Roman"/>
          <w:sz w:val="24"/>
          <w:szCs w:val="24"/>
          <w:lang w:eastAsia="ru-RU"/>
        </w:rPr>
        <w:t>-</w:t>
      </w:r>
      <w:r w:rsidRPr="009710F0">
        <w:rPr>
          <w:rFonts w:ascii="Times New Roman" w:eastAsia="Times New Roman" w:hAnsi="Times New Roman" w:cs="Times New Roman"/>
          <w:sz w:val="24"/>
          <w:szCs w:val="24"/>
          <w:lang w:eastAsia="ru-RU"/>
        </w:rPr>
        <w:tab/>
        <w:t xml:space="preserve">ЗК 5. </w:t>
      </w:r>
      <w:proofErr w:type="spellStart"/>
      <w:r w:rsidRPr="009710F0">
        <w:rPr>
          <w:rFonts w:ascii="Times New Roman" w:eastAsia="Times New Roman" w:hAnsi="Times New Roman" w:cs="Times New Roman"/>
          <w:sz w:val="24"/>
          <w:szCs w:val="24"/>
          <w:lang w:eastAsia="ru-RU"/>
        </w:rPr>
        <w:t>Зздатність</w:t>
      </w:r>
      <w:proofErr w:type="spellEnd"/>
      <w:r w:rsidRPr="009710F0">
        <w:rPr>
          <w:rFonts w:ascii="Times New Roman" w:eastAsia="Times New Roman" w:hAnsi="Times New Roman" w:cs="Times New Roman"/>
          <w:sz w:val="24"/>
          <w:szCs w:val="24"/>
          <w:lang w:eastAsia="ru-RU"/>
        </w:rPr>
        <w:t xml:space="preserve"> спілкуватися англійською мовою;</w:t>
      </w:r>
    </w:p>
    <w:p w:rsidR="009710F0" w:rsidRPr="009710F0" w:rsidRDefault="009710F0" w:rsidP="009710F0">
      <w:pPr>
        <w:spacing w:after="0"/>
        <w:jc w:val="both"/>
        <w:rPr>
          <w:rFonts w:ascii="Times New Roman" w:eastAsia="Times New Roman" w:hAnsi="Times New Roman" w:cs="Times New Roman"/>
          <w:sz w:val="24"/>
          <w:szCs w:val="24"/>
          <w:lang w:eastAsia="ru-RU"/>
        </w:rPr>
      </w:pPr>
      <w:r w:rsidRPr="009710F0">
        <w:rPr>
          <w:rFonts w:ascii="Times New Roman" w:eastAsia="Times New Roman" w:hAnsi="Times New Roman" w:cs="Times New Roman"/>
          <w:sz w:val="24"/>
          <w:szCs w:val="24"/>
          <w:lang w:eastAsia="ru-RU"/>
        </w:rPr>
        <w:t>-</w:t>
      </w:r>
      <w:r w:rsidRPr="009710F0">
        <w:rPr>
          <w:rFonts w:ascii="Times New Roman" w:eastAsia="Times New Roman" w:hAnsi="Times New Roman" w:cs="Times New Roman"/>
          <w:sz w:val="24"/>
          <w:szCs w:val="24"/>
          <w:lang w:eastAsia="ru-RU"/>
        </w:rPr>
        <w:tab/>
        <w:t xml:space="preserve">ЗК 6. Навички використання інформаційних і комунікаційних технологій; </w:t>
      </w:r>
    </w:p>
    <w:p w:rsidR="009710F0" w:rsidRPr="009710F0" w:rsidRDefault="009710F0" w:rsidP="009710F0">
      <w:pPr>
        <w:spacing w:after="0"/>
        <w:jc w:val="both"/>
        <w:rPr>
          <w:rFonts w:ascii="Times New Roman" w:eastAsia="Times New Roman" w:hAnsi="Times New Roman" w:cs="Times New Roman"/>
          <w:sz w:val="24"/>
          <w:szCs w:val="24"/>
          <w:lang w:eastAsia="ru-RU"/>
        </w:rPr>
      </w:pPr>
      <w:r w:rsidRPr="009710F0">
        <w:rPr>
          <w:rFonts w:ascii="Times New Roman" w:eastAsia="Times New Roman" w:hAnsi="Times New Roman" w:cs="Times New Roman"/>
          <w:sz w:val="24"/>
          <w:szCs w:val="24"/>
          <w:lang w:eastAsia="ru-RU"/>
        </w:rPr>
        <w:t>-</w:t>
      </w:r>
      <w:r w:rsidRPr="009710F0">
        <w:rPr>
          <w:rFonts w:ascii="Times New Roman" w:eastAsia="Times New Roman" w:hAnsi="Times New Roman" w:cs="Times New Roman"/>
          <w:sz w:val="24"/>
          <w:szCs w:val="24"/>
          <w:lang w:eastAsia="ru-RU"/>
        </w:rPr>
        <w:tab/>
        <w:t xml:space="preserve">ЗК 7. Здатність до пошуку, опрацювання та аналізу інформації з різних джерел. </w:t>
      </w:r>
    </w:p>
    <w:p w:rsidR="009710F0" w:rsidRPr="009710F0" w:rsidRDefault="009710F0" w:rsidP="009710F0">
      <w:pPr>
        <w:spacing w:after="0"/>
        <w:jc w:val="both"/>
        <w:rPr>
          <w:rFonts w:ascii="Times New Roman" w:eastAsia="Times New Roman" w:hAnsi="Times New Roman" w:cs="Times New Roman"/>
          <w:sz w:val="24"/>
          <w:szCs w:val="24"/>
          <w:lang w:eastAsia="ru-RU"/>
        </w:rPr>
      </w:pPr>
      <w:r w:rsidRPr="009710F0">
        <w:rPr>
          <w:rFonts w:ascii="Times New Roman" w:eastAsia="Times New Roman" w:hAnsi="Times New Roman" w:cs="Times New Roman"/>
          <w:sz w:val="24"/>
          <w:szCs w:val="24"/>
          <w:lang w:eastAsia="ru-RU"/>
        </w:rPr>
        <w:t>-</w:t>
      </w:r>
      <w:r w:rsidRPr="009710F0">
        <w:rPr>
          <w:rFonts w:ascii="Times New Roman" w:eastAsia="Times New Roman" w:hAnsi="Times New Roman" w:cs="Times New Roman"/>
          <w:sz w:val="24"/>
          <w:szCs w:val="24"/>
          <w:lang w:eastAsia="ru-RU"/>
        </w:rPr>
        <w:tab/>
        <w:t xml:space="preserve">ЗК 8. Здатність до адаптації та дії в новій ситуації; </w:t>
      </w:r>
    </w:p>
    <w:p w:rsidR="009710F0" w:rsidRPr="009710F0" w:rsidRDefault="009710F0" w:rsidP="009710F0">
      <w:pPr>
        <w:spacing w:after="0"/>
        <w:jc w:val="both"/>
        <w:rPr>
          <w:rFonts w:ascii="Times New Roman" w:eastAsia="Times New Roman" w:hAnsi="Times New Roman" w:cs="Times New Roman"/>
          <w:sz w:val="24"/>
          <w:szCs w:val="24"/>
          <w:lang w:eastAsia="ru-RU"/>
        </w:rPr>
      </w:pPr>
      <w:r w:rsidRPr="009710F0">
        <w:rPr>
          <w:rFonts w:ascii="Times New Roman" w:eastAsia="Times New Roman" w:hAnsi="Times New Roman" w:cs="Times New Roman"/>
          <w:sz w:val="24"/>
          <w:szCs w:val="24"/>
          <w:lang w:eastAsia="ru-RU"/>
        </w:rPr>
        <w:t>-</w:t>
      </w:r>
      <w:r w:rsidRPr="009710F0">
        <w:rPr>
          <w:rFonts w:ascii="Times New Roman" w:eastAsia="Times New Roman" w:hAnsi="Times New Roman" w:cs="Times New Roman"/>
          <w:sz w:val="24"/>
          <w:szCs w:val="24"/>
          <w:lang w:eastAsia="ru-RU"/>
        </w:rPr>
        <w:tab/>
        <w:t>ЗК 9. Вміння виявляти, ставити та вирішувати проблеми.</w:t>
      </w:r>
    </w:p>
    <w:p w:rsidR="009710F0" w:rsidRPr="009710F0" w:rsidRDefault="009710F0" w:rsidP="009710F0">
      <w:pPr>
        <w:spacing w:after="0"/>
        <w:jc w:val="both"/>
        <w:rPr>
          <w:rFonts w:ascii="Times New Roman" w:eastAsia="Times New Roman" w:hAnsi="Times New Roman" w:cs="Times New Roman"/>
          <w:sz w:val="24"/>
          <w:szCs w:val="24"/>
          <w:lang w:eastAsia="ru-RU"/>
        </w:rPr>
      </w:pPr>
      <w:r w:rsidRPr="009710F0">
        <w:rPr>
          <w:rFonts w:ascii="Times New Roman" w:eastAsia="Times New Roman" w:hAnsi="Times New Roman" w:cs="Times New Roman"/>
          <w:sz w:val="24"/>
          <w:szCs w:val="24"/>
          <w:lang w:eastAsia="ru-RU"/>
        </w:rPr>
        <w:t>-</w:t>
      </w:r>
      <w:r w:rsidRPr="009710F0">
        <w:rPr>
          <w:rFonts w:ascii="Times New Roman" w:eastAsia="Times New Roman" w:hAnsi="Times New Roman" w:cs="Times New Roman"/>
          <w:sz w:val="24"/>
          <w:szCs w:val="24"/>
          <w:lang w:eastAsia="ru-RU"/>
        </w:rPr>
        <w:tab/>
        <w:t>ЗК 11. Здатність працювати в команді.</w:t>
      </w:r>
    </w:p>
    <w:p w:rsidR="009710F0" w:rsidRPr="009710F0" w:rsidRDefault="009710F0" w:rsidP="009710F0">
      <w:pPr>
        <w:spacing w:after="0"/>
        <w:jc w:val="both"/>
        <w:rPr>
          <w:rFonts w:ascii="Times New Roman" w:eastAsia="Times New Roman" w:hAnsi="Times New Roman" w:cs="Times New Roman"/>
          <w:sz w:val="24"/>
          <w:szCs w:val="24"/>
          <w:lang w:eastAsia="ru-RU"/>
        </w:rPr>
      </w:pPr>
      <w:r w:rsidRPr="009710F0">
        <w:rPr>
          <w:rFonts w:ascii="Times New Roman" w:eastAsia="Times New Roman" w:hAnsi="Times New Roman" w:cs="Times New Roman"/>
          <w:sz w:val="24"/>
          <w:szCs w:val="24"/>
          <w:lang w:eastAsia="ru-RU"/>
        </w:rPr>
        <w:t>Спеціальні (Фахові, предметні компетентності  (ФК):</w:t>
      </w:r>
    </w:p>
    <w:p w:rsidR="009710F0" w:rsidRPr="009710F0" w:rsidRDefault="009710F0" w:rsidP="009710F0">
      <w:pPr>
        <w:spacing w:after="0"/>
        <w:jc w:val="both"/>
        <w:rPr>
          <w:rFonts w:ascii="Times New Roman" w:eastAsia="Times New Roman" w:hAnsi="Times New Roman" w:cs="Times New Roman"/>
          <w:sz w:val="24"/>
          <w:szCs w:val="24"/>
          <w:lang w:eastAsia="ru-RU"/>
        </w:rPr>
      </w:pPr>
      <w:r w:rsidRPr="009710F0">
        <w:rPr>
          <w:rFonts w:ascii="Times New Roman" w:eastAsia="Times New Roman" w:hAnsi="Times New Roman" w:cs="Times New Roman"/>
          <w:sz w:val="24"/>
          <w:szCs w:val="24"/>
          <w:lang w:eastAsia="ru-RU"/>
        </w:rPr>
        <w:t></w:t>
      </w:r>
      <w:r w:rsidRPr="009710F0">
        <w:rPr>
          <w:rFonts w:ascii="Times New Roman" w:eastAsia="Times New Roman" w:hAnsi="Times New Roman" w:cs="Times New Roman"/>
          <w:sz w:val="24"/>
          <w:szCs w:val="24"/>
          <w:lang w:eastAsia="ru-RU"/>
        </w:rPr>
        <w:tab/>
        <w:t>ФК 2. Спроможність інтерпретувати результат лабораторних та інструментальних досліджень.</w:t>
      </w:r>
    </w:p>
    <w:p w:rsidR="009710F0" w:rsidRPr="00D16852" w:rsidRDefault="009710F0" w:rsidP="009710F0">
      <w:pPr>
        <w:spacing w:after="0"/>
        <w:jc w:val="both"/>
        <w:rPr>
          <w:rFonts w:ascii="Times New Roman" w:eastAsia="Times New Roman" w:hAnsi="Times New Roman" w:cs="Times New Roman"/>
          <w:sz w:val="24"/>
          <w:szCs w:val="24"/>
          <w:lang w:eastAsia="ru-RU"/>
        </w:rPr>
      </w:pPr>
      <w:r w:rsidRPr="009710F0">
        <w:rPr>
          <w:rFonts w:ascii="Times New Roman" w:eastAsia="Times New Roman" w:hAnsi="Times New Roman" w:cs="Times New Roman"/>
          <w:sz w:val="24"/>
          <w:szCs w:val="24"/>
          <w:lang w:eastAsia="ru-RU"/>
        </w:rPr>
        <w:t></w:t>
      </w:r>
      <w:r w:rsidRPr="009710F0">
        <w:rPr>
          <w:rFonts w:ascii="Times New Roman" w:eastAsia="Times New Roman" w:hAnsi="Times New Roman" w:cs="Times New Roman"/>
          <w:sz w:val="24"/>
          <w:szCs w:val="24"/>
          <w:lang w:eastAsia="ru-RU"/>
        </w:rPr>
        <w:tab/>
        <w:t>ФК 3.  Спроможність діагностувати: визначати попередній, клінічний, остаточний, супутній діагноз, невідкладні стани.</w:t>
      </w:r>
    </w:p>
    <w:p w:rsidR="009710F0" w:rsidRPr="00D16852" w:rsidRDefault="009710F0" w:rsidP="009710F0">
      <w:pPr>
        <w:jc w:val="both"/>
        <w:rPr>
          <w:rFonts w:ascii="Times New Roman" w:eastAsia="Times New Roman" w:hAnsi="Times New Roman" w:cs="Times New Roman"/>
          <w:sz w:val="24"/>
          <w:szCs w:val="24"/>
          <w:lang w:eastAsia="ru-RU"/>
        </w:rPr>
      </w:pPr>
      <w:proofErr w:type="spellStart"/>
      <w:r w:rsidRPr="00D16852">
        <w:rPr>
          <w:rFonts w:ascii="Times New Roman" w:eastAsia="Times New Roman" w:hAnsi="Times New Roman" w:cs="Times New Roman"/>
          <w:b/>
          <w:bCs/>
          <w:sz w:val="24"/>
          <w:szCs w:val="24"/>
          <w:lang w:eastAsia="ru-RU"/>
        </w:rPr>
        <w:t>Постреквізити</w:t>
      </w:r>
      <w:proofErr w:type="spellEnd"/>
      <w:r w:rsidRPr="00D16852">
        <w:rPr>
          <w:rFonts w:ascii="Times New Roman" w:eastAsia="Times New Roman" w:hAnsi="Times New Roman" w:cs="Times New Roman"/>
          <w:b/>
          <w:bCs/>
          <w:sz w:val="24"/>
          <w:szCs w:val="24"/>
          <w:lang w:eastAsia="ru-RU"/>
        </w:rPr>
        <w:t>.</w:t>
      </w:r>
      <w:r w:rsidRPr="00D16852">
        <w:rPr>
          <w:rFonts w:ascii="Times New Roman" w:eastAsia="Times New Roman" w:hAnsi="Times New Roman" w:cs="Times New Roman"/>
          <w:sz w:val="24"/>
          <w:szCs w:val="24"/>
          <w:lang w:eastAsia="ru-RU"/>
        </w:rPr>
        <w:t xml:space="preserve"> Вивчення дисципліни закладає основи вивчення студентами пропедевтики внутрішніх </w:t>
      </w:r>
      <w:proofErr w:type="spellStart"/>
      <w:r w:rsidRPr="00D16852">
        <w:rPr>
          <w:rFonts w:ascii="Times New Roman" w:eastAsia="Times New Roman" w:hAnsi="Times New Roman" w:cs="Times New Roman"/>
          <w:sz w:val="24"/>
          <w:szCs w:val="24"/>
          <w:lang w:eastAsia="ru-RU"/>
        </w:rPr>
        <w:t>хвороб</w:t>
      </w:r>
      <w:proofErr w:type="spellEnd"/>
      <w:r w:rsidRPr="00D16852">
        <w:rPr>
          <w:rFonts w:ascii="Times New Roman" w:eastAsia="Times New Roman" w:hAnsi="Times New Roman" w:cs="Times New Roman"/>
          <w:sz w:val="24"/>
          <w:szCs w:val="24"/>
          <w:lang w:eastAsia="ru-RU"/>
        </w:rPr>
        <w:t xml:space="preserve"> з доглядом за хворими; загальної хірургії з анестезіологією та доглядом за хворими; пропедевтики дитячих </w:t>
      </w:r>
      <w:proofErr w:type="spellStart"/>
      <w:r w:rsidRPr="00D16852">
        <w:rPr>
          <w:rFonts w:ascii="Times New Roman" w:eastAsia="Times New Roman" w:hAnsi="Times New Roman" w:cs="Times New Roman"/>
          <w:sz w:val="24"/>
          <w:szCs w:val="24"/>
          <w:lang w:eastAsia="ru-RU"/>
        </w:rPr>
        <w:t>хвороб</w:t>
      </w:r>
      <w:proofErr w:type="spellEnd"/>
      <w:r w:rsidRPr="00D16852">
        <w:rPr>
          <w:rFonts w:ascii="Times New Roman" w:eastAsia="Times New Roman" w:hAnsi="Times New Roman" w:cs="Times New Roman"/>
          <w:sz w:val="24"/>
          <w:szCs w:val="24"/>
          <w:lang w:eastAsia="ru-RU"/>
        </w:rPr>
        <w:t xml:space="preserve"> з доглядом за дітьми, стоматології, що передбачає інтеграцію викладання з цими дисциплінами та формування умінь застосовувати знання з радіології в процесі подальшого навчання й у професійній діяльності. </w:t>
      </w:r>
    </w:p>
    <w:p w:rsidR="009710F0" w:rsidRPr="00392561" w:rsidRDefault="009710F0" w:rsidP="00392561">
      <w:pPr>
        <w:widowControl w:val="0"/>
        <w:autoSpaceDE w:val="0"/>
        <w:autoSpaceDN w:val="0"/>
        <w:spacing w:before="73" w:after="0" w:line="240" w:lineRule="auto"/>
        <w:jc w:val="both"/>
        <w:outlineLvl w:val="0"/>
        <w:rPr>
          <w:rFonts w:ascii="Times New Roman" w:eastAsia="Times New Roman" w:hAnsi="Times New Roman" w:cs="Times New Roman"/>
          <w:b/>
          <w:bCs/>
          <w:color w:val="0000FF"/>
          <w:spacing w:val="-2"/>
          <w:sz w:val="24"/>
          <w:szCs w:val="24"/>
        </w:rPr>
      </w:pPr>
    </w:p>
    <w:p w:rsidR="00392561" w:rsidRDefault="00392561" w:rsidP="00392561">
      <w:pPr>
        <w:widowControl w:val="0"/>
        <w:autoSpaceDE w:val="0"/>
        <w:autoSpaceDN w:val="0"/>
        <w:spacing w:after="0" w:line="240" w:lineRule="auto"/>
        <w:rPr>
          <w:rFonts w:ascii="Times New Roman" w:eastAsia="Times New Roman" w:hAnsi="Times New Roman" w:cs="Times New Roman"/>
          <w:b/>
          <w:bCs/>
          <w:sz w:val="24"/>
          <w:szCs w:val="24"/>
        </w:rPr>
      </w:pPr>
    </w:p>
    <w:p w:rsidR="009710F0" w:rsidRPr="00392561" w:rsidRDefault="009710F0" w:rsidP="00392561">
      <w:pPr>
        <w:widowControl w:val="0"/>
        <w:autoSpaceDE w:val="0"/>
        <w:autoSpaceDN w:val="0"/>
        <w:spacing w:after="0" w:line="240" w:lineRule="auto"/>
        <w:rPr>
          <w:rFonts w:ascii="Times New Roman" w:eastAsia="Times New Roman" w:hAnsi="Times New Roman" w:cs="Times New Roman"/>
          <w:sz w:val="24"/>
          <w:szCs w:val="24"/>
        </w:rPr>
      </w:pPr>
    </w:p>
    <w:p w:rsidR="00392561" w:rsidRPr="00392561" w:rsidRDefault="00392561" w:rsidP="009710F0">
      <w:pPr>
        <w:widowControl w:val="0"/>
        <w:numPr>
          <w:ilvl w:val="0"/>
          <w:numId w:val="1"/>
        </w:numPr>
        <w:tabs>
          <w:tab w:val="left" w:pos="862"/>
        </w:tabs>
        <w:autoSpaceDE w:val="0"/>
        <w:autoSpaceDN w:val="0"/>
        <w:spacing w:after="0" w:line="240" w:lineRule="auto"/>
        <w:ind w:left="862"/>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lastRenderedPageBreak/>
        <w:t>РЕЗУЛЬТАТИ</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НАВЧАННЯ</w:t>
      </w:r>
    </w:p>
    <w:p w:rsidR="00392561" w:rsidRPr="00392561" w:rsidRDefault="00392561" w:rsidP="00392561">
      <w:pPr>
        <w:widowControl w:val="0"/>
        <w:autoSpaceDE w:val="0"/>
        <w:autoSpaceDN w:val="0"/>
        <w:spacing w:after="0" w:line="240" w:lineRule="auto"/>
        <w:ind w:left="862"/>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Після</w:t>
      </w:r>
      <w:r w:rsidRPr="00392561">
        <w:rPr>
          <w:rFonts w:ascii="Times New Roman" w:eastAsia="Times New Roman" w:hAnsi="Times New Roman" w:cs="Times New Roman"/>
          <w:spacing w:val="-7"/>
          <w:sz w:val="24"/>
          <w:szCs w:val="24"/>
        </w:rPr>
        <w:t xml:space="preserve"> </w:t>
      </w:r>
      <w:r w:rsidRPr="00392561">
        <w:rPr>
          <w:rFonts w:ascii="Times New Roman" w:eastAsia="Times New Roman" w:hAnsi="Times New Roman" w:cs="Times New Roman"/>
          <w:sz w:val="24"/>
          <w:szCs w:val="24"/>
        </w:rPr>
        <w:t>успішного</w:t>
      </w:r>
      <w:r w:rsidRPr="00392561">
        <w:rPr>
          <w:rFonts w:ascii="Times New Roman" w:eastAsia="Times New Roman" w:hAnsi="Times New Roman" w:cs="Times New Roman"/>
          <w:spacing w:val="-4"/>
          <w:sz w:val="24"/>
          <w:szCs w:val="24"/>
        </w:rPr>
        <w:t xml:space="preserve"> </w:t>
      </w:r>
      <w:r w:rsidRPr="00392561">
        <w:rPr>
          <w:rFonts w:ascii="Times New Roman" w:eastAsia="Times New Roman" w:hAnsi="Times New Roman" w:cs="Times New Roman"/>
          <w:sz w:val="24"/>
          <w:szCs w:val="24"/>
        </w:rPr>
        <w:t>вивчення</w:t>
      </w:r>
      <w:r w:rsidRPr="00392561">
        <w:rPr>
          <w:rFonts w:ascii="Times New Roman" w:eastAsia="Times New Roman" w:hAnsi="Times New Roman" w:cs="Times New Roman"/>
          <w:spacing w:val="-4"/>
          <w:sz w:val="24"/>
          <w:szCs w:val="24"/>
        </w:rPr>
        <w:t xml:space="preserve"> </w:t>
      </w:r>
      <w:r w:rsidRPr="00392561">
        <w:rPr>
          <w:rFonts w:ascii="Times New Roman" w:eastAsia="Times New Roman" w:hAnsi="Times New Roman" w:cs="Times New Roman"/>
          <w:sz w:val="24"/>
          <w:szCs w:val="24"/>
        </w:rPr>
        <w:t>дисципліни</w:t>
      </w:r>
      <w:r w:rsidRPr="00392561">
        <w:rPr>
          <w:rFonts w:ascii="Times New Roman" w:eastAsia="Times New Roman" w:hAnsi="Times New Roman" w:cs="Times New Roman"/>
          <w:spacing w:val="-5"/>
          <w:sz w:val="24"/>
          <w:szCs w:val="24"/>
        </w:rPr>
        <w:t xml:space="preserve"> </w:t>
      </w:r>
      <w:r w:rsidRPr="00392561">
        <w:rPr>
          <w:rFonts w:ascii="Times New Roman" w:eastAsia="Times New Roman" w:hAnsi="Times New Roman" w:cs="Times New Roman"/>
          <w:sz w:val="24"/>
          <w:szCs w:val="24"/>
        </w:rPr>
        <w:t>здобувач</w:t>
      </w:r>
      <w:r w:rsidRPr="00392561">
        <w:rPr>
          <w:rFonts w:ascii="Times New Roman" w:eastAsia="Times New Roman" w:hAnsi="Times New Roman" w:cs="Times New Roman"/>
          <w:spacing w:val="-3"/>
          <w:sz w:val="24"/>
          <w:szCs w:val="24"/>
        </w:rPr>
        <w:t xml:space="preserve"> </w:t>
      </w:r>
      <w:r w:rsidRPr="00392561">
        <w:rPr>
          <w:rFonts w:ascii="Times New Roman" w:eastAsia="Times New Roman" w:hAnsi="Times New Roman" w:cs="Times New Roman"/>
          <w:spacing w:val="-2"/>
          <w:sz w:val="24"/>
          <w:szCs w:val="24"/>
        </w:rPr>
        <w:t>зможе:</w:t>
      </w:r>
    </w:p>
    <w:p w:rsidR="009710F0" w:rsidRPr="009710F0" w:rsidRDefault="009710F0" w:rsidP="009710F0">
      <w:pPr>
        <w:spacing w:after="0" w:line="240" w:lineRule="auto"/>
        <w:jc w:val="both"/>
        <w:rPr>
          <w:rFonts w:ascii="Times New Roman" w:eastAsia="Times New Roman" w:hAnsi="Times New Roman" w:cs="Times New Roman"/>
          <w:b/>
          <w:sz w:val="24"/>
          <w:szCs w:val="24"/>
          <w:lang w:eastAsia="ru-RU"/>
        </w:rPr>
      </w:pPr>
      <w:r w:rsidRPr="009710F0">
        <w:rPr>
          <w:rFonts w:ascii="Times New Roman" w:eastAsia="Times New Roman" w:hAnsi="Times New Roman" w:cs="Times New Roman"/>
          <w:bCs/>
          <w:sz w:val="24"/>
          <w:szCs w:val="24"/>
          <w:lang w:eastAsia="ru-RU"/>
        </w:rPr>
        <w:t>ПРН 2.</w:t>
      </w:r>
      <w:r w:rsidRPr="009710F0">
        <w:rPr>
          <w:rFonts w:ascii="Times New Roman" w:eastAsia="Times New Roman" w:hAnsi="Times New Roman" w:cs="Times New Roman"/>
          <w:b/>
          <w:sz w:val="24"/>
          <w:szCs w:val="24"/>
          <w:lang w:eastAsia="ru-RU"/>
        </w:rPr>
        <w:t xml:space="preserve"> </w:t>
      </w:r>
      <w:r w:rsidRPr="009710F0">
        <w:rPr>
          <w:rFonts w:ascii="Times New Roman" w:eastAsia="Times New Roman" w:hAnsi="Times New Roman" w:cs="Times New Roman"/>
          <w:sz w:val="24"/>
          <w:szCs w:val="24"/>
          <w:lang w:eastAsia="ru-RU"/>
        </w:rPr>
        <w:t xml:space="preserve">Збирати інформацію про загальний стан пацієнта, оцінювати психомоторний та фізичний розвиток пацієнта, стан органів </w:t>
      </w:r>
      <w:proofErr w:type="spellStart"/>
      <w:r w:rsidRPr="009710F0">
        <w:rPr>
          <w:rFonts w:ascii="Times New Roman" w:eastAsia="Times New Roman" w:hAnsi="Times New Roman" w:cs="Times New Roman"/>
          <w:sz w:val="24"/>
          <w:szCs w:val="24"/>
          <w:lang w:eastAsia="ru-RU"/>
        </w:rPr>
        <w:t>щелепно</w:t>
      </w:r>
      <w:proofErr w:type="spellEnd"/>
      <w:r w:rsidRPr="009710F0">
        <w:rPr>
          <w:rFonts w:ascii="Times New Roman" w:eastAsia="Times New Roman" w:hAnsi="Times New Roman" w:cs="Times New Roman"/>
          <w:sz w:val="24"/>
          <w:szCs w:val="24"/>
          <w:lang w:eastAsia="ru-RU"/>
        </w:rPr>
        <w:t>-лицевої ділянки, на підставі результатів лабораторних та інструментальних досліджень оцінювати інформацію щодо діагнозу (за списком 5: 11)</w:t>
      </w:r>
    </w:p>
    <w:p w:rsidR="009710F0" w:rsidRDefault="009710F0" w:rsidP="009710F0">
      <w:pPr>
        <w:spacing w:after="0" w:line="240" w:lineRule="auto"/>
        <w:jc w:val="both"/>
        <w:rPr>
          <w:rFonts w:ascii="Times New Roman" w:eastAsia="Times New Roman" w:hAnsi="Times New Roman" w:cs="Times New Roman"/>
          <w:bCs/>
          <w:color w:val="000000"/>
          <w:sz w:val="24"/>
          <w:szCs w:val="24"/>
          <w:lang w:eastAsia="ru-RU"/>
        </w:rPr>
      </w:pPr>
      <w:r w:rsidRPr="009710F0">
        <w:rPr>
          <w:rFonts w:ascii="Times New Roman" w:eastAsia="Times New Roman" w:hAnsi="Times New Roman" w:cs="Times New Roman"/>
          <w:bCs/>
          <w:color w:val="000000"/>
          <w:sz w:val="24"/>
          <w:szCs w:val="24"/>
          <w:lang w:eastAsia="ru-RU"/>
        </w:rPr>
        <w:t xml:space="preserve">ПРН 3. </w:t>
      </w:r>
      <w:r w:rsidRPr="009710F0">
        <w:rPr>
          <w:rFonts w:ascii="Times New Roman" w:eastAsia="Times New Roman" w:hAnsi="Times New Roman" w:cs="Times New Roman"/>
          <w:sz w:val="24"/>
          <w:szCs w:val="24"/>
          <w:lang w:eastAsia="ru-RU"/>
        </w:rPr>
        <w:t xml:space="preserve">Призначати та аналізувати додаткові (обов'язкові та за вибором) методи обстеження (лабораторні, рентгенологічні, функціональні та/або інструментальні) за списком 5: 11, пацієнтів із захворюваннями органів і тканин ротової порожнини і </w:t>
      </w:r>
      <w:proofErr w:type="spellStart"/>
      <w:r w:rsidRPr="009710F0">
        <w:rPr>
          <w:rFonts w:ascii="Times New Roman" w:eastAsia="Times New Roman" w:hAnsi="Times New Roman" w:cs="Times New Roman"/>
          <w:sz w:val="24"/>
          <w:szCs w:val="24"/>
          <w:lang w:eastAsia="ru-RU"/>
        </w:rPr>
        <w:t>щелепно</w:t>
      </w:r>
      <w:proofErr w:type="spellEnd"/>
      <w:r w:rsidRPr="009710F0">
        <w:rPr>
          <w:rFonts w:ascii="Times New Roman" w:eastAsia="Times New Roman" w:hAnsi="Times New Roman" w:cs="Times New Roman"/>
          <w:sz w:val="24"/>
          <w:szCs w:val="24"/>
          <w:lang w:eastAsia="ru-RU"/>
        </w:rPr>
        <w:t>-лицевої області для проведення диференційної діагностики захворювань (за списком 2:</w:t>
      </w:r>
      <w:r w:rsidRPr="009710F0">
        <w:rPr>
          <w:rFonts w:ascii="Times New Roman" w:eastAsia="Times New Roman" w:hAnsi="Times New Roman" w:cs="Times New Roman"/>
          <w:bCs/>
          <w:sz w:val="24"/>
          <w:szCs w:val="24"/>
          <w:lang w:eastAsia="ru-RU"/>
        </w:rPr>
        <w:t xml:space="preserve"> 10,11,12,56,60,61,68, 73,77,78,80</w:t>
      </w:r>
      <w:r w:rsidRPr="009710F0">
        <w:rPr>
          <w:rFonts w:ascii="Times New Roman" w:eastAsia="Times New Roman" w:hAnsi="Times New Roman" w:cs="Times New Roman"/>
          <w:bCs/>
          <w:color w:val="000000"/>
          <w:sz w:val="24"/>
          <w:szCs w:val="24"/>
          <w:lang w:eastAsia="ru-RU"/>
        </w:rPr>
        <w:t xml:space="preserve">). </w:t>
      </w:r>
    </w:p>
    <w:p w:rsidR="009710F0" w:rsidRPr="009710F0" w:rsidRDefault="009710F0" w:rsidP="009710F0">
      <w:pPr>
        <w:spacing w:after="0" w:line="240" w:lineRule="auto"/>
        <w:jc w:val="both"/>
        <w:rPr>
          <w:rFonts w:ascii="Times New Roman" w:eastAsia="Times New Roman" w:hAnsi="Times New Roman" w:cs="Times New Roman"/>
          <w:bCs/>
          <w:color w:val="000000"/>
          <w:sz w:val="24"/>
          <w:szCs w:val="24"/>
          <w:lang w:eastAsia="ru-RU"/>
        </w:rPr>
      </w:pPr>
      <w:r w:rsidRPr="009710F0">
        <w:rPr>
          <w:rFonts w:ascii="Times New Roman" w:eastAsia="Times New Roman" w:hAnsi="Times New Roman" w:cs="Times New Roman"/>
          <w:b/>
          <w:bCs/>
          <w:color w:val="000000"/>
          <w:sz w:val="24"/>
          <w:szCs w:val="24"/>
          <w:lang w:eastAsia="ru-RU"/>
        </w:rPr>
        <w:t xml:space="preserve">Результати навчання. </w:t>
      </w:r>
    </w:p>
    <w:p w:rsidR="009710F0" w:rsidRPr="009710F0" w:rsidRDefault="009710F0" w:rsidP="009710F0">
      <w:pPr>
        <w:spacing w:after="0" w:line="240" w:lineRule="auto"/>
        <w:jc w:val="both"/>
        <w:rPr>
          <w:rFonts w:ascii="Times New Roman" w:eastAsia="Times New Roman" w:hAnsi="Times New Roman" w:cs="Times New Roman"/>
          <w:bCs/>
          <w:color w:val="000000"/>
          <w:sz w:val="24"/>
          <w:szCs w:val="24"/>
          <w:lang w:eastAsia="ru-RU"/>
        </w:rPr>
      </w:pPr>
      <w:r w:rsidRPr="009710F0">
        <w:rPr>
          <w:rFonts w:ascii="Times New Roman" w:eastAsia="Times New Roman" w:hAnsi="Times New Roman" w:cs="Times New Roman"/>
          <w:bCs/>
          <w:color w:val="000000"/>
          <w:sz w:val="24"/>
          <w:szCs w:val="24"/>
          <w:lang w:eastAsia="ru-RU"/>
        </w:rPr>
        <w:t xml:space="preserve">Після успішного вивчення дисципліни здобувач зможе: </w:t>
      </w:r>
    </w:p>
    <w:p w:rsidR="009710F0" w:rsidRPr="009710F0" w:rsidRDefault="009710F0" w:rsidP="009710F0">
      <w:pPr>
        <w:numPr>
          <w:ilvl w:val="0"/>
          <w:numId w:val="2"/>
        </w:numPr>
        <w:spacing w:after="0" w:line="240" w:lineRule="auto"/>
        <w:jc w:val="both"/>
        <w:rPr>
          <w:rFonts w:ascii="Times New Roman" w:eastAsia="Times New Roman" w:hAnsi="Times New Roman" w:cs="Times New Roman"/>
          <w:bCs/>
          <w:color w:val="000000"/>
          <w:sz w:val="24"/>
          <w:szCs w:val="24"/>
          <w:lang w:eastAsia="ru-RU"/>
        </w:rPr>
      </w:pPr>
      <w:r w:rsidRPr="009710F0">
        <w:rPr>
          <w:rFonts w:ascii="Times New Roman" w:eastAsia="Times New Roman" w:hAnsi="Times New Roman" w:cs="Times New Roman"/>
          <w:bCs/>
          <w:color w:val="000000"/>
          <w:sz w:val="24"/>
          <w:szCs w:val="24"/>
          <w:lang w:eastAsia="ru-RU"/>
        </w:rPr>
        <w:t xml:space="preserve">інтерпретувати принципи отримання медичного зображення різними променевими методами дослідження і їх призначення; </w:t>
      </w:r>
    </w:p>
    <w:p w:rsidR="009710F0" w:rsidRPr="009710F0" w:rsidRDefault="009710F0" w:rsidP="009710F0">
      <w:pPr>
        <w:numPr>
          <w:ilvl w:val="0"/>
          <w:numId w:val="2"/>
        </w:numPr>
        <w:spacing w:after="0" w:line="240" w:lineRule="auto"/>
        <w:jc w:val="both"/>
        <w:rPr>
          <w:rFonts w:ascii="Times New Roman" w:eastAsia="Times New Roman" w:hAnsi="Times New Roman" w:cs="Times New Roman"/>
          <w:bCs/>
          <w:color w:val="000000"/>
          <w:sz w:val="24"/>
          <w:szCs w:val="24"/>
          <w:lang w:eastAsia="ru-RU"/>
        </w:rPr>
      </w:pPr>
      <w:r w:rsidRPr="009710F0">
        <w:rPr>
          <w:rFonts w:ascii="Times New Roman" w:eastAsia="Times New Roman" w:hAnsi="Times New Roman" w:cs="Times New Roman"/>
          <w:bCs/>
          <w:color w:val="000000"/>
          <w:sz w:val="24"/>
          <w:szCs w:val="24"/>
          <w:lang w:eastAsia="ru-RU"/>
        </w:rPr>
        <w:t>аналізувати загальну променеву семіотику:- рентгенологічну (в тому числі комп’ютерно-томографічну);- радіонуклідну; - ультразвукову; -магнітно-резонансно-томографічну захворювань внутрішніх органів;</w:t>
      </w:r>
    </w:p>
    <w:p w:rsidR="009710F0" w:rsidRPr="009710F0" w:rsidRDefault="009710F0" w:rsidP="009710F0">
      <w:pPr>
        <w:numPr>
          <w:ilvl w:val="0"/>
          <w:numId w:val="2"/>
        </w:numPr>
        <w:spacing w:after="0" w:line="240" w:lineRule="auto"/>
        <w:jc w:val="both"/>
        <w:rPr>
          <w:rFonts w:ascii="Times New Roman" w:eastAsia="Times New Roman" w:hAnsi="Times New Roman" w:cs="Times New Roman"/>
          <w:bCs/>
          <w:color w:val="000000"/>
          <w:sz w:val="24"/>
          <w:szCs w:val="24"/>
          <w:lang w:eastAsia="ru-RU"/>
        </w:rPr>
      </w:pPr>
      <w:r w:rsidRPr="009710F0">
        <w:rPr>
          <w:rFonts w:ascii="Times New Roman" w:eastAsia="Times New Roman" w:hAnsi="Times New Roman" w:cs="Times New Roman"/>
          <w:bCs/>
          <w:color w:val="000000"/>
          <w:sz w:val="24"/>
          <w:szCs w:val="24"/>
          <w:lang w:eastAsia="ru-RU"/>
        </w:rPr>
        <w:t>на підставі клінічної картини обрати оптимальний метод променевого дослідження для їх діагностики та оцінити результати обстеження;</w:t>
      </w:r>
    </w:p>
    <w:p w:rsidR="009710F0" w:rsidRPr="009710F0" w:rsidRDefault="009710F0" w:rsidP="009710F0">
      <w:pPr>
        <w:numPr>
          <w:ilvl w:val="0"/>
          <w:numId w:val="2"/>
        </w:numPr>
        <w:spacing w:after="0" w:line="240" w:lineRule="auto"/>
        <w:jc w:val="both"/>
        <w:rPr>
          <w:rFonts w:ascii="Times New Roman" w:eastAsia="Times New Roman" w:hAnsi="Times New Roman" w:cs="Times New Roman"/>
          <w:bCs/>
          <w:color w:val="000000"/>
          <w:sz w:val="24"/>
          <w:szCs w:val="24"/>
          <w:lang w:eastAsia="ru-RU"/>
        </w:rPr>
      </w:pPr>
      <w:r w:rsidRPr="009710F0">
        <w:rPr>
          <w:rFonts w:ascii="Times New Roman" w:eastAsia="Times New Roman" w:hAnsi="Times New Roman" w:cs="Times New Roman"/>
          <w:bCs/>
          <w:color w:val="000000"/>
          <w:sz w:val="24"/>
          <w:szCs w:val="24"/>
          <w:lang w:eastAsia="ru-RU"/>
        </w:rPr>
        <w:t xml:space="preserve">інтерпретувати можливості різних променевих методів дослідження  в отриманні інформації о стані органів </w:t>
      </w:r>
      <w:proofErr w:type="spellStart"/>
      <w:r w:rsidRPr="009710F0">
        <w:rPr>
          <w:rFonts w:ascii="Times New Roman" w:eastAsia="Times New Roman" w:hAnsi="Times New Roman" w:cs="Times New Roman"/>
          <w:bCs/>
          <w:color w:val="000000"/>
          <w:sz w:val="24"/>
          <w:szCs w:val="24"/>
          <w:lang w:eastAsia="ru-RU"/>
        </w:rPr>
        <w:t>щелепно</w:t>
      </w:r>
      <w:proofErr w:type="spellEnd"/>
      <w:r w:rsidRPr="009710F0">
        <w:rPr>
          <w:rFonts w:ascii="Times New Roman" w:eastAsia="Times New Roman" w:hAnsi="Times New Roman" w:cs="Times New Roman"/>
          <w:bCs/>
          <w:color w:val="000000"/>
          <w:sz w:val="24"/>
          <w:szCs w:val="24"/>
          <w:lang w:eastAsia="ru-RU"/>
        </w:rPr>
        <w:t>-лицевої ділянки;</w:t>
      </w:r>
    </w:p>
    <w:p w:rsidR="009710F0" w:rsidRPr="009710F0" w:rsidRDefault="009710F0" w:rsidP="009710F0">
      <w:pPr>
        <w:numPr>
          <w:ilvl w:val="0"/>
          <w:numId w:val="2"/>
        </w:numPr>
        <w:spacing w:after="0" w:line="240" w:lineRule="auto"/>
        <w:jc w:val="both"/>
        <w:rPr>
          <w:rFonts w:ascii="Times New Roman" w:eastAsia="Times New Roman" w:hAnsi="Times New Roman" w:cs="Times New Roman"/>
          <w:bCs/>
          <w:color w:val="000000"/>
          <w:sz w:val="24"/>
          <w:szCs w:val="24"/>
          <w:lang w:eastAsia="ru-RU"/>
        </w:rPr>
      </w:pPr>
      <w:r w:rsidRPr="009710F0">
        <w:rPr>
          <w:rFonts w:ascii="Times New Roman" w:eastAsia="Times New Roman" w:hAnsi="Times New Roman" w:cs="Times New Roman"/>
          <w:bCs/>
          <w:color w:val="000000"/>
          <w:sz w:val="24"/>
          <w:szCs w:val="24"/>
          <w:lang w:eastAsia="ru-RU"/>
        </w:rPr>
        <w:t xml:space="preserve">обрати найбільш інформативний метод променевого обстеження пацієнтів з патологією органів </w:t>
      </w:r>
      <w:proofErr w:type="spellStart"/>
      <w:r w:rsidRPr="009710F0">
        <w:rPr>
          <w:rFonts w:ascii="Times New Roman" w:eastAsia="Times New Roman" w:hAnsi="Times New Roman" w:cs="Times New Roman"/>
          <w:bCs/>
          <w:color w:val="000000"/>
          <w:sz w:val="24"/>
          <w:szCs w:val="24"/>
          <w:lang w:eastAsia="ru-RU"/>
        </w:rPr>
        <w:t>щелепно</w:t>
      </w:r>
      <w:proofErr w:type="spellEnd"/>
      <w:r w:rsidRPr="009710F0">
        <w:rPr>
          <w:rFonts w:ascii="Times New Roman" w:eastAsia="Times New Roman" w:hAnsi="Times New Roman" w:cs="Times New Roman"/>
          <w:bCs/>
          <w:color w:val="000000"/>
          <w:sz w:val="24"/>
          <w:szCs w:val="24"/>
          <w:lang w:eastAsia="ru-RU"/>
        </w:rPr>
        <w:t>-лицевої ділянки;</w:t>
      </w:r>
    </w:p>
    <w:p w:rsidR="009710F0" w:rsidRPr="009710F0" w:rsidRDefault="009710F0" w:rsidP="009710F0">
      <w:pPr>
        <w:numPr>
          <w:ilvl w:val="0"/>
          <w:numId w:val="2"/>
        </w:numPr>
        <w:spacing w:after="0" w:line="240" w:lineRule="auto"/>
        <w:jc w:val="both"/>
        <w:rPr>
          <w:rFonts w:ascii="Times New Roman" w:eastAsia="Times New Roman" w:hAnsi="Times New Roman" w:cs="Times New Roman"/>
          <w:bCs/>
          <w:color w:val="000000"/>
          <w:sz w:val="24"/>
          <w:szCs w:val="24"/>
          <w:lang w:eastAsia="ru-RU"/>
        </w:rPr>
      </w:pPr>
      <w:r w:rsidRPr="009710F0">
        <w:rPr>
          <w:rFonts w:ascii="Times New Roman" w:eastAsia="Times New Roman" w:hAnsi="Times New Roman" w:cs="Times New Roman"/>
          <w:bCs/>
          <w:color w:val="000000"/>
          <w:sz w:val="24"/>
          <w:szCs w:val="24"/>
          <w:lang w:eastAsia="ru-RU"/>
        </w:rPr>
        <w:t xml:space="preserve">розпізнавати анатомічні структури органів </w:t>
      </w:r>
      <w:proofErr w:type="spellStart"/>
      <w:r w:rsidRPr="009710F0">
        <w:rPr>
          <w:rFonts w:ascii="Times New Roman" w:eastAsia="Times New Roman" w:hAnsi="Times New Roman" w:cs="Times New Roman"/>
          <w:bCs/>
          <w:color w:val="000000"/>
          <w:sz w:val="24"/>
          <w:szCs w:val="24"/>
          <w:lang w:eastAsia="ru-RU"/>
        </w:rPr>
        <w:t>щелепно</w:t>
      </w:r>
      <w:proofErr w:type="spellEnd"/>
      <w:r w:rsidRPr="009710F0">
        <w:rPr>
          <w:rFonts w:ascii="Times New Roman" w:eastAsia="Times New Roman" w:hAnsi="Times New Roman" w:cs="Times New Roman"/>
          <w:bCs/>
          <w:color w:val="000000"/>
          <w:sz w:val="24"/>
          <w:szCs w:val="24"/>
          <w:lang w:eastAsia="ru-RU"/>
        </w:rPr>
        <w:t>-лицевої ділянки на зображеннях, отриманих різними променевими методами;</w:t>
      </w:r>
    </w:p>
    <w:p w:rsidR="009710F0" w:rsidRPr="009710F0" w:rsidRDefault="009710F0" w:rsidP="009710F0">
      <w:pPr>
        <w:numPr>
          <w:ilvl w:val="0"/>
          <w:numId w:val="2"/>
        </w:numPr>
        <w:spacing w:after="0" w:line="240" w:lineRule="auto"/>
        <w:jc w:val="both"/>
        <w:rPr>
          <w:rFonts w:ascii="Times New Roman" w:eastAsia="Times New Roman" w:hAnsi="Times New Roman" w:cs="Times New Roman"/>
          <w:bCs/>
          <w:color w:val="000000"/>
          <w:sz w:val="24"/>
          <w:szCs w:val="24"/>
          <w:lang w:eastAsia="ru-RU"/>
        </w:rPr>
      </w:pPr>
      <w:r w:rsidRPr="009710F0">
        <w:rPr>
          <w:rFonts w:ascii="Times New Roman" w:eastAsia="Times New Roman" w:hAnsi="Times New Roman" w:cs="Times New Roman"/>
          <w:bCs/>
          <w:color w:val="000000"/>
          <w:sz w:val="24"/>
          <w:szCs w:val="24"/>
          <w:lang w:eastAsia="ru-RU"/>
        </w:rPr>
        <w:t xml:space="preserve">вміти діагностувати травматичні пошкодження </w:t>
      </w:r>
      <w:proofErr w:type="spellStart"/>
      <w:r w:rsidRPr="009710F0">
        <w:rPr>
          <w:rFonts w:ascii="Times New Roman" w:eastAsia="Times New Roman" w:hAnsi="Times New Roman" w:cs="Times New Roman"/>
          <w:bCs/>
          <w:color w:val="000000"/>
          <w:sz w:val="24"/>
          <w:szCs w:val="24"/>
          <w:lang w:eastAsia="ru-RU"/>
        </w:rPr>
        <w:t>зубощелепної</w:t>
      </w:r>
      <w:proofErr w:type="spellEnd"/>
      <w:r w:rsidRPr="009710F0">
        <w:rPr>
          <w:rFonts w:ascii="Times New Roman" w:eastAsia="Times New Roman" w:hAnsi="Times New Roman" w:cs="Times New Roman"/>
          <w:bCs/>
          <w:color w:val="000000"/>
          <w:sz w:val="24"/>
          <w:szCs w:val="24"/>
          <w:lang w:eastAsia="ru-RU"/>
        </w:rPr>
        <w:t xml:space="preserve"> системи на рентгенограмах;</w:t>
      </w:r>
    </w:p>
    <w:p w:rsidR="009710F0" w:rsidRPr="009710F0" w:rsidRDefault="009710F0" w:rsidP="009710F0">
      <w:pPr>
        <w:numPr>
          <w:ilvl w:val="0"/>
          <w:numId w:val="2"/>
        </w:numPr>
        <w:spacing w:after="0" w:line="240" w:lineRule="auto"/>
        <w:jc w:val="both"/>
        <w:rPr>
          <w:rFonts w:ascii="Times New Roman" w:eastAsia="Times New Roman" w:hAnsi="Times New Roman" w:cs="Times New Roman"/>
          <w:bCs/>
          <w:color w:val="000000"/>
          <w:sz w:val="24"/>
          <w:szCs w:val="24"/>
          <w:lang w:eastAsia="ru-RU"/>
        </w:rPr>
      </w:pPr>
      <w:r w:rsidRPr="009710F0">
        <w:rPr>
          <w:rFonts w:ascii="Times New Roman" w:eastAsia="Times New Roman" w:hAnsi="Times New Roman" w:cs="Times New Roman"/>
          <w:bCs/>
          <w:color w:val="000000"/>
          <w:sz w:val="24"/>
          <w:szCs w:val="24"/>
          <w:lang w:eastAsia="ru-RU"/>
        </w:rPr>
        <w:t xml:space="preserve">оцінити променеві ознаки захворювань </w:t>
      </w:r>
      <w:proofErr w:type="spellStart"/>
      <w:r w:rsidRPr="009710F0">
        <w:rPr>
          <w:rFonts w:ascii="Times New Roman" w:eastAsia="Times New Roman" w:hAnsi="Times New Roman" w:cs="Times New Roman"/>
          <w:bCs/>
          <w:color w:val="000000"/>
          <w:sz w:val="24"/>
          <w:szCs w:val="24"/>
          <w:lang w:eastAsia="ru-RU"/>
        </w:rPr>
        <w:t>щелепно</w:t>
      </w:r>
      <w:proofErr w:type="spellEnd"/>
      <w:r w:rsidRPr="009710F0">
        <w:rPr>
          <w:rFonts w:ascii="Times New Roman" w:eastAsia="Times New Roman" w:hAnsi="Times New Roman" w:cs="Times New Roman"/>
          <w:bCs/>
          <w:color w:val="000000"/>
          <w:sz w:val="24"/>
          <w:szCs w:val="24"/>
          <w:lang w:eastAsia="ru-RU"/>
        </w:rPr>
        <w:t>-лицевої ділянки;</w:t>
      </w:r>
    </w:p>
    <w:p w:rsidR="009710F0" w:rsidRPr="009710F0" w:rsidRDefault="009710F0" w:rsidP="009710F0">
      <w:pPr>
        <w:numPr>
          <w:ilvl w:val="0"/>
          <w:numId w:val="2"/>
        </w:numPr>
        <w:spacing w:after="0" w:line="240" w:lineRule="auto"/>
        <w:jc w:val="both"/>
        <w:rPr>
          <w:rFonts w:ascii="Times New Roman" w:eastAsia="Times New Roman" w:hAnsi="Times New Roman" w:cs="Times New Roman"/>
          <w:bCs/>
          <w:color w:val="000000"/>
          <w:sz w:val="24"/>
          <w:szCs w:val="24"/>
          <w:lang w:eastAsia="ru-RU"/>
        </w:rPr>
      </w:pPr>
      <w:r w:rsidRPr="009710F0">
        <w:rPr>
          <w:rFonts w:ascii="Times New Roman" w:eastAsia="Times New Roman" w:hAnsi="Times New Roman" w:cs="Times New Roman"/>
          <w:bCs/>
          <w:color w:val="000000"/>
          <w:sz w:val="24"/>
          <w:szCs w:val="24"/>
          <w:lang w:eastAsia="ru-RU"/>
        </w:rPr>
        <w:t xml:space="preserve">інтерпретувати принципи променевої терапії, оцінити лікувальні можливості та вплив на організм різних методів променевої терапії пухлин </w:t>
      </w:r>
      <w:proofErr w:type="spellStart"/>
      <w:r w:rsidRPr="009710F0">
        <w:rPr>
          <w:rFonts w:ascii="Times New Roman" w:eastAsia="Times New Roman" w:hAnsi="Times New Roman" w:cs="Times New Roman"/>
          <w:bCs/>
          <w:color w:val="000000"/>
          <w:sz w:val="24"/>
          <w:szCs w:val="24"/>
          <w:lang w:eastAsia="ru-RU"/>
        </w:rPr>
        <w:t>щелепно</w:t>
      </w:r>
      <w:proofErr w:type="spellEnd"/>
      <w:r w:rsidRPr="009710F0">
        <w:rPr>
          <w:rFonts w:ascii="Times New Roman" w:eastAsia="Times New Roman" w:hAnsi="Times New Roman" w:cs="Times New Roman"/>
          <w:bCs/>
          <w:color w:val="000000"/>
          <w:sz w:val="24"/>
          <w:szCs w:val="24"/>
          <w:lang w:eastAsia="ru-RU"/>
        </w:rPr>
        <w:t>-лицевої ділянки;</w:t>
      </w:r>
    </w:p>
    <w:p w:rsidR="009710F0" w:rsidRPr="009710F0" w:rsidRDefault="009710F0" w:rsidP="009710F0">
      <w:pPr>
        <w:numPr>
          <w:ilvl w:val="0"/>
          <w:numId w:val="2"/>
        </w:numPr>
        <w:spacing w:after="0" w:line="240" w:lineRule="auto"/>
        <w:jc w:val="both"/>
        <w:rPr>
          <w:rFonts w:ascii="Times New Roman" w:eastAsia="Times New Roman" w:hAnsi="Times New Roman" w:cs="Times New Roman"/>
          <w:bCs/>
          <w:color w:val="000000"/>
          <w:sz w:val="24"/>
          <w:szCs w:val="24"/>
          <w:lang w:eastAsia="ru-RU"/>
        </w:rPr>
      </w:pPr>
      <w:r w:rsidRPr="009710F0">
        <w:rPr>
          <w:rFonts w:ascii="Times New Roman" w:eastAsia="Times New Roman" w:hAnsi="Times New Roman" w:cs="Times New Roman"/>
          <w:bCs/>
          <w:color w:val="000000"/>
          <w:sz w:val="24"/>
          <w:szCs w:val="24"/>
          <w:lang w:eastAsia="ru-RU"/>
        </w:rPr>
        <w:t xml:space="preserve">  вибрати найбільш раціональний засіб захисту медперсоналу та пацієнтів при проведенні діагностичних та лікувальних процедур, пов'язаних з використанням іонізуючих </w:t>
      </w:r>
      <w:proofErr w:type="spellStart"/>
      <w:r w:rsidRPr="009710F0">
        <w:rPr>
          <w:rFonts w:ascii="Times New Roman" w:eastAsia="Times New Roman" w:hAnsi="Times New Roman" w:cs="Times New Roman"/>
          <w:bCs/>
          <w:color w:val="000000"/>
          <w:sz w:val="24"/>
          <w:szCs w:val="24"/>
          <w:lang w:eastAsia="ru-RU"/>
        </w:rPr>
        <w:t>випромінювань</w:t>
      </w:r>
      <w:proofErr w:type="spellEnd"/>
      <w:r w:rsidRPr="009710F0">
        <w:rPr>
          <w:rFonts w:ascii="Times New Roman" w:eastAsia="Times New Roman" w:hAnsi="Times New Roman" w:cs="Times New Roman"/>
          <w:bCs/>
          <w:color w:val="000000"/>
          <w:sz w:val="24"/>
          <w:szCs w:val="24"/>
          <w:lang w:eastAsia="ru-RU"/>
        </w:rPr>
        <w:t>.</w:t>
      </w:r>
    </w:p>
    <w:p w:rsidR="009710F0" w:rsidRPr="009710F0" w:rsidRDefault="009710F0" w:rsidP="009710F0">
      <w:pPr>
        <w:spacing w:after="0" w:line="240" w:lineRule="auto"/>
        <w:jc w:val="both"/>
        <w:rPr>
          <w:rFonts w:ascii="Times New Roman" w:eastAsia="Times New Roman" w:hAnsi="Times New Roman" w:cs="Times New Roman"/>
          <w:bCs/>
          <w:color w:val="000000"/>
          <w:sz w:val="24"/>
          <w:szCs w:val="24"/>
          <w:lang w:eastAsia="ru-RU"/>
        </w:rPr>
      </w:pPr>
    </w:p>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0"/>
          <w:szCs w:val="20"/>
        </w:rPr>
      </w:pPr>
    </w:p>
    <w:p w:rsidR="00392561" w:rsidRPr="00392561" w:rsidRDefault="00392561" w:rsidP="009710F0">
      <w:pPr>
        <w:widowControl w:val="0"/>
        <w:numPr>
          <w:ilvl w:val="0"/>
          <w:numId w:val="1"/>
        </w:numPr>
        <w:tabs>
          <w:tab w:val="left" w:pos="851"/>
        </w:tabs>
        <w:autoSpaceDE w:val="0"/>
        <w:autoSpaceDN w:val="0"/>
        <w:spacing w:before="1" w:after="0" w:line="240" w:lineRule="auto"/>
        <w:ind w:firstLine="567"/>
        <w:jc w:val="both"/>
        <w:rPr>
          <w:rFonts w:ascii="Times New Roman" w:eastAsia="Times New Roman" w:hAnsi="Times New Roman" w:cs="Times New Roman"/>
          <w:b/>
          <w:color w:val="000000" w:themeColor="text1"/>
          <w:sz w:val="24"/>
        </w:rPr>
      </w:pPr>
      <w:r w:rsidRPr="00392561">
        <w:rPr>
          <w:rFonts w:ascii="Times New Roman" w:eastAsia="Times New Roman" w:hAnsi="Times New Roman" w:cs="Times New Roman"/>
          <w:b/>
          <w:color w:val="000000" w:themeColor="text1"/>
          <w:sz w:val="24"/>
        </w:rPr>
        <w:t>ФОРМИ</w:t>
      </w:r>
      <w:r w:rsidRPr="00392561">
        <w:rPr>
          <w:rFonts w:ascii="Times New Roman" w:eastAsia="Times New Roman" w:hAnsi="Times New Roman" w:cs="Times New Roman"/>
          <w:b/>
          <w:color w:val="000000" w:themeColor="text1"/>
          <w:spacing w:val="-2"/>
          <w:sz w:val="24"/>
        </w:rPr>
        <w:t xml:space="preserve"> </w:t>
      </w:r>
      <w:r w:rsidRPr="00392561">
        <w:rPr>
          <w:rFonts w:ascii="Times New Roman" w:eastAsia="Times New Roman" w:hAnsi="Times New Roman" w:cs="Times New Roman"/>
          <w:b/>
          <w:color w:val="000000" w:themeColor="text1"/>
          <w:sz w:val="24"/>
        </w:rPr>
        <w:t>ОРГАНІЗАЦІЇ ОСВІТНЬОГО ПРОЦЕСУ</w:t>
      </w:r>
      <w:r w:rsidRPr="00392561">
        <w:rPr>
          <w:rFonts w:ascii="Times New Roman" w:eastAsia="Times New Roman" w:hAnsi="Times New Roman" w:cs="Times New Roman"/>
          <w:b/>
          <w:color w:val="000000" w:themeColor="text1"/>
          <w:spacing w:val="-2"/>
          <w:sz w:val="24"/>
        </w:rPr>
        <w:t xml:space="preserve"> </w:t>
      </w:r>
      <w:r w:rsidRPr="00392561">
        <w:rPr>
          <w:rFonts w:ascii="Times New Roman" w:eastAsia="Times New Roman" w:hAnsi="Times New Roman" w:cs="Times New Roman"/>
          <w:b/>
          <w:color w:val="000000" w:themeColor="text1"/>
          <w:sz w:val="24"/>
        </w:rPr>
        <w:t>ТА</w:t>
      </w:r>
      <w:r w:rsidRPr="00392561">
        <w:rPr>
          <w:rFonts w:ascii="Times New Roman" w:eastAsia="Times New Roman" w:hAnsi="Times New Roman" w:cs="Times New Roman"/>
          <w:b/>
          <w:color w:val="000000" w:themeColor="text1"/>
          <w:spacing w:val="-3"/>
          <w:sz w:val="24"/>
        </w:rPr>
        <w:t xml:space="preserve"> ЇХ </w:t>
      </w:r>
      <w:r w:rsidRPr="00392561">
        <w:rPr>
          <w:rFonts w:ascii="Times New Roman" w:eastAsia="Times New Roman" w:hAnsi="Times New Roman" w:cs="Times New Roman"/>
          <w:b/>
          <w:color w:val="000000" w:themeColor="text1"/>
          <w:sz w:val="24"/>
        </w:rPr>
        <w:t xml:space="preserve">ОБСЯГ </w:t>
      </w:r>
    </w:p>
    <w:p w:rsidR="00392561" w:rsidRPr="00392561" w:rsidRDefault="00392561" w:rsidP="00392561">
      <w:pPr>
        <w:widowControl w:val="0"/>
        <w:tabs>
          <w:tab w:val="left" w:pos="862"/>
        </w:tabs>
        <w:autoSpaceDE w:val="0"/>
        <w:autoSpaceDN w:val="0"/>
        <w:spacing w:before="1" w:after="0" w:line="240" w:lineRule="auto"/>
        <w:ind w:left="862"/>
        <w:rPr>
          <w:rFonts w:ascii="Times New Roman" w:eastAsia="Times New Roman" w:hAnsi="Times New Roman" w:cs="Times New Roman"/>
          <w:b/>
          <w:sz w:val="24"/>
        </w:rPr>
      </w:pPr>
    </w:p>
    <w:tbl>
      <w:tblPr>
        <w:tblW w:w="9854"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35"/>
        <w:gridCol w:w="4919"/>
      </w:tblGrid>
      <w:tr w:rsidR="00392561" w:rsidRPr="00392561" w:rsidTr="00FD3EEB">
        <w:trPr>
          <w:trHeight w:val="276"/>
        </w:trPr>
        <w:tc>
          <w:tcPr>
            <w:tcW w:w="4935" w:type="dxa"/>
            <w:shd w:val="clear" w:color="auto" w:fill="auto"/>
          </w:tcPr>
          <w:p w:rsidR="00392561" w:rsidRPr="00392561" w:rsidRDefault="00392561" w:rsidP="00392561">
            <w:pPr>
              <w:widowControl w:val="0"/>
              <w:autoSpaceDE w:val="0"/>
              <w:autoSpaceDN w:val="0"/>
              <w:spacing w:after="0" w:line="256" w:lineRule="exact"/>
              <w:ind w:left="10" w:right="2"/>
              <w:jc w:val="center"/>
              <w:rPr>
                <w:rFonts w:ascii="Times New Roman" w:eastAsia="Times New Roman" w:hAnsi="Times New Roman" w:cs="Times New Roman"/>
                <w:b/>
                <w:sz w:val="24"/>
              </w:rPr>
            </w:pPr>
            <w:r w:rsidRPr="00392561">
              <w:rPr>
                <w:rFonts w:ascii="Times New Roman" w:eastAsia="Times New Roman" w:hAnsi="Times New Roman" w:cs="Times New Roman"/>
                <w:b/>
                <w:sz w:val="24"/>
              </w:rPr>
              <w:t>Вид</w:t>
            </w:r>
            <w:r w:rsidRPr="00392561">
              <w:rPr>
                <w:rFonts w:ascii="Times New Roman" w:eastAsia="Times New Roman" w:hAnsi="Times New Roman" w:cs="Times New Roman"/>
                <w:b/>
                <w:spacing w:val="-5"/>
                <w:sz w:val="24"/>
              </w:rPr>
              <w:t xml:space="preserve"> </w:t>
            </w:r>
            <w:r w:rsidRPr="00392561">
              <w:rPr>
                <w:rFonts w:ascii="Times New Roman" w:eastAsia="Times New Roman" w:hAnsi="Times New Roman" w:cs="Times New Roman"/>
                <w:b/>
                <w:spacing w:val="-2"/>
                <w:sz w:val="24"/>
              </w:rPr>
              <w:t>занять</w:t>
            </w:r>
          </w:p>
        </w:tc>
        <w:tc>
          <w:tcPr>
            <w:tcW w:w="4919" w:type="dxa"/>
            <w:shd w:val="clear" w:color="auto" w:fill="auto"/>
          </w:tcPr>
          <w:p w:rsidR="00392561" w:rsidRPr="00392561" w:rsidRDefault="00392561" w:rsidP="00392561">
            <w:pPr>
              <w:widowControl w:val="0"/>
              <w:autoSpaceDE w:val="0"/>
              <w:autoSpaceDN w:val="0"/>
              <w:spacing w:after="0" w:line="256" w:lineRule="exact"/>
              <w:ind w:left="9"/>
              <w:jc w:val="center"/>
              <w:rPr>
                <w:rFonts w:ascii="Times New Roman" w:eastAsia="Times New Roman" w:hAnsi="Times New Roman" w:cs="Times New Roman"/>
                <w:b/>
                <w:sz w:val="24"/>
              </w:rPr>
            </w:pPr>
            <w:r w:rsidRPr="00392561">
              <w:rPr>
                <w:rFonts w:ascii="Times New Roman" w:eastAsia="Times New Roman" w:hAnsi="Times New Roman" w:cs="Times New Roman"/>
                <w:b/>
                <w:spacing w:val="-2"/>
                <w:sz w:val="24"/>
              </w:rPr>
              <w:t>Години</w:t>
            </w:r>
          </w:p>
        </w:tc>
      </w:tr>
      <w:tr w:rsidR="00392561" w:rsidRPr="00392561" w:rsidTr="00FD3EEB">
        <w:trPr>
          <w:trHeight w:val="369"/>
        </w:trPr>
        <w:tc>
          <w:tcPr>
            <w:tcW w:w="4935" w:type="dxa"/>
            <w:shd w:val="clear" w:color="auto" w:fill="auto"/>
          </w:tcPr>
          <w:p w:rsidR="00392561" w:rsidRPr="00392561" w:rsidRDefault="00392561" w:rsidP="00392561">
            <w:pPr>
              <w:widowControl w:val="0"/>
              <w:autoSpaceDE w:val="0"/>
              <w:autoSpaceDN w:val="0"/>
              <w:spacing w:after="0" w:line="256" w:lineRule="exact"/>
              <w:ind w:left="10" w:right="2"/>
              <w:rPr>
                <w:rFonts w:ascii="Times New Roman" w:eastAsia="Times New Roman" w:hAnsi="Times New Roman" w:cs="Times New Roman"/>
                <w:b/>
                <w:sz w:val="24"/>
              </w:rPr>
            </w:pPr>
            <w:r w:rsidRPr="00392561">
              <w:rPr>
                <w:rFonts w:ascii="Times New Roman" w:eastAsia="Times New Roman" w:hAnsi="Times New Roman" w:cs="Times New Roman"/>
                <w:spacing w:val="-2"/>
                <w:sz w:val="24"/>
              </w:rPr>
              <w:t>Лекції:</w:t>
            </w:r>
          </w:p>
        </w:tc>
        <w:tc>
          <w:tcPr>
            <w:tcW w:w="4919" w:type="dxa"/>
            <w:shd w:val="clear" w:color="auto" w:fill="auto"/>
          </w:tcPr>
          <w:p w:rsidR="00392561" w:rsidRPr="00392561" w:rsidRDefault="009710F0" w:rsidP="00392561">
            <w:pPr>
              <w:widowControl w:val="0"/>
              <w:autoSpaceDE w:val="0"/>
              <w:autoSpaceDN w:val="0"/>
              <w:spacing w:after="0" w:line="256" w:lineRule="exact"/>
              <w:ind w:left="9"/>
              <w:jc w:val="center"/>
              <w:rPr>
                <w:rFonts w:ascii="Times New Roman" w:eastAsia="Times New Roman" w:hAnsi="Times New Roman" w:cs="Times New Roman"/>
                <w:b/>
                <w:spacing w:val="-2"/>
                <w:sz w:val="24"/>
              </w:rPr>
            </w:pPr>
            <w:r>
              <w:rPr>
                <w:rFonts w:ascii="Times New Roman" w:eastAsia="Times New Roman" w:hAnsi="Times New Roman" w:cs="Times New Roman"/>
                <w:b/>
                <w:spacing w:val="-2"/>
                <w:sz w:val="24"/>
              </w:rPr>
              <w:t>4</w:t>
            </w:r>
          </w:p>
        </w:tc>
      </w:tr>
      <w:tr w:rsidR="00392561" w:rsidRPr="00392561" w:rsidTr="00FD3EEB">
        <w:trPr>
          <w:trHeight w:val="419"/>
        </w:trPr>
        <w:tc>
          <w:tcPr>
            <w:tcW w:w="4935" w:type="dxa"/>
            <w:shd w:val="clear" w:color="auto" w:fill="auto"/>
          </w:tcPr>
          <w:p w:rsidR="00392561" w:rsidRPr="00392561" w:rsidRDefault="00392561" w:rsidP="00392561">
            <w:pPr>
              <w:widowControl w:val="0"/>
              <w:autoSpaceDE w:val="0"/>
              <w:autoSpaceDN w:val="0"/>
              <w:spacing w:after="0" w:line="256" w:lineRule="exact"/>
              <w:ind w:left="10" w:right="2"/>
              <w:rPr>
                <w:rFonts w:ascii="Times New Roman" w:eastAsia="Times New Roman" w:hAnsi="Times New Roman" w:cs="Times New Roman"/>
                <w:b/>
                <w:sz w:val="24"/>
              </w:rPr>
            </w:pPr>
            <w:r w:rsidRPr="00392561">
              <w:rPr>
                <w:rFonts w:ascii="Times New Roman" w:eastAsia="Times New Roman" w:hAnsi="Times New Roman" w:cs="Times New Roman"/>
                <w:sz w:val="24"/>
              </w:rPr>
              <w:t>Практичні</w:t>
            </w:r>
            <w:r w:rsidRPr="00392561">
              <w:rPr>
                <w:rFonts w:ascii="Times New Roman" w:eastAsia="Times New Roman" w:hAnsi="Times New Roman" w:cs="Times New Roman"/>
                <w:spacing w:val="-3"/>
                <w:sz w:val="24"/>
              </w:rPr>
              <w:t xml:space="preserve"> </w:t>
            </w:r>
            <w:r w:rsidRPr="00392561">
              <w:rPr>
                <w:rFonts w:ascii="Times New Roman" w:eastAsia="Times New Roman" w:hAnsi="Times New Roman" w:cs="Times New Roman"/>
                <w:spacing w:val="-2"/>
                <w:sz w:val="24"/>
              </w:rPr>
              <w:t>заняття:</w:t>
            </w:r>
          </w:p>
        </w:tc>
        <w:tc>
          <w:tcPr>
            <w:tcW w:w="4919" w:type="dxa"/>
            <w:shd w:val="clear" w:color="auto" w:fill="auto"/>
          </w:tcPr>
          <w:p w:rsidR="00392561" w:rsidRPr="00392561" w:rsidRDefault="009710F0" w:rsidP="00392561">
            <w:pPr>
              <w:widowControl w:val="0"/>
              <w:autoSpaceDE w:val="0"/>
              <w:autoSpaceDN w:val="0"/>
              <w:spacing w:after="0" w:line="256" w:lineRule="exact"/>
              <w:ind w:left="9"/>
              <w:jc w:val="center"/>
              <w:rPr>
                <w:rFonts w:ascii="Times New Roman" w:eastAsia="Times New Roman" w:hAnsi="Times New Roman" w:cs="Times New Roman"/>
                <w:b/>
                <w:spacing w:val="-2"/>
                <w:sz w:val="24"/>
              </w:rPr>
            </w:pPr>
            <w:r>
              <w:rPr>
                <w:rFonts w:ascii="Times New Roman" w:eastAsia="Times New Roman" w:hAnsi="Times New Roman" w:cs="Times New Roman"/>
                <w:b/>
                <w:spacing w:val="-2"/>
                <w:sz w:val="24"/>
              </w:rPr>
              <w:t>16</w:t>
            </w:r>
          </w:p>
        </w:tc>
      </w:tr>
      <w:tr w:rsidR="00392561" w:rsidRPr="00392561" w:rsidTr="00FD3EEB">
        <w:trPr>
          <w:trHeight w:val="411"/>
        </w:trPr>
        <w:tc>
          <w:tcPr>
            <w:tcW w:w="4935" w:type="dxa"/>
            <w:shd w:val="clear" w:color="auto" w:fill="auto"/>
          </w:tcPr>
          <w:p w:rsidR="00392561" w:rsidRPr="00392561" w:rsidRDefault="00392561" w:rsidP="00392561">
            <w:pPr>
              <w:widowControl w:val="0"/>
              <w:autoSpaceDE w:val="0"/>
              <w:autoSpaceDN w:val="0"/>
              <w:spacing w:after="0" w:line="256" w:lineRule="exact"/>
              <w:ind w:left="10" w:right="2"/>
              <w:rPr>
                <w:rFonts w:ascii="Times New Roman" w:eastAsia="Times New Roman" w:hAnsi="Times New Roman" w:cs="Times New Roman"/>
                <w:b/>
                <w:sz w:val="24"/>
              </w:rPr>
            </w:pPr>
            <w:r w:rsidRPr="00392561">
              <w:rPr>
                <w:rFonts w:ascii="Times New Roman" w:eastAsia="Times New Roman" w:hAnsi="Times New Roman" w:cs="Times New Roman"/>
                <w:sz w:val="24"/>
              </w:rPr>
              <w:t>Самостійна</w:t>
            </w:r>
            <w:r w:rsidRPr="00392561">
              <w:rPr>
                <w:rFonts w:ascii="Times New Roman" w:eastAsia="Times New Roman" w:hAnsi="Times New Roman" w:cs="Times New Roman"/>
                <w:spacing w:val="-3"/>
                <w:sz w:val="24"/>
              </w:rPr>
              <w:t xml:space="preserve"> </w:t>
            </w:r>
            <w:r w:rsidRPr="00392561">
              <w:rPr>
                <w:rFonts w:ascii="Times New Roman" w:eastAsia="Times New Roman" w:hAnsi="Times New Roman" w:cs="Times New Roman"/>
                <w:spacing w:val="-2"/>
                <w:sz w:val="24"/>
              </w:rPr>
              <w:t>роботи:</w:t>
            </w:r>
          </w:p>
        </w:tc>
        <w:tc>
          <w:tcPr>
            <w:tcW w:w="4919" w:type="dxa"/>
            <w:shd w:val="clear" w:color="auto" w:fill="auto"/>
          </w:tcPr>
          <w:p w:rsidR="00392561" w:rsidRPr="00392561" w:rsidRDefault="009710F0" w:rsidP="00392561">
            <w:pPr>
              <w:widowControl w:val="0"/>
              <w:autoSpaceDE w:val="0"/>
              <w:autoSpaceDN w:val="0"/>
              <w:spacing w:after="0" w:line="256" w:lineRule="exact"/>
              <w:ind w:left="9"/>
              <w:jc w:val="center"/>
              <w:rPr>
                <w:rFonts w:ascii="Times New Roman" w:eastAsia="Times New Roman" w:hAnsi="Times New Roman" w:cs="Times New Roman"/>
                <w:b/>
                <w:spacing w:val="-2"/>
                <w:sz w:val="24"/>
              </w:rPr>
            </w:pPr>
            <w:r>
              <w:rPr>
                <w:rFonts w:ascii="Times New Roman" w:eastAsia="Times New Roman" w:hAnsi="Times New Roman" w:cs="Times New Roman"/>
                <w:b/>
                <w:spacing w:val="-2"/>
                <w:sz w:val="24"/>
              </w:rPr>
              <w:t>10</w:t>
            </w:r>
          </w:p>
        </w:tc>
      </w:tr>
      <w:tr w:rsidR="00392561" w:rsidRPr="00392561" w:rsidTr="00FD3EEB">
        <w:trPr>
          <w:trHeight w:val="403"/>
        </w:trPr>
        <w:tc>
          <w:tcPr>
            <w:tcW w:w="4935" w:type="dxa"/>
            <w:shd w:val="clear" w:color="auto" w:fill="auto"/>
          </w:tcPr>
          <w:p w:rsidR="00392561" w:rsidRPr="00392561" w:rsidRDefault="00392561" w:rsidP="00392561">
            <w:pPr>
              <w:widowControl w:val="0"/>
              <w:autoSpaceDE w:val="0"/>
              <w:autoSpaceDN w:val="0"/>
              <w:spacing w:after="0" w:line="256" w:lineRule="exact"/>
              <w:ind w:left="10" w:right="1"/>
              <w:rPr>
                <w:rFonts w:ascii="Times New Roman" w:eastAsia="Times New Roman" w:hAnsi="Times New Roman" w:cs="Times New Roman"/>
                <w:b/>
                <w:sz w:val="24"/>
              </w:rPr>
            </w:pPr>
            <w:r w:rsidRPr="00392561">
              <w:rPr>
                <w:rFonts w:ascii="Times New Roman" w:eastAsia="Times New Roman" w:hAnsi="Times New Roman" w:cs="Times New Roman"/>
                <w:b/>
                <w:spacing w:val="-2"/>
                <w:sz w:val="24"/>
              </w:rPr>
              <w:t>Всього</w:t>
            </w:r>
          </w:p>
        </w:tc>
        <w:tc>
          <w:tcPr>
            <w:tcW w:w="4919" w:type="dxa"/>
            <w:shd w:val="clear" w:color="auto" w:fill="auto"/>
          </w:tcPr>
          <w:p w:rsidR="00392561" w:rsidRPr="00392561" w:rsidRDefault="009710F0" w:rsidP="00392561">
            <w:pPr>
              <w:widowControl w:val="0"/>
              <w:autoSpaceDE w:val="0"/>
              <w:autoSpaceDN w:val="0"/>
              <w:spacing w:after="0" w:line="256" w:lineRule="exact"/>
              <w:ind w:left="9"/>
              <w:jc w:val="center"/>
              <w:rPr>
                <w:rFonts w:ascii="Times New Roman" w:eastAsia="Times New Roman" w:hAnsi="Times New Roman" w:cs="Times New Roman"/>
                <w:b/>
                <w:sz w:val="24"/>
              </w:rPr>
            </w:pPr>
            <w:r>
              <w:rPr>
                <w:rFonts w:ascii="Times New Roman" w:eastAsia="Times New Roman" w:hAnsi="Times New Roman" w:cs="Times New Roman"/>
                <w:b/>
                <w:sz w:val="24"/>
              </w:rPr>
              <w:t>30</w:t>
            </w:r>
          </w:p>
        </w:tc>
      </w:tr>
    </w:tbl>
    <w:p w:rsidR="00392561" w:rsidRPr="00392561" w:rsidRDefault="00392561" w:rsidP="00392561">
      <w:pPr>
        <w:widowControl w:val="0"/>
        <w:autoSpaceDE w:val="0"/>
        <w:autoSpaceDN w:val="0"/>
        <w:spacing w:before="3" w:after="0" w:line="240" w:lineRule="auto"/>
        <w:rPr>
          <w:rFonts w:ascii="Times New Roman" w:eastAsia="Times New Roman" w:hAnsi="Times New Roman" w:cs="Times New Roman"/>
          <w:b/>
          <w:sz w:val="24"/>
          <w:szCs w:val="24"/>
        </w:rPr>
      </w:pPr>
    </w:p>
    <w:p w:rsidR="00392561" w:rsidRPr="00392561" w:rsidRDefault="00392561" w:rsidP="009710F0">
      <w:pPr>
        <w:widowControl w:val="0"/>
        <w:numPr>
          <w:ilvl w:val="0"/>
          <w:numId w:val="1"/>
        </w:numPr>
        <w:tabs>
          <w:tab w:val="left" w:pos="862"/>
        </w:tabs>
        <w:autoSpaceDE w:val="0"/>
        <w:autoSpaceDN w:val="0"/>
        <w:spacing w:before="1" w:after="0" w:line="240" w:lineRule="auto"/>
        <w:ind w:left="862" w:hanging="295"/>
        <w:jc w:val="both"/>
        <w:rPr>
          <w:rFonts w:ascii="Times New Roman" w:eastAsia="Times New Roman" w:hAnsi="Times New Roman" w:cs="Times New Roman"/>
          <w:b/>
          <w:sz w:val="24"/>
        </w:rPr>
      </w:pPr>
      <w:r w:rsidRPr="00392561">
        <w:rPr>
          <w:rFonts w:ascii="Times New Roman" w:eastAsia="Times New Roman" w:hAnsi="Times New Roman" w:cs="Times New Roman"/>
          <w:b/>
          <w:color w:val="0000FF"/>
          <w:sz w:val="24"/>
        </w:rPr>
        <w:t>ТЕМАТИЧНИЙ</w:t>
      </w:r>
      <w:r w:rsidRPr="00392561">
        <w:rPr>
          <w:rFonts w:ascii="Times New Roman" w:eastAsia="Times New Roman" w:hAnsi="Times New Roman" w:cs="Times New Roman"/>
          <w:b/>
          <w:color w:val="0000FF"/>
          <w:spacing w:val="-3"/>
          <w:sz w:val="24"/>
        </w:rPr>
        <w:t xml:space="preserve"> </w:t>
      </w:r>
      <w:r w:rsidRPr="00392561">
        <w:rPr>
          <w:rFonts w:ascii="Times New Roman" w:eastAsia="Times New Roman" w:hAnsi="Times New Roman" w:cs="Times New Roman"/>
          <w:b/>
          <w:color w:val="0000FF"/>
          <w:sz w:val="24"/>
        </w:rPr>
        <w:t>ПЛАН</w:t>
      </w:r>
      <w:r w:rsidRPr="00392561">
        <w:rPr>
          <w:rFonts w:ascii="Times New Roman" w:eastAsia="Times New Roman" w:hAnsi="Times New Roman" w:cs="Times New Roman"/>
          <w:b/>
          <w:color w:val="0000FF"/>
          <w:spacing w:val="-3"/>
          <w:sz w:val="24"/>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9226"/>
      </w:tblGrid>
      <w:tr w:rsidR="00392561" w:rsidRPr="00392561" w:rsidTr="00FD3EEB">
        <w:tc>
          <w:tcPr>
            <w:tcW w:w="697" w:type="dxa"/>
          </w:tcPr>
          <w:p w:rsidR="00392561" w:rsidRPr="00392561" w:rsidRDefault="00392561" w:rsidP="00392561">
            <w:pPr>
              <w:widowControl w:val="0"/>
              <w:autoSpaceDE w:val="0"/>
              <w:autoSpaceDN w:val="0"/>
              <w:spacing w:after="0" w:line="240" w:lineRule="auto"/>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w:t>
            </w:r>
          </w:p>
        </w:tc>
        <w:tc>
          <w:tcPr>
            <w:tcW w:w="9226"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Назви модулів і тем</w:t>
            </w:r>
          </w:p>
        </w:tc>
      </w:tr>
      <w:tr w:rsidR="00392561" w:rsidRPr="00392561" w:rsidTr="00FD3EEB">
        <w:tc>
          <w:tcPr>
            <w:tcW w:w="9923" w:type="dxa"/>
            <w:gridSpan w:val="2"/>
          </w:tcPr>
          <w:p w:rsidR="00392561" w:rsidRPr="00392561" w:rsidRDefault="00392561" w:rsidP="009710F0">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b/>
                <w:sz w:val="24"/>
                <w:szCs w:val="24"/>
              </w:rPr>
              <w:t>Модуль 1 «</w:t>
            </w:r>
            <w:r w:rsidR="009710F0">
              <w:rPr>
                <w:rFonts w:ascii="Times New Roman" w:eastAsia="Times New Roman" w:hAnsi="Times New Roman" w:cs="Times New Roman"/>
                <w:b/>
                <w:sz w:val="24"/>
                <w:szCs w:val="24"/>
              </w:rPr>
              <w:t>Променева Терапія»</w:t>
            </w:r>
          </w:p>
        </w:tc>
      </w:tr>
      <w:tr w:rsidR="009710F0" w:rsidRPr="00392561" w:rsidTr="00FD3EEB">
        <w:tc>
          <w:tcPr>
            <w:tcW w:w="697" w:type="dxa"/>
          </w:tcPr>
          <w:p w:rsidR="009710F0" w:rsidRPr="00392561" w:rsidRDefault="009710F0" w:rsidP="009710F0">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1</w:t>
            </w:r>
          </w:p>
        </w:tc>
        <w:tc>
          <w:tcPr>
            <w:tcW w:w="9226" w:type="dxa"/>
            <w:shd w:val="clear" w:color="auto" w:fill="auto"/>
          </w:tcPr>
          <w:p w:rsidR="009710F0" w:rsidRPr="00961BE7" w:rsidRDefault="009710F0" w:rsidP="009710F0">
            <w:pPr>
              <w:rPr>
                <w:rFonts w:ascii="Times New Roman" w:hAnsi="Times New Roman" w:cs="Times New Roman"/>
                <w:bCs/>
                <w:sz w:val="24"/>
              </w:rPr>
            </w:pPr>
            <w:r w:rsidRPr="00961BE7">
              <w:rPr>
                <w:rFonts w:ascii="Times New Roman" w:hAnsi="Times New Roman" w:cs="Times New Roman"/>
                <w:sz w:val="24"/>
              </w:rPr>
              <w:t xml:space="preserve"> Основні властивості іонізуючого випромінювання. Особливості устрою рентгенологічних та радіологічних відділень. ОСПУ. НРБУ. </w:t>
            </w:r>
            <w:r w:rsidRPr="00961BE7">
              <w:rPr>
                <w:rFonts w:ascii="Times New Roman" w:hAnsi="Times New Roman" w:cs="Times New Roman"/>
                <w:bCs/>
                <w:sz w:val="24"/>
              </w:rPr>
              <w:t xml:space="preserve">Біологічна дія іонізуючого випромінювання на здорову та патологічно змінену клітину. Радіоактивність і доза. </w:t>
            </w:r>
            <w:r w:rsidRPr="00961BE7">
              <w:rPr>
                <w:rFonts w:ascii="Times New Roman" w:hAnsi="Times New Roman" w:cs="Times New Roman"/>
                <w:bCs/>
                <w:sz w:val="24"/>
              </w:rPr>
              <w:lastRenderedPageBreak/>
              <w:t>Дозиметрія іонізуючого випромінювання: одиниці й методи визначення радіоактивності та дози опромінення. Будова радіометрів і дозиметрів</w:t>
            </w:r>
          </w:p>
        </w:tc>
      </w:tr>
      <w:tr w:rsidR="009710F0" w:rsidRPr="00392561" w:rsidTr="00FD3EEB">
        <w:tc>
          <w:tcPr>
            <w:tcW w:w="697" w:type="dxa"/>
          </w:tcPr>
          <w:p w:rsidR="009710F0" w:rsidRPr="00392561" w:rsidRDefault="009710F0" w:rsidP="009710F0">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lastRenderedPageBreak/>
              <w:t>2</w:t>
            </w:r>
          </w:p>
        </w:tc>
        <w:tc>
          <w:tcPr>
            <w:tcW w:w="9226" w:type="dxa"/>
            <w:shd w:val="clear" w:color="auto" w:fill="auto"/>
          </w:tcPr>
          <w:p w:rsidR="009710F0" w:rsidRPr="00961BE7" w:rsidRDefault="009710F0" w:rsidP="009710F0">
            <w:pPr>
              <w:spacing w:line="360" w:lineRule="auto"/>
              <w:jc w:val="both"/>
              <w:rPr>
                <w:rFonts w:ascii="Times New Roman" w:hAnsi="Times New Roman" w:cs="Times New Roman"/>
                <w:b/>
                <w:sz w:val="24"/>
              </w:rPr>
            </w:pPr>
            <w:r w:rsidRPr="00961BE7">
              <w:rPr>
                <w:rFonts w:ascii="Times New Roman" w:hAnsi="Times New Roman" w:cs="Times New Roman"/>
                <w:sz w:val="24"/>
              </w:rPr>
              <w:t>Принципи і методи променевої терапії.</w:t>
            </w:r>
          </w:p>
        </w:tc>
      </w:tr>
      <w:tr w:rsidR="00392561" w:rsidRPr="00392561" w:rsidTr="00FD3EEB">
        <w:tc>
          <w:tcPr>
            <w:tcW w:w="9923" w:type="dxa"/>
            <w:gridSpan w:val="2"/>
            <w:tcBorders>
              <w:top w:val="single" w:sz="4" w:space="0" w:color="auto"/>
              <w:left w:val="single" w:sz="4" w:space="0" w:color="auto"/>
              <w:bottom w:val="single" w:sz="4" w:space="0" w:color="auto"/>
              <w:right w:val="single" w:sz="4" w:space="0" w:color="auto"/>
            </w:tcBorders>
          </w:tcPr>
          <w:p w:rsidR="00392561" w:rsidRPr="00961BE7" w:rsidRDefault="00392561" w:rsidP="009710F0">
            <w:pPr>
              <w:widowControl w:val="0"/>
              <w:autoSpaceDE w:val="0"/>
              <w:autoSpaceDN w:val="0"/>
              <w:spacing w:after="0" w:line="240" w:lineRule="auto"/>
              <w:jc w:val="center"/>
              <w:rPr>
                <w:rFonts w:ascii="Times New Roman" w:eastAsia="Times New Roman" w:hAnsi="Times New Roman" w:cs="Times New Roman"/>
                <w:sz w:val="24"/>
                <w:szCs w:val="24"/>
              </w:rPr>
            </w:pPr>
            <w:r w:rsidRPr="00961BE7">
              <w:rPr>
                <w:rFonts w:ascii="Times New Roman" w:eastAsia="Times New Roman" w:hAnsi="Times New Roman" w:cs="Times New Roman"/>
                <w:b/>
                <w:sz w:val="24"/>
                <w:szCs w:val="24"/>
              </w:rPr>
              <w:t xml:space="preserve">Модуль </w:t>
            </w:r>
            <w:r w:rsidRPr="00961BE7">
              <w:rPr>
                <w:rFonts w:ascii="Times New Roman" w:eastAsia="Times New Roman" w:hAnsi="Times New Roman" w:cs="Times New Roman"/>
                <w:b/>
                <w:sz w:val="24"/>
                <w:szCs w:val="24"/>
                <w:lang w:val="en-US"/>
              </w:rPr>
              <w:t>2</w:t>
            </w:r>
            <w:r w:rsidRPr="00961BE7">
              <w:rPr>
                <w:rFonts w:ascii="Times New Roman" w:eastAsia="Times New Roman" w:hAnsi="Times New Roman" w:cs="Times New Roman"/>
                <w:b/>
                <w:sz w:val="24"/>
                <w:szCs w:val="24"/>
              </w:rPr>
              <w:t xml:space="preserve"> «</w:t>
            </w:r>
            <w:r w:rsidR="009710F0" w:rsidRPr="00961BE7">
              <w:rPr>
                <w:rFonts w:ascii="Times New Roman" w:eastAsia="Times New Roman" w:hAnsi="Times New Roman" w:cs="Times New Roman"/>
                <w:b/>
                <w:sz w:val="24"/>
                <w:szCs w:val="24"/>
              </w:rPr>
              <w:t>Променева діагностика</w:t>
            </w:r>
            <w:r w:rsidRPr="00961BE7">
              <w:rPr>
                <w:rFonts w:ascii="Times New Roman" w:eastAsia="Times New Roman" w:hAnsi="Times New Roman" w:cs="Times New Roman"/>
                <w:b/>
                <w:sz w:val="24"/>
                <w:szCs w:val="24"/>
              </w:rPr>
              <w:t>»</w:t>
            </w:r>
          </w:p>
        </w:tc>
      </w:tr>
      <w:tr w:rsidR="009710F0" w:rsidRPr="00392561" w:rsidTr="00635EFC">
        <w:tc>
          <w:tcPr>
            <w:tcW w:w="697" w:type="dxa"/>
            <w:tcBorders>
              <w:top w:val="single" w:sz="4" w:space="0" w:color="auto"/>
              <w:left w:val="single" w:sz="4" w:space="0" w:color="auto"/>
              <w:bottom w:val="single" w:sz="4" w:space="0" w:color="auto"/>
              <w:right w:val="single" w:sz="4" w:space="0" w:color="auto"/>
            </w:tcBorders>
          </w:tcPr>
          <w:p w:rsidR="009710F0" w:rsidRPr="00392561" w:rsidRDefault="009710F0" w:rsidP="009710F0">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9226" w:type="dxa"/>
          </w:tcPr>
          <w:p w:rsidR="009710F0" w:rsidRPr="00961BE7" w:rsidRDefault="009710F0" w:rsidP="009710F0">
            <w:pPr>
              <w:tabs>
                <w:tab w:val="left" w:pos="927"/>
              </w:tabs>
              <w:rPr>
                <w:rFonts w:ascii="Times New Roman" w:hAnsi="Times New Roman" w:cs="Times New Roman"/>
                <w:sz w:val="24"/>
                <w:lang w:eastAsia="uk-UA"/>
              </w:rPr>
            </w:pPr>
            <w:r w:rsidRPr="00961BE7">
              <w:rPr>
                <w:rFonts w:ascii="Times New Roman" w:hAnsi="Times New Roman" w:cs="Times New Roman"/>
                <w:sz w:val="24"/>
                <w:lang w:eastAsia="uk-UA"/>
              </w:rPr>
              <w:t xml:space="preserve">Фізико-технічні основи променевої діагностики (рентгенологічного, КТ, </w:t>
            </w:r>
            <w:r w:rsidRPr="00961BE7">
              <w:rPr>
                <w:rFonts w:ascii="Times New Roman" w:hAnsi="Times New Roman" w:cs="Times New Roman"/>
                <w:sz w:val="24"/>
              </w:rPr>
              <w:t xml:space="preserve">радіонуклідного дослідження, МРТ, УЗ - </w:t>
            </w:r>
            <w:r w:rsidRPr="00961BE7">
              <w:rPr>
                <w:rFonts w:ascii="Times New Roman" w:hAnsi="Times New Roman" w:cs="Times New Roman"/>
                <w:sz w:val="24"/>
                <w:lang w:eastAsia="uk-UA"/>
              </w:rPr>
              <w:t xml:space="preserve">дослідження). </w:t>
            </w:r>
          </w:p>
        </w:tc>
      </w:tr>
      <w:tr w:rsidR="009710F0" w:rsidRPr="00392561" w:rsidTr="00635EFC">
        <w:tc>
          <w:tcPr>
            <w:tcW w:w="697" w:type="dxa"/>
            <w:tcBorders>
              <w:top w:val="single" w:sz="4" w:space="0" w:color="auto"/>
              <w:left w:val="single" w:sz="4" w:space="0" w:color="auto"/>
              <w:bottom w:val="single" w:sz="4" w:space="0" w:color="auto"/>
              <w:right w:val="single" w:sz="4" w:space="0" w:color="auto"/>
            </w:tcBorders>
          </w:tcPr>
          <w:p w:rsidR="009710F0" w:rsidRPr="00392561" w:rsidRDefault="009710F0" w:rsidP="009710F0">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9226" w:type="dxa"/>
          </w:tcPr>
          <w:p w:rsidR="009710F0" w:rsidRPr="00961BE7" w:rsidRDefault="009710F0" w:rsidP="009710F0">
            <w:pPr>
              <w:tabs>
                <w:tab w:val="left" w:pos="927"/>
              </w:tabs>
              <w:rPr>
                <w:rFonts w:ascii="Times New Roman" w:hAnsi="Times New Roman" w:cs="Times New Roman"/>
                <w:sz w:val="24"/>
                <w:lang w:eastAsia="uk-UA"/>
              </w:rPr>
            </w:pPr>
            <w:r w:rsidRPr="00961BE7">
              <w:rPr>
                <w:rFonts w:ascii="Times New Roman" w:hAnsi="Times New Roman" w:cs="Times New Roman"/>
                <w:sz w:val="24"/>
                <w:lang w:eastAsia="uk-UA"/>
              </w:rPr>
              <w:t>Променеві методи дослідження органів грудної порожнини.</w:t>
            </w:r>
            <w:r w:rsidRPr="00961BE7">
              <w:rPr>
                <w:rFonts w:ascii="Times New Roman" w:hAnsi="Times New Roman" w:cs="Times New Roman"/>
                <w:sz w:val="24"/>
              </w:rPr>
              <w:t xml:space="preserve"> </w:t>
            </w:r>
            <w:r w:rsidRPr="00961BE7">
              <w:rPr>
                <w:rFonts w:ascii="Times New Roman" w:hAnsi="Times New Roman" w:cs="Times New Roman"/>
                <w:sz w:val="24"/>
                <w:lang w:eastAsia="uk-UA"/>
              </w:rPr>
              <w:t>Променева семіотика захворювань органів грудної порожнини.</w:t>
            </w:r>
          </w:p>
        </w:tc>
      </w:tr>
      <w:tr w:rsidR="009710F0" w:rsidRPr="00392561" w:rsidTr="00635EFC">
        <w:tc>
          <w:tcPr>
            <w:tcW w:w="697" w:type="dxa"/>
            <w:tcBorders>
              <w:top w:val="single" w:sz="4" w:space="0" w:color="auto"/>
              <w:left w:val="single" w:sz="4" w:space="0" w:color="auto"/>
              <w:bottom w:val="single" w:sz="4" w:space="0" w:color="auto"/>
              <w:right w:val="single" w:sz="4" w:space="0" w:color="auto"/>
            </w:tcBorders>
          </w:tcPr>
          <w:p w:rsidR="009710F0" w:rsidRPr="00392561" w:rsidRDefault="009710F0" w:rsidP="009710F0">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9226" w:type="dxa"/>
          </w:tcPr>
          <w:p w:rsidR="009710F0" w:rsidRPr="00961BE7" w:rsidRDefault="009710F0" w:rsidP="009710F0">
            <w:pPr>
              <w:rPr>
                <w:rFonts w:ascii="Times New Roman" w:hAnsi="Times New Roman" w:cs="Times New Roman"/>
                <w:sz w:val="24"/>
                <w:lang w:eastAsia="uk-UA"/>
              </w:rPr>
            </w:pPr>
            <w:r w:rsidRPr="00961BE7">
              <w:rPr>
                <w:rFonts w:ascii="Times New Roman" w:hAnsi="Times New Roman" w:cs="Times New Roman"/>
                <w:sz w:val="24"/>
                <w:lang w:eastAsia="uk-UA"/>
              </w:rPr>
              <w:t>Променеві методи дослідження органів черевної порожнини. Променева семіотика захворювань органів черевної порожнини.</w:t>
            </w:r>
          </w:p>
        </w:tc>
      </w:tr>
      <w:tr w:rsidR="009710F0" w:rsidRPr="00392561" w:rsidTr="00635EFC">
        <w:tc>
          <w:tcPr>
            <w:tcW w:w="697" w:type="dxa"/>
            <w:tcBorders>
              <w:top w:val="single" w:sz="4" w:space="0" w:color="auto"/>
              <w:left w:val="single" w:sz="4" w:space="0" w:color="auto"/>
              <w:bottom w:val="single" w:sz="4" w:space="0" w:color="auto"/>
              <w:right w:val="single" w:sz="4" w:space="0" w:color="auto"/>
            </w:tcBorders>
          </w:tcPr>
          <w:p w:rsidR="009710F0" w:rsidRPr="00392561" w:rsidRDefault="009710F0" w:rsidP="009710F0">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9226" w:type="dxa"/>
          </w:tcPr>
          <w:p w:rsidR="009710F0" w:rsidRPr="00961BE7" w:rsidRDefault="009710F0" w:rsidP="009710F0">
            <w:pPr>
              <w:tabs>
                <w:tab w:val="left" w:pos="927"/>
              </w:tabs>
              <w:rPr>
                <w:rFonts w:ascii="Times New Roman" w:hAnsi="Times New Roman" w:cs="Times New Roman"/>
                <w:sz w:val="24"/>
                <w:lang w:eastAsia="uk-UA"/>
              </w:rPr>
            </w:pPr>
            <w:r w:rsidRPr="00961BE7">
              <w:rPr>
                <w:rFonts w:ascii="Times New Roman" w:hAnsi="Times New Roman" w:cs="Times New Roman"/>
                <w:sz w:val="24"/>
                <w:lang w:eastAsia="uk-UA"/>
              </w:rPr>
              <w:t>Променеві методи дослідження, променева анатомія та семіотика захворювань опорно-рухової системи.</w:t>
            </w:r>
            <w:r w:rsidRPr="00961BE7">
              <w:rPr>
                <w:rFonts w:ascii="Times New Roman" w:hAnsi="Times New Roman" w:cs="Times New Roman"/>
                <w:sz w:val="24"/>
              </w:rPr>
              <w:t xml:space="preserve"> </w:t>
            </w:r>
            <w:r w:rsidRPr="00961BE7">
              <w:rPr>
                <w:rFonts w:ascii="Times New Roman" w:hAnsi="Times New Roman" w:cs="Times New Roman"/>
                <w:sz w:val="24"/>
                <w:lang w:eastAsia="uk-UA"/>
              </w:rPr>
              <w:t xml:space="preserve">Променева семіотика запальних захворювань опорно-рухової системи. </w:t>
            </w:r>
          </w:p>
        </w:tc>
      </w:tr>
      <w:tr w:rsidR="009710F0" w:rsidRPr="00392561" w:rsidTr="00635EFC">
        <w:tc>
          <w:tcPr>
            <w:tcW w:w="697" w:type="dxa"/>
            <w:tcBorders>
              <w:top w:val="single" w:sz="4" w:space="0" w:color="auto"/>
              <w:left w:val="single" w:sz="4" w:space="0" w:color="auto"/>
              <w:bottom w:val="single" w:sz="4" w:space="0" w:color="auto"/>
              <w:right w:val="single" w:sz="4" w:space="0" w:color="auto"/>
            </w:tcBorders>
          </w:tcPr>
          <w:p w:rsidR="009710F0" w:rsidRPr="00392561" w:rsidRDefault="009710F0" w:rsidP="009710F0">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9226" w:type="dxa"/>
          </w:tcPr>
          <w:p w:rsidR="009710F0" w:rsidRPr="00961BE7" w:rsidRDefault="009710F0" w:rsidP="009710F0">
            <w:pPr>
              <w:tabs>
                <w:tab w:val="left" w:pos="927"/>
              </w:tabs>
              <w:rPr>
                <w:rFonts w:ascii="Times New Roman" w:hAnsi="Times New Roman" w:cs="Times New Roman"/>
                <w:sz w:val="24"/>
                <w:lang w:eastAsia="uk-UA"/>
              </w:rPr>
            </w:pPr>
            <w:r w:rsidRPr="00961BE7">
              <w:rPr>
                <w:rFonts w:ascii="Times New Roman" w:hAnsi="Times New Roman" w:cs="Times New Roman"/>
                <w:sz w:val="24"/>
                <w:lang w:eastAsia="uk-UA"/>
              </w:rPr>
              <w:t xml:space="preserve">Променева семіотика пухлин опорно-рухової системи. Променева семіотика травматичних пошкоджень та </w:t>
            </w:r>
            <w:proofErr w:type="spellStart"/>
            <w:r w:rsidRPr="00961BE7">
              <w:rPr>
                <w:rFonts w:ascii="Times New Roman" w:hAnsi="Times New Roman" w:cs="Times New Roman"/>
                <w:sz w:val="24"/>
                <w:lang w:eastAsia="uk-UA"/>
              </w:rPr>
              <w:t>дегенеративно</w:t>
            </w:r>
            <w:proofErr w:type="spellEnd"/>
            <w:r w:rsidRPr="00961BE7">
              <w:rPr>
                <w:rFonts w:ascii="Times New Roman" w:hAnsi="Times New Roman" w:cs="Times New Roman"/>
                <w:sz w:val="24"/>
                <w:lang w:eastAsia="uk-UA"/>
              </w:rPr>
              <w:t>-дистрофічних захворювань кісток.</w:t>
            </w:r>
          </w:p>
        </w:tc>
      </w:tr>
      <w:tr w:rsidR="009710F0" w:rsidRPr="00392561" w:rsidTr="00635EFC">
        <w:tc>
          <w:tcPr>
            <w:tcW w:w="697" w:type="dxa"/>
            <w:tcBorders>
              <w:top w:val="single" w:sz="4" w:space="0" w:color="auto"/>
              <w:left w:val="single" w:sz="4" w:space="0" w:color="auto"/>
              <w:bottom w:val="single" w:sz="4" w:space="0" w:color="auto"/>
              <w:right w:val="single" w:sz="4" w:space="0" w:color="auto"/>
            </w:tcBorders>
          </w:tcPr>
          <w:p w:rsidR="009710F0" w:rsidRPr="00392561" w:rsidRDefault="009710F0" w:rsidP="009710F0">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9226" w:type="dxa"/>
          </w:tcPr>
          <w:p w:rsidR="009710F0" w:rsidRPr="00961BE7" w:rsidRDefault="009710F0" w:rsidP="009710F0">
            <w:pPr>
              <w:tabs>
                <w:tab w:val="left" w:pos="927"/>
              </w:tabs>
              <w:rPr>
                <w:rFonts w:ascii="Times New Roman" w:hAnsi="Times New Roman" w:cs="Times New Roman"/>
                <w:sz w:val="24"/>
                <w:lang w:eastAsia="uk-UA"/>
              </w:rPr>
            </w:pPr>
            <w:r w:rsidRPr="00961BE7">
              <w:rPr>
                <w:rFonts w:ascii="Times New Roman" w:hAnsi="Times New Roman" w:cs="Times New Roman"/>
                <w:sz w:val="24"/>
                <w:lang w:eastAsia="uk-UA"/>
              </w:rPr>
              <w:t xml:space="preserve">Променева семіотика захворювань </w:t>
            </w:r>
            <w:r w:rsidRPr="00961BE7">
              <w:rPr>
                <w:rFonts w:ascii="Times New Roman" w:hAnsi="Times New Roman" w:cs="Times New Roman"/>
                <w:sz w:val="24"/>
              </w:rPr>
              <w:t xml:space="preserve">і травматичних пошкоджень </w:t>
            </w:r>
            <w:r w:rsidRPr="00961BE7">
              <w:rPr>
                <w:rFonts w:ascii="Times New Roman" w:hAnsi="Times New Roman" w:cs="Times New Roman"/>
                <w:sz w:val="24"/>
                <w:lang w:eastAsia="uk-UA"/>
              </w:rPr>
              <w:t>зубів та щелеп.</w:t>
            </w:r>
            <w:r w:rsidRPr="00961BE7">
              <w:rPr>
                <w:rFonts w:ascii="Times New Roman" w:hAnsi="Times New Roman" w:cs="Times New Roman"/>
                <w:b/>
                <w:sz w:val="24"/>
                <w:lang w:eastAsia="uk-UA"/>
              </w:rPr>
              <w:t xml:space="preserve"> Залік</w:t>
            </w:r>
          </w:p>
        </w:tc>
      </w:tr>
    </w:tbl>
    <w:p w:rsidR="00392561" w:rsidRPr="00392561" w:rsidRDefault="00392561" w:rsidP="00392561">
      <w:pPr>
        <w:widowControl w:val="0"/>
        <w:autoSpaceDE w:val="0"/>
        <w:autoSpaceDN w:val="0"/>
        <w:spacing w:before="22" w:after="0" w:line="240" w:lineRule="auto"/>
        <w:rPr>
          <w:rFonts w:ascii="Times New Roman" w:eastAsia="Times New Roman" w:hAnsi="Times New Roman" w:cs="Times New Roman"/>
          <w:b/>
          <w:sz w:val="24"/>
          <w:szCs w:val="24"/>
        </w:rPr>
      </w:pPr>
    </w:p>
    <w:p w:rsidR="00392561" w:rsidRPr="00392561" w:rsidRDefault="00392561" w:rsidP="009710F0">
      <w:pPr>
        <w:widowControl w:val="0"/>
        <w:numPr>
          <w:ilvl w:val="0"/>
          <w:numId w:val="1"/>
        </w:numPr>
        <w:tabs>
          <w:tab w:val="left" w:pos="862"/>
        </w:tabs>
        <w:autoSpaceDE w:val="0"/>
        <w:autoSpaceDN w:val="0"/>
        <w:spacing w:after="0" w:line="240" w:lineRule="auto"/>
        <w:ind w:left="862"/>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ФОРМИ</w:t>
      </w:r>
      <w:r w:rsidRPr="00392561">
        <w:rPr>
          <w:rFonts w:ascii="Times New Roman" w:eastAsia="Times New Roman" w:hAnsi="Times New Roman" w:cs="Times New Roman"/>
          <w:b/>
          <w:bCs/>
          <w:color w:val="0000FF"/>
          <w:spacing w:val="-1"/>
          <w:sz w:val="24"/>
          <w:szCs w:val="24"/>
        </w:rPr>
        <w:t xml:space="preserve"> ТА МЕТОДИ КОНТРОЛЮ УСПІШНОСТІ </w:t>
      </w:r>
      <w:r w:rsidRPr="00392561">
        <w:rPr>
          <w:rFonts w:ascii="Times New Roman" w:eastAsia="Times New Roman" w:hAnsi="Times New Roman" w:cs="Times New Roman"/>
          <w:b/>
          <w:bCs/>
          <w:color w:val="0000FF"/>
          <w:spacing w:val="-2"/>
          <w:sz w:val="24"/>
          <w:szCs w:val="24"/>
        </w:rPr>
        <w:t>НАВЧАННЯ</w:t>
      </w: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564"/>
        <w:gridCol w:w="8066"/>
      </w:tblGrid>
      <w:tr w:rsidR="00392561" w:rsidRPr="00392561" w:rsidTr="00FD3EEB">
        <w:trPr>
          <w:jc w:val="center"/>
        </w:trPr>
        <w:tc>
          <w:tcPr>
            <w:tcW w:w="2070"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Поточний</w:t>
            </w:r>
            <w:r w:rsidRPr="00392561">
              <w:rPr>
                <w:rFonts w:ascii="Times New Roman" w:eastAsia="Times New Roman" w:hAnsi="Times New Roman" w:cs="Times New Roman"/>
                <w:spacing w:val="49"/>
                <w:sz w:val="24"/>
                <w:szCs w:val="24"/>
              </w:rPr>
              <w:t xml:space="preserve"> </w:t>
            </w:r>
            <w:r w:rsidRPr="00392561">
              <w:rPr>
                <w:rFonts w:ascii="Times New Roman" w:eastAsia="Times New Roman" w:hAnsi="Times New Roman" w:cs="Times New Roman"/>
                <w:sz w:val="24"/>
                <w:szCs w:val="24"/>
              </w:rPr>
              <w:t>контроль</w:t>
            </w:r>
            <w:r w:rsidRPr="00392561">
              <w:rPr>
                <w:rFonts w:ascii="Times New Roman" w:eastAsia="Times New Roman" w:hAnsi="Times New Roman" w:cs="Times New Roman"/>
                <w:spacing w:val="49"/>
                <w:sz w:val="24"/>
                <w:szCs w:val="24"/>
              </w:rPr>
              <w:t xml:space="preserve"> </w:t>
            </w:r>
            <w:r w:rsidRPr="00392561">
              <w:rPr>
                <w:rFonts w:ascii="Times New Roman" w:eastAsia="Times New Roman" w:hAnsi="Times New Roman" w:cs="Times New Roman"/>
                <w:sz w:val="24"/>
                <w:szCs w:val="24"/>
              </w:rPr>
              <w:t>на</w:t>
            </w:r>
            <w:r w:rsidRPr="00392561">
              <w:rPr>
                <w:rFonts w:ascii="Times New Roman" w:eastAsia="Times New Roman" w:hAnsi="Times New Roman" w:cs="Times New Roman"/>
                <w:spacing w:val="42"/>
                <w:sz w:val="24"/>
                <w:szCs w:val="24"/>
              </w:rPr>
              <w:t xml:space="preserve"> </w:t>
            </w:r>
            <w:r w:rsidRPr="00392561">
              <w:rPr>
                <w:rFonts w:ascii="Times New Roman" w:eastAsia="Times New Roman" w:hAnsi="Times New Roman" w:cs="Times New Roman"/>
                <w:sz w:val="24"/>
                <w:szCs w:val="24"/>
              </w:rPr>
              <w:t xml:space="preserve">практичних </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заняттях</w:t>
            </w:r>
          </w:p>
        </w:tc>
        <w:tc>
          <w:tcPr>
            <w:tcW w:w="7559" w:type="dxa"/>
          </w:tcPr>
          <w:p w:rsidR="00392561" w:rsidRPr="00392561" w:rsidRDefault="00392561" w:rsidP="00392561">
            <w:pPr>
              <w:widowControl w:val="0"/>
              <w:autoSpaceDE w:val="0"/>
              <w:autoSpaceDN w:val="0"/>
              <w:spacing w:after="0" w:line="240" w:lineRule="auto"/>
              <w:ind w:right="133"/>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u w:val="single"/>
              </w:rPr>
              <w:t>Методи</w:t>
            </w:r>
            <w:r w:rsidRPr="00392561">
              <w:rPr>
                <w:rFonts w:ascii="Times New Roman" w:eastAsia="Times New Roman" w:hAnsi="Times New Roman" w:cs="Times New Roman"/>
                <w:sz w:val="24"/>
                <w:szCs w:val="24"/>
              </w:rPr>
              <w:t>:</w:t>
            </w:r>
            <w:r w:rsidRPr="00392561">
              <w:rPr>
                <w:rFonts w:ascii="Times New Roman" w:eastAsia="Times New Roman" w:hAnsi="Times New Roman" w:cs="Times New Roman"/>
                <w:spacing w:val="11"/>
                <w:sz w:val="24"/>
                <w:szCs w:val="24"/>
              </w:rPr>
              <w:t xml:space="preserve"> </w:t>
            </w:r>
            <w:r w:rsidRPr="00392561">
              <w:rPr>
                <w:rFonts w:ascii="Times New Roman" w:eastAsia="Times New Roman" w:hAnsi="Times New Roman" w:cs="Times New Roman"/>
                <w:sz w:val="24"/>
                <w:szCs w:val="24"/>
              </w:rPr>
              <w:t>усне</w:t>
            </w:r>
            <w:r w:rsidRPr="00392561">
              <w:rPr>
                <w:rFonts w:ascii="Times New Roman" w:eastAsia="Times New Roman" w:hAnsi="Times New Roman" w:cs="Times New Roman"/>
                <w:spacing w:val="10"/>
                <w:sz w:val="24"/>
                <w:szCs w:val="24"/>
              </w:rPr>
              <w:t xml:space="preserve"> </w:t>
            </w:r>
            <w:r w:rsidRPr="00392561">
              <w:rPr>
                <w:rFonts w:ascii="Times New Roman" w:eastAsia="Times New Roman" w:hAnsi="Times New Roman" w:cs="Times New Roman"/>
                <w:sz w:val="24"/>
                <w:szCs w:val="24"/>
              </w:rPr>
              <w:t>або</w:t>
            </w:r>
            <w:r w:rsidRPr="00392561">
              <w:rPr>
                <w:rFonts w:ascii="Times New Roman" w:eastAsia="Times New Roman" w:hAnsi="Times New Roman" w:cs="Times New Roman"/>
                <w:spacing w:val="16"/>
                <w:sz w:val="24"/>
                <w:szCs w:val="24"/>
              </w:rPr>
              <w:t xml:space="preserve"> </w:t>
            </w:r>
            <w:r w:rsidRPr="00392561">
              <w:rPr>
                <w:rFonts w:ascii="Times New Roman" w:eastAsia="Times New Roman" w:hAnsi="Times New Roman" w:cs="Times New Roman"/>
                <w:sz w:val="24"/>
                <w:szCs w:val="24"/>
              </w:rPr>
              <w:t>письмове</w:t>
            </w:r>
            <w:r w:rsidRPr="00392561">
              <w:rPr>
                <w:rFonts w:ascii="Times New Roman" w:eastAsia="Times New Roman" w:hAnsi="Times New Roman" w:cs="Times New Roman"/>
                <w:spacing w:val="5"/>
                <w:sz w:val="24"/>
                <w:szCs w:val="24"/>
              </w:rPr>
              <w:t xml:space="preserve"> </w:t>
            </w:r>
            <w:r w:rsidRPr="00392561">
              <w:rPr>
                <w:rFonts w:ascii="Times New Roman" w:eastAsia="Times New Roman" w:hAnsi="Times New Roman" w:cs="Times New Roman"/>
                <w:sz w:val="24"/>
                <w:szCs w:val="24"/>
              </w:rPr>
              <w:t>опитування та</w:t>
            </w:r>
            <w:r w:rsidRPr="00392561">
              <w:rPr>
                <w:rFonts w:ascii="Times New Roman" w:eastAsia="Times New Roman" w:hAnsi="Times New Roman" w:cs="Times New Roman"/>
                <w:spacing w:val="13"/>
                <w:sz w:val="24"/>
                <w:szCs w:val="24"/>
              </w:rPr>
              <w:t xml:space="preserve"> </w:t>
            </w:r>
            <w:r w:rsidRPr="00392561">
              <w:rPr>
                <w:rFonts w:ascii="Times New Roman" w:eastAsia="Times New Roman" w:hAnsi="Times New Roman" w:cs="Times New Roman"/>
                <w:sz w:val="24"/>
                <w:szCs w:val="24"/>
              </w:rPr>
              <w:t>тестування,</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комп’ютерне</w:t>
            </w:r>
            <w:r w:rsidRPr="00392561">
              <w:rPr>
                <w:rFonts w:ascii="Times New Roman" w:eastAsia="Times New Roman" w:hAnsi="Times New Roman" w:cs="Times New Roman"/>
                <w:spacing w:val="55"/>
                <w:sz w:val="24"/>
                <w:szCs w:val="24"/>
              </w:rPr>
              <w:t xml:space="preserve"> </w:t>
            </w:r>
            <w:r w:rsidRPr="00392561">
              <w:rPr>
                <w:rFonts w:ascii="Times New Roman" w:eastAsia="Times New Roman" w:hAnsi="Times New Roman" w:cs="Times New Roman"/>
                <w:sz w:val="24"/>
                <w:szCs w:val="24"/>
              </w:rPr>
              <w:t>опитування та тестування,</w:t>
            </w:r>
            <w:r w:rsidRPr="00392561">
              <w:rPr>
                <w:rFonts w:ascii="Times New Roman" w:eastAsia="Times New Roman" w:hAnsi="Times New Roman" w:cs="Times New Roman"/>
                <w:spacing w:val="9"/>
                <w:sz w:val="24"/>
                <w:szCs w:val="24"/>
              </w:rPr>
              <w:t xml:space="preserve"> </w:t>
            </w:r>
            <w:r w:rsidRPr="00392561">
              <w:rPr>
                <w:rFonts w:ascii="Times New Roman" w:eastAsia="Times New Roman" w:hAnsi="Times New Roman" w:cs="Times New Roman"/>
                <w:sz w:val="24"/>
                <w:szCs w:val="24"/>
              </w:rPr>
              <w:t>розв’язання</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ситуаційний</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задач</w:t>
            </w:r>
          </w:p>
          <w:p w:rsidR="00392561" w:rsidRPr="00392561" w:rsidRDefault="00392561" w:rsidP="00392561">
            <w:pPr>
              <w:widowControl w:val="0"/>
              <w:autoSpaceDE w:val="0"/>
              <w:autoSpaceDN w:val="0"/>
              <w:spacing w:after="0" w:line="240" w:lineRule="auto"/>
              <w:ind w:right="133"/>
              <w:rPr>
                <w:rFonts w:ascii="Times New Roman" w:eastAsia="Times New Roman" w:hAnsi="Times New Roman" w:cs="Times New Roman"/>
                <w:sz w:val="24"/>
                <w:szCs w:val="24"/>
              </w:rPr>
            </w:pPr>
          </w:p>
        </w:tc>
      </w:tr>
      <w:tr w:rsidR="00392561" w:rsidRPr="00392561" w:rsidTr="00FD3EEB">
        <w:trPr>
          <w:jc w:val="center"/>
        </w:trPr>
        <w:tc>
          <w:tcPr>
            <w:tcW w:w="2070"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Підсумковий контроль дисципліни – </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b/>
                <w:bCs/>
                <w:sz w:val="24"/>
                <w:szCs w:val="24"/>
              </w:rPr>
              <w:t>залік</w:t>
            </w:r>
          </w:p>
        </w:tc>
        <w:tc>
          <w:tcPr>
            <w:tcW w:w="7559" w:type="dxa"/>
          </w:tcPr>
          <w:p w:rsidR="00392561" w:rsidRPr="00392561" w:rsidRDefault="00392561" w:rsidP="00392561">
            <w:pPr>
              <w:widowControl w:val="0"/>
              <w:autoSpaceDE w:val="0"/>
              <w:autoSpaceDN w:val="0"/>
              <w:spacing w:after="0" w:line="240" w:lineRule="auto"/>
              <w:ind w:right="133"/>
              <w:rPr>
                <w:rFonts w:ascii="Times New Roman" w:eastAsia="Times New Roman" w:hAnsi="Times New Roman" w:cs="Times New Roman"/>
                <w:spacing w:val="1"/>
                <w:sz w:val="24"/>
                <w:szCs w:val="24"/>
              </w:rPr>
            </w:pPr>
            <w:r w:rsidRPr="00392561">
              <w:rPr>
                <w:rFonts w:ascii="Times New Roman" w:eastAsia="Times New Roman" w:hAnsi="Times New Roman" w:cs="Times New Roman"/>
                <w:sz w:val="24"/>
              </w:rPr>
              <w:t>Проводиться на останньому практичному занятті і встановлюється</w:t>
            </w:r>
            <w:r w:rsidRPr="00392561">
              <w:rPr>
                <w:rFonts w:ascii="Times New Roman" w:eastAsia="Times New Roman" w:hAnsi="Times New Roman" w:cs="Times New Roman"/>
                <w:spacing w:val="1"/>
                <w:sz w:val="24"/>
              </w:rPr>
              <w:t xml:space="preserve"> за </w:t>
            </w:r>
            <w:r w:rsidRPr="00392561">
              <w:rPr>
                <w:rFonts w:ascii="Times New Roman" w:eastAsia="Times New Roman" w:hAnsi="Times New Roman" w:cs="Times New Roman"/>
                <w:sz w:val="24"/>
              </w:rPr>
              <w:t>поточною</w:t>
            </w:r>
            <w:r w:rsidRPr="00392561">
              <w:rPr>
                <w:rFonts w:ascii="Times New Roman" w:eastAsia="Times New Roman" w:hAnsi="Times New Roman" w:cs="Times New Roman"/>
                <w:spacing w:val="1"/>
                <w:sz w:val="24"/>
              </w:rPr>
              <w:t xml:space="preserve"> </w:t>
            </w:r>
            <w:r w:rsidRPr="00392561">
              <w:rPr>
                <w:rFonts w:ascii="Times New Roman" w:eastAsia="Times New Roman" w:hAnsi="Times New Roman" w:cs="Times New Roman"/>
                <w:sz w:val="24"/>
              </w:rPr>
              <w:t>успішністю</w:t>
            </w:r>
            <w:r w:rsidRPr="00392561">
              <w:rPr>
                <w:rFonts w:ascii="Times New Roman" w:eastAsia="Times New Roman" w:hAnsi="Times New Roman" w:cs="Times New Roman"/>
                <w:spacing w:val="1"/>
                <w:sz w:val="24"/>
              </w:rPr>
              <w:t xml:space="preserve"> </w:t>
            </w:r>
            <w:r w:rsidRPr="00392561">
              <w:rPr>
                <w:rFonts w:ascii="Times New Roman" w:eastAsia="Times New Roman" w:hAnsi="Times New Roman" w:cs="Times New Roman"/>
                <w:sz w:val="24"/>
                <w:szCs w:val="24"/>
              </w:rPr>
              <w:t>відповідно до</w:t>
            </w:r>
            <w:r w:rsidRPr="00392561">
              <w:rPr>
                <w:rFonts w:ascii="Times New Roman" w:eastAsia="Times New Roman" w:hAnsi="Times New Roman" w:cs="Times New Roman"/>
                <w:spacing w:val="1"/>
                <w:sz w:val="24"/>
                <w:szCs w:val="24"/>
              </w:rPr>
              <w:t xml:space="preserve"> «П</w:t>
            </w:r>
            <w:r w:rsidRPr="00392561">
              <w:rPr>
                <w:rFonts w:ascii="Times New Roman" w:eastAsia="Times New Roman" w:hAnsi="Times New Roman" w:cs="Times New Roman"/>
                <w:sz w:val="24"/>
                <w:szCs w:val="24"/>
              </w:rPr>
              <w:t>оложення</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про</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організацію</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освітнього процесу</w:t>
            </w:r>
            <w:r w:rsidRPr="00392561">
              <w:rPr>
                <w:rFonts w:ascii="Times New Roman" w:eastAsia="Times New Roman" w:hAnsi="Times New Roman" w:cs="Times New Roman"/>
                <w:spacing w:val="-4"/>
                <w:sz w:val="24"/>
                <w:szCs w:val="24"/>
              </w:rPr>
              <w:t xml:space="preserve"> </w:t>
            </w:r>
            <w:r w:rsidRPr="00392561">
              <w:rPr>
                <w:rFonts w:ascii="Times New Roman" w:eastAsia="Times New Roman" w:hAnsi="Times New Roman" w:cs="Times New Roman"/>
                <w:sz w:val="24"/>
                <w:szCs w:val="24"/>
              </w:rPr>
              <w:t>у</w:t>
            </w:r>
            <w:r w:rsidRPr="00392561">
              <w:rPr>
                <w:rFonts w:ascii="Times New Roman" w:eastAsia="Times New Roman" w:hAnsi="Times New Roman" w:cs="Times New Roman"/>
                <w:spacing w:val="-9"/>
                <w:sz w:val="24"/>
                <w:szCs w:val="24"/>
              </w:rPr>
              <w:t xml:space="preserve"> </w:t>
            </w:r>
            <w:r w:rsidRPr="00392561">
              <w:rPr>
                <w:rFonts w:ascii="Times New Roman" w:eastAsia="Times New Roman" w:hAnsi="Times New Roman" w:cs="Times New Roman"/>
                <w:sz w:val="24"/>
                <w:szCs w:val="24"/>
              </w:rPr>
              <w:t>ВНМУ</w:t>
            </w:r>
            <w:r w:rsidRPr="00392561">
              <w:rPr>
                <w:rFonts w:ascii="Times New Roman" w:eastAsia="Times New Roman" w:hAnsi="Times New Roman" w:cs="Times New Roman"/>
                <w:spacing w:val="8"/>
                <w:sz w:val="24"/>
                <w:szCs w:val="24"/>
              </w:rPr>
              <w:t xml:space="preserve"> </w:t>
            </w:r>
            <w:r w:rsidRPr="00392561">
              <w:rPr>
                <w:rFonts w:ascii="Times New Roman" w:eastAsia="Times New Roman" w:hAnsi="Times New Roman" w:cs="Times New Roman"/>
                <w:sz w:val="24"/>
                <w:szCs w:val="24"/>
              </w:rPr>
              <w:t>ім.</w:t>
            </w:r>
            <w:r w:rsidRPr="00392561">
              <w:rPr>
                <w:rFonts w:ascii="Times New Roman" w:eastAsia="Times New Roman" w:hAnsi="Times New Roman" w:cs="Times New Roman"/>
                <w:spacing w:val="2"/>
                <w:sz w:val="24"/>
                <w:szCs w:val="24"/>
              </w:rPr>
              <w:t xml:space="preserve"> </w:t>
            </w:r>
            <w:r w:rsidRPr="00392561">
              <w:rPr>
                <w:rFonts w:ascii="Times New Roman" w:eastAsia="Times New Roman" w:hAnsi="Times New Roman" w:cs="Times New Roman"/>
                <w:sz w:val="24"/>
                <w:szCs w:val="24"/>
              </w:rPr>
              <w:t>М.І.</w:t>
            </w:r>
            <w:r w:rsidRPr="00392561">
              <w:rPr>
                <w:rFonts w:ascii="Times New Roman" w:eastAsia="Times New Roman" w:hAnsi="Times New Roman" w:cs="Times New Roman"/>
                <w:spacing w:val="3"/>
                <w:sz w:val="24"/>
                <w:szCs w:val="24"/>
              </w:rPr>
              <w:t xml:space="preserve"> </w:t>
            </w:r>
            <w:r w:rsidRPr="00392561">
              <w:rPr>
                <w:rFonts w:ascii="Times New Roman" w:eastAsia="Times New Roman" w:hAnsi="Times New Roman" w:cs="Times New Roman"/>
                <w:sz w:val="24"/>
                <w:szCs w:val="24"/>
              </w:rPr>
              <w:t xml:space="preserve">Пирогова» </w:t>
            </w:r>
            <w:r w:rsidRPr="00392561">
              <w:rPr>
                <w:rFonts w:ascii="Times New Roman" w:eastAsia="Times New Roman" w:hAnsi="Times New Roman" w:cs="Times New Roman"/>
                <w:spacing w:val="1"/>
                <w:sz w:val="24"/>
                <w:szCs w:val="24"/>
              </w:rPr>
              <w:t xml:space="preserve"> </w:t>
            </w:r>
          </w:p>
          <w:p w:rsidR="00392561" w:rsidRPr="00392561" w:rsidRDefault="00392561" w:rsidP="00392561">
            <w:pPr>
              <w:widowControl w:val="0"/>
              <w:autoSpaceDE w:val="0"/>
              <w:autoSpaceDN w:val="0"/>
              <w:spacing w:after="0" w:line="240" w:lineRule="auto"/>
              <w:ind w:right="133"/>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https:/</w:t>
            </w:r>
            <w:hyperlink r:id="rId8">
              <w:r w:rsidRPr="00392561">
                <w:rPr>
                  <w:rFonts w:ascii="Times New Roman" w:eastAsia="Times New Roman" w:hAnsi="Times New Roman" w:cs="Times New Roman"/>
                  <w:sz w:val="24"/>
                  <w:szCs w:val="24"/>
                </w:rPr>
                <w:t>/vnmu.edu.ua</w:t>
              </w:r>
            </w:hyperlink>
            <w:r w:rsidRPr="00392561">
              <w:rPr>
                <w:rFonts w:ascii="Times New Roman" w:eastAsia="Times New Roman" w:hAnsi="Times New Roman" w:cs="Times New Roman"/>
                <w:sz w:val="24"/>
                <w:szCs w:val="24"/>
              </w:rPr>
              <w:t xml:space="preserve">/Загальна інформація/Основні документи або </w:t>
            </w:r>
            <w:hyperlink r:id="rId9"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4"/>
                <w:szCs w:val="24"/>
              </w:rPr>
              <w:t xml:space="preserve">) </w:t>
            </w:r>
          </w:p>
        </w:tc>
      </w:tr>
      <w:tr w:rsidR="00392561" w:rsidRPr="00392561" w:rsidTr="00FD3EEB">
        <w:trPr>
          <w:jc w:val="center"/>
        </w:trPr>
        <w:tc>
          <w:tcPr>
            <w:tcW w:w="2070"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Засоби діагностики </w:t>
            </w:r>
            <w:r w:rsidRPr="00392561">
              <w:rPr>
                <w:rFonts w:ascii="Times New Roman" w:eastAsia="Times New Roman" w:hAnsi="Times New Roman" w:cs="Times New Roman"/>
                <w:spacing w:val="-2"/>
                <w:sz w:val="24"/>
                <w:szCs w:val="24"/>
              </w:rPr>
              <w:t xml:space="preserve">успішності </w:t>
            </w:r>
            <w:r w:rsidRPr="00392561">
              <w:rPr>
                <w:rFonts w:ascii="Times New Roman" w:eastAsia="Times New Roman" w:hAnsi="Times New Roman" w:cs="Times New Roman"/>
                <w:sz w:val="24"/>
                <w:szCs w:val="24"/>
              </w:rPr>
              <w:t>навчання</w:t>
            </w:r>
          </w:p>
        </w:tc>
        <w:tc>
          <w:tcPr>
            <w:tcW w:w="7559" w:type="dxa"/>
          </w:tcPr>
          <w:p w:rsidR="00392561" w:rsidRPr="00392561" w:rsidRDefault="00392561" w:rsidP="00392561">
            <w:pPr>
              <w:widowControl w:val="0"/>
              <w:autoSpaceDE w:val="0"/>
              <w:autoSpaceDN w:val="0"/>
              <w:spacing w:after="0" w:line="240" w:lineRule="auto"/>
              <w:ind w:right="133"/>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Теоретичні питання, тести, клінічно-орієнтовані ситуаційні завдання, практичні </w:t>
            </w:r>
            <w:r w:rsidRPr="00392561">
              <w:rPr>
                <w:rFonts w:ascii="Times New Roman" w:eastAsia="Times New Roman" w:hAnsi="Times New Roman" w:cs="Times New Roman"/>
                <w:spacing w:val="-1"/>
                <w:sz w:val="24"/>
                <w:szCs w:val="24"/>
              </w:rPr>
              <w:t>завдання,</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демонстрація</w:t>
            </w:r>
            <w:r w:rsidRPr="00392561">
              <w:rPr>
                <w:rFonts w:ascii="Times New Roman" w:eastAsia="Times New Roman" w:hAnsi="Times New Roman" w:cs="Times New Roman"/>
                <w:spacing w:val="2"/>
                <w:sz w:val="24"/>
                <w:szCs w:val="24"/>
              </w:rPr>
              <w:t xml:space="preserve"> </w:t>
            </w:r>
            <w:r w:rsidRPr="00392561">
              <w:rPr>
                <w:rFonts w:ascii="Times New Roman" w:eastAsia="Times New Roman" w:hAnsi="Times New Roman" w:cs="Times New Roman"/>
                <w:sz w:val="24"/>
                <w:szCs w:val="24"/>
              </w:rPr>
              <w:t>практичних</w:t>
            </w:r>
            <w:r w:rsidRPr="00392561">
              <w:rPr>
                <w:rFonts w:ascii="Times New Roman" w:eastAsia="Times New Roman" w:hAnsi="Times New Roman" w:cs="Times New Roman"/>
                <w:spacing w:val="-3"/>
                <w:sz w:val="24"/>
                <w:szCs w:val="24"/>
              </w:rPr>
              <w:t xml:space="preserve"> </w:t>
            </w:r>
            <w:r w:rsidRPr="00392561">
              <w:rPr>
                <w:rFonts w:ascii="Times New Roman" w:eastAsia="Times New Roman" w:hAnsi="Times New Roman" w:cs="Times New Roman"/>
                <w:sz w:val="24"/>
                <w:szCs w:val="24"/>
              </w:rPr>
              <w:t>навичок</w:t>
            </w:r>
          </w:p>
        </w:tc>
      </w:tr>
    </w:tbl>
    <w:p w:rsidR="00392561" w:rsidRPr="00392561" w:rsidRDefault="00392561" w:rsidP="009710F0">
      <w:pPr>
        <w:widowControl w:val="0"/>
        <w:numPr>
          <w:ilvl w:val="0"/>
          <w:numId w:val="1"/>
        </w:numPr>
        <w:tabs>
          <w:tab w:val="left" w:pos="862"/>
        </w:tabs>
        <w:autoSpaceDE w:val="0"/>
        <w:autoSpaceDN w:val="0"/>
        <w:spacing w:after="0" w:line="240" w:lineRule="auto"/>
        <w:ind w:left="862" w:hanging="295"/>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КРИТЕРІЇ</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ОЦІНЮВАННЯ</w:t>
      </w:r>
    </w:p>
    <w:p w:rsidR="00392561" w:rsidRPr="00392561" w:rsidRDefault="00392561" w:rsidP="00392561">
      <w:pPr>
        <w:widowControl w:val="0"/>
        <w:autoSpaceDE w:val="0"/>
        <w:autoSpaceDN w:val="0"/>
        <w:spacing w:after="0" w:line="240" w:lineRule="auto"/>
        <w:ind w:firstLine="567"/>
        <w:rPr>
          <w:rFonts w:ascii="Times New Roman" w:eastAsia="Times New Roman" w:hAnsi="Times New Roman" w:cs="Times New Roman"/>
          <w:color w:val="FF0000"/>
          <w:sz w:val="28"/>
          <w:szCs w:val="24"/>
        </w:rPr>
      </w:pPr>
      <w:r w:rsidRPr="00392561">
        <w:rPr>
          <w:rFonts w:ascii="Times New Roman" w:eastAsia="Times New Roman" w:hAnsi="Times New Roman" w:cs="Times New Roman"/>
          <w:sz w:val="24"/>
          <w:szCs w:val="24"/>
        </w:rPr>
        <w:t>Оцінювання знань здійснюється згідно чинного Положення про організацію освітнього про</w:t>
      </w:r>
      <w:bookmarkStart w:id="1" w:name="_Hlk68107395"/>
      <w:r w:rsidRPr="00392561">
        <w:rPr>
          <w:rFonts w:ascii="Times New Roman" w:eastAsia="Times New Roman" w:hAnsi="Times New Roman" w:cs="Times New Roman"/>
          <w:sz w:val="24"/>
          <w:szCs w:val="24"/>
        </w:rPr>
        <w:t>цесу у ВНМУ ім. М. І. Пирогова</w:t>
      </w:r>
      <w:r w:rsidRPr="00392561">
        <w:rPr>
          <w:rFonts w:ascii="Times New Roman" w:eastAsia="Times New Roman" w:hAnsi="Times New Roman" w:cs="Times New Roman"/>
          <w:sz w:val="24"/>
          <w:szCs w:val="24"/>
          <w:lang w:val="ru-RU"/>
        </w:rPr>
        <w:t xml:space="preserve"> (</w:t>
      </w:r>
      <w:hyperlink r:id="rId10"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8"/>
          <w:szCs w:val="24"/>
        </w:rPr>
        <w:t>)</w:t>
      </w:r>
    </w:p>
    <w:p w:rsidR="00392561" w:rsidRPr="00392561" w:rsidRDefault="00392561" w:rsidP="00392561">
      <w:pPr>
        <w:widowControl w:val="0"/>
        <w:autoSpaceDE w:val="0"/>
        <w:autoSpaceDN w:val="0"/>
        <w:spacing w:after="0" w:line="240" w:lineRule="auto"/>
        <w:ind w:firstLine="567"/>
        <w:rPr>
          <w:rFonts w:ascii="Times New Roman" w:eastAsia="Times New Roman" w:hAnsi="Times New Roman" w:cs="Times New Roman"/>
          <w:sz w:val="24"/>
          <w:szCs w:val="24"/>
        </w:rPr>
      </w:pP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3682"/>
        <w:gridCol w:w="5947"/>
      </w:tblGrid>
      <w:tr w:rsidR="00392561" w:rsidRPr="00392561" w:rsidTr="00D114C7">
        <w:trPr>
          <w:jc w:val="center"/>
        </w:trPr>
        <w:tc>
          <w:tcPr>
            <w:tcW w:w="3682" w:type="dxa"/>
          </w:tcPr>
          <w:bookmarkEnd w:id="1"/>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Поточний контроль</w:t>
            </w:r>
          </w:p>
        </w:tc>
        <w:tc>
          <w:tcPr>
            <w:tcW w:w="5947"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За системою традиційних оцінок: </w:t>
            </w:r>
            <w:r w:rsidRPr="00392561">
              <w:rPr>
                <w:rFonts w:ascii="Times New Roman" w:eastAsia="Times New Roman" w:hAnsi="Times New Roman" w:cs="Times New Roman"/>
                <w:sz w:val="24"/>
                <w:szCs w:val="24"/>
              </w:rPr>
              <w:br/>
              <w:t>5 «відмінно», 4 «добре», 3 «задовільно», 2 «незадовільно»</w:t>
            </w:r>
          </w:p>
        </w:tc>
      </w:tr>
      <w:tr w:rsidR="00392561" w:rsidRPr="00392561" w:rsidTr="00D114C7">
        <w:trPr>
          <w:jc w:val="center"/>
        </w:trPr>
        <w:tc>
          <w:tcPr>
            <w:tcW w:w="3682"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Проміжні контролі</w:t>
            </w:r>
          </w:p>
        </w:tc>
        <w:tc>
          <w:tcPr>
            <w:tcW w:w="5947"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 системою традиційних оцінок</w:t>
            </w:r>
          </w:p>
        </w:tc>
      </w:tr>
      <w:tr w:rsidR="00392561" w:rsidRPr="00392561" w:rsidTr="00D114C7">
        <w:trPr>
          <w:jc w:val="center"/>
        </w:trPr>
        <w:tc>
          <w:tcPr>
            <w:tcW w:w="3682"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Контроль практичних навичок</w:t>
            </w:r>
          </w:p>
        </w:tc>
        <w:tc>
          <w:tcPr>
            <w:tcW w:w="5947"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 системою традиційних оцінок</w:t>
            </w:r>
          </w:p>
        </w:tc>
      </w:tr>
      <w:tr w:rsidR="00392561" w:rsidRPr="00392561" w:rsidTr="00D114C7">
        <w:trPr>
          <w:jc w:val="center"/>
        </w:trPr>
        <w:tc>
          <w:tcPr>
            <w:tcW w:w="3682"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Залік</w:t>
            </w:r>
          </w:p>
        </w:tc>
        <w:tc>
          <w:tcPr>
            <w:tcW w:w="5947"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 200-бальною шкалою (середня арифметична оцінка за семестр конвертується в бали)</w:t>
            </w:r>
          </w:p>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Зараховано: від 122 до 200 балів</w:t>
            </w:r>
          </w:p>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Не зараховано: менше 122 балів </w:t>
            </w:r>
          </w:p>
        </w:tc>
      </w:tr>
      <w:tr w:rsidR="00392561" w:rsidRPr="00392561" w:rsidTr="00D114C7">
        <w:trPr>
          <w:jc w:val="center"/>
        </w:trPr>
        <w:tc>
          <w:tcPr>
            <w:tcW w:w="3682"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lastRenderedPageBreak/>
              <w:t>Оцінювання дисципліни:</w:t>
            </w:r>
          </w:p>
        </w:tc>
        <w:tc>
          <w:tcPr>
            <w:tcW w:w="5947" w:type="dxa"/>
          </w:tcPr>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Поточна успішність – від 72 до 120 балів (конвертація середньої традиційної оцінки за практичні заняття за 120-бальною шкалою): 60% оцінки за дисципліну</w:t>
            </w:r>
          </w:p>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Підсумковий контроль – від 50 до 80 балів: 40% оцінки за дисципліну </w:t>
            </w:r>
          </w:p>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Індивідуальна робота – від 1 до 12 балів</w:t>
            </w:r>
          </w:p>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Сумарно від 122 до 200 балів.</w:t>
            </w:r>
          </w:p>
        </w:tc>
      </w:tr>
    </w:tbl>
    <w:p w:rsidR="00392561" w:rsidRPr="00392561" w:rsidRDefault="00392561" w:rsidP="00392561">
      <w:pPr>
        <w:widowControl w:val="0"/>
        <w:tabs>
          <w:tab w:val="left" w:pos="288"/>
          <w:tab w:val="left" w:pos="432"/>
          <w:tab w:val="left" w:pos="576"/>
          <w:tab w:val="left" w:pos="1872"/>
          <w:tab w:val="left" w:pos="3312"/>
          <w:tab w:val="left" w:pos="4176"/>
        </w:tabs>
        <w:autoSpaceDE w:val="0"/>
        <w:autoSpaceDN w:val="0"/>
        <w:spacing w:after="0" w:line="240" w:lineRule="auto"/>
        <w:ind w:left="644"/>
        <w:jc w:val="both"/>
        <w:rPr>
          <w:rFonts w:ascii="Times New Roman" w:eastAsia="Times New Roman" w:hAnsi="Times New Roman" w:cs="Times New Roman"/>
          <w:b/>
          <w:snapToGrid w:val="0"/>
        </w:rPr>
      </w:pPr>
    </w:p>
    <w:p w:rsidR="00392561" w:rsidRPr="00392561" w:rsidRDefault="00392561" w:rsidP="00392561">
      <w:pPr>
        <w:spacing w:after="0" w:line="240" w:lineRule="auto"/>
        <w:ind w:firstLine="709"/>
        <w:jc w:val="center"/>
        <w:rPr>
          <w:rFonts w:ascii="Times New Roman" w:eastAsia="Times New Roman" w:hAnsi="Times New Roman" w:cs="Times New Roman"/>
          <w:b/>
          <w:bCs/>
          <w:sz w:val="24"/>
          <w:szCs w:val="24"/>
          <w:lang w:eastAsia="ru-RU"/>
        </w:rPr>
      </w:pPr>
      <w:r w:rsidRPr="00392561">
        <w:rPr>
          <w:rFonts w:ascii="Times New Roman" w:eastAsia="Times New Roman" w:hAnsi="Times New Roman" w:cs="Times New Roman"/>
          <w:b/>
          <w:bCs/>
          <w:sz w:val="24"/>
          <w:szCs w:val="24"/>
          <w:lang w:eastAsia="ru-RU"/>
        </w:rPr>
        <w:t>Шкала оцінювання: національна та ECTS</w:t>
      </w:r>
    </w:p>
    <w:p w:rsidR="00392561" w:rsidRPr="00392561" w:rsidRDefault="00392561" w:rsidP="00392561">
      <w:pPr>
        <w:spacing w:after="0" w:line="240" w:lineRule="auto"/>
        <w:ind w:firstLine="709"/>
        <w:jc w:val="center"/>
        <w:rPr>
          <w:rFonts w:ascii="Times New Roman" w:eastAsia="Times New Roman" w:hAnsi="Times New Roman" w:cs="Times New Roman"/>
          <w:b/>
          <w:bCs/>
          <w:sz w:val="24"/>
          <w:szCs w:val="24"/>
          <w:lang w:eastAsia="ru-RU"/>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1134"/>
        <w:gridCol w:w="3240"/>
        <w:gridCol w:w="3139"/>
      </w:tblGrid>
      <w:tr w:rsidR="00392561" w:rsidRPr="00392561" w:rsidTr="00FD3EEB">
        <w:trPr>
          <w:trHeight w:val="200"/>
          <w:jc w:val="center"/>
        </w:trPr>
        <w:tc>
          <w:tcPr>
            <w:tcW w:w="1701" w:type="dxa"/>
            <w:vMerge w:val="restart"/>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Сума балів за всі види навчальної діяльності </w:t>
            </w:r>
          </w:p>
        </w:tc>
        <w:tc>
          <w:tcPr>
            <w:tcW w:w="1134" w:type="dxa"/>
            <w:vMerge w:val="restart"/>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Оцінка ЕСТS</w:t>
            </w:r>
          </w:p>
        </w:tc>
        <w:tc>
          <w:tcPr>
            <w:tcW w:w="6379" w:type="dxa"/>
            <w:gridSpan w:val="2"/>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Оцінка за національною шкалою</w:t>
            </w:r>
          </w:p>
        </w:tc>
      </w:tr>
      <w:tr w:rsidR="00392561" w:rsidRPr="00392561" w:rsidTr="00FD3EEB">
        <w:trPr>
          <w:trHeight w:val="170"/>
          <w:jc w:val="center"/>
        </w:trPr>
        <w:tc>
          <w:tcPr>
            <w:tcW w:w="1701" w:type="dxa"/>
            <w:vMerge/>
            <w:shd w:val="clear" w:color="auto" w:fill="auto"/>
          </w:tcPr>
          <w:p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c>
          <w:tcPr>
            <w:tcW w:w="1134" w:type="dxa"/>
            <w:vMerge/>
            <w:shd w:val="clear" w:color="auto" w:fill="auto"/>
          </w:tcPr>
          <w:p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c>
          <w:tcPr>
            <w:tcW w:w="3240"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для екзамену, курсового проекту (роботи), практики</w:t>
            </w:r>
          </w:p>
        </w:tc>
        <w:tc>
          <w:tcPr>
            <w:tcW w:w="3139"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для заліку</w:t>
            </w:r>
          </w:p>
        </w:tc>
      </w:tr>
      <w:tr w:rsidR="00392561" w:rsidRPr="00392561" w:rsidTr="00FD3EEB">
        <w:trPr>
          <w:jc w:val="center"/>
        </w:trPr>
        <w:tc>
          <w:tcPr>
            <w:tcW w:w="1701"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180-200</w:t>
            </w:r>
          </w:p>
        </w:tc>
        <w:tc>
          <w:tcPr>
            <w:tcW w:w="1134"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А</w:t>
            </w:r>
          </w:p>
        </w:tc>
        <w:tc>
          <w:tcPr>
            <w:tcW w:w="3240"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відмінно</w:t>
            </w:r>
          </w:p>
        </w:tc>
        <w:tc>
          <w:tcPr>
            <w:tcW w:w="3139" w:type="dxa"/>
            <w:vMerge w:val="restart"/>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p>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p>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sz w:val="24"/>
                <w:szCs w:val="24"/>
              </w:rPr>
              <w:t>зараховано</w:t>
            </w:r>
          </w:p>
        </w:tc>
      </w:tr>
      <w:tr w:rsidR="00392561" w:rsidRPr="00392561" w:rsidTr="00FD3EEB">
        <w:trPr>
          <w:jc w:val="center"/>
        </w:trPr>
        <w:tc>
          <w:tcPr>
            <w:tcW w:w="1701"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170-179,99</w:t>
            </w:r>
          </w:p>
        </w:tc>
        <w:tc>
          <w:tcPr>
            <w:tcW w:w="1134"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В</w:t>
            </w:r>
          </w:p>
        </w:tc>
        <w:tc>
          <w:tcPr>
            <w:tcW w:w="3240" w:type="dxa"/>
            <w:vMerge w:val="restart"/>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добре</w:t>
            </w:r>
          </w:p>
        </w:tc>
        <w:tc>
          <w:tcPr>
            <w:tcW w:w="3139" w:type="dxa"/>
            <w:vMerge/>
            <w:shd w:val="clear" w:color="auto" w:fill="auto"/>
          </w:tcPr>
          <w:p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r>
      <w:tr w:rsidR="00392561" w:rsidRPr="00392561" w:rsidTr="00FD3EEB">
        <w:trPr>
          <w:jc w:val="center"/>
        </w:trPr>
        <w:tc>
          <w:tcPr>
            <w:tcW w:w="1701"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160-169,99</w:t>
            </w:r>
          </w:p>
        </w:tc>
        <w:tc>
          <w:tcPr>
            <w:tcW w:w="1134"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С</w:t>
            </w:r>
          </w:p>
        </w:tc>
        <w:tc>
          <w:tcPr>
            <w:tcW w:w="3240" w:type="dxa"/>
            <w:vMerge/>
            <w:shd w:val="clear" w:color="auto" w:fill="auto"/>
          </w:tcPr>
          <w:p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rPr>
            </w:pPr>
          </w:p>
        </w:tc>
        <w:tc>
          <w:tcPr>
            <w:tcW w:w="3139" w:type="dxa"/>
            <w:vMerge/>
            <w:shd w:val="clear" w:color="auto" w:fill="auto"/>
          </w:tcPr>
          <w:p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rPr>
            </w:pPr>
          </w:p>
        </w:tc>
      </w:tr>
      <w:tr w:rsidR="00392561" w:rsidRPr="00392561" w:rsidTr="00FD3EEB">
        <w:trPr>
          <w:jc w:val="center"/>
        </w:trPr>
        <w:tc>
          <w:tcPr>
            <w:tcW w:w="1701"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141-159,99</w:t>
            </w:r>
          </w:p>
        </w:tc>
        <w:tc>
          <w:tcPr>
            <w:tcW w:w="1134"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D</w:t>
            </w:r>
          </w:p>
        </w:tc>
        <w:tc>
          <w:tcPr>
            <w:tcW w:w="3240"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задовільно</w:t>
            </w:r>
          </w:p>
        </w:tc>
        <w:tc>
          <w:tcPr>
            <w:tcW w:w="3139" w:type="dxa"/>
            <w:vMerge/>
            <w:shd w:val="clear" w:color="auto" w:fill="auto"/>
          </w:tcPr>
          <w:p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r>
      <w:tr w:rsidR="00392561" w:rsidRPr="00392561" w:rsidTr="00FD3EEB">
        <w:trPr>
          <w:trHeight w:val="118"/>
          <w:jc w:val="center"/>
        </w:trPr>
        <w:tc>
          <w:tcPr>
            <w:tcW w:w="1701"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122-140,99</w:t>
            </w:r>
          </w:p>
        </w:tc>
        <w:tc>
          <w:tcPr>
            <w:tcW w:w="1134"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E</w:t>
            </w:r>
          </w:p>
        </w:tc>
        <w:tc>
          <w:tcPr>
            <w:tcW w:w="3240"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sz w:val="24"/>
                <w:szCs w:val="24"/>
              </w:rPr>
              <w:t>задовільно</w:t>
            </w:r>
          </w:p>
        </w:tc>
        <w:tc>
          <w:tcPr>
            <w:tcW w:w="3139" w:type="dxa"/>
            <w:vMerge/>
            <w:shd w:val="clear" w:color="auto" w:fill="auto"/>
          </w:tcPr>
          <w:p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rPr>
            </w:pPr>
          </w:p>
        </w:tc>
      </w:tr>
      <w:tr w:rsidR="00392561" w:rsidRPr="00392561" w:rsidTr="00FD3EEB">
        <w:trPr>
          <w:jc w:val="center"/>
        </w:trPr>
        <w:tc>
          <w:tcPr>
            <w:tcW w:w="1701" w:type="dxa"/>
            <w:shd w:val="clear" w:color="auto" w:fill="auto"/>
          </w:tcPr>
          <w:p w:rsidR="00392561" w:rsidRPr="00392561" w:rsidRDefault="00392561" w:rsidP="00392561">
            <w:pPr>
              <w:spacing w:after="16" w:line="240" w:lineRule="auto"/>
              <w:ind w:firstLine="175"/>
              <w:jc w:val="both"/>
              <w:rPr>
                <w:rFonts w:ascii="Times New Roman" w:eastAsia="Times New Roman" w:hAnsi="Times New Roman" w:cs="Times New Roman"/>
                <w:b/>
                <w:sz w:val="24"/>
                <w:lang w:eastAsia="uk-UA"/>
              </w:rPr>
            </w:pPr>
            <w:r w:rsidRPr="00392561">
              <w:rPr>
                <w:rFonts w:ascii="Times New Roman" w:eastAsia="Times New Roman" w:hAnsi="Times New Roman" w:cs="Times New Roman"/>
                <w:b/>
                <w:sz w:val="24"/>
                <w:lang w:eastAsia="uk-UA"/>
              </w:rPr>
              <w:t>60-121,99</w:t>
            </w:r>
          </w:p>
        </w:tc>
        <w:tc>
          <w:tcPr>
            <w:tcW w:w="1134"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FX</w:t>
            </w:r>
          </w:p>
        </w:tc>
        <w:tc>
          <w:tcPr>
            <w:tcW w:w="3240"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незадовільно з можливістю повторного складання</w:t>
            </w:r>
          </w:p>
        </w:tc>
        <w:tc>
          <w:tcPr>
            <w:tcW w:w="3139"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не зараховано з можливістю повторного складання</w:t>
            </w:r>
          </w:p>
        </w:tc>
      </w:tr>
      <w:tr w:rsidR="00392561" w:rsidRPr="00392561" w:rsidTr="00FD3EEB">
        <w:trPr>
          <w:jc w:val="center"/>
        </w:trPr>
        <w:tc>
          <w:tcPr>
            <w:tcW w:w="1701" w:type="dxa"/>
            <w:shd w:val="clear" w:color="auto" w:fill="auto"/>
          </w:tcPr>
          <w:p w:rsidR="00392561" w:rsidRPr="00392561" w:rsidRDefault="00392561" w:rsidP="00392561">
            <w:pPr>
              <w:spacing w:after="16" w:line="240" w:lineRule="auto"/>
              <w:ind w:firstLine="175"/>
              <w:jc w:val="both"/>
              <w:rPr>
                <w:rFonts w:ascii="Times New Roman" w:eastAsia="Times New Roman" w:hAnsi="Times New Roman" w:cs="Times New Roman"/>
                <w:b/>
                <w:sz w:val="24"/>
                <w:lang w:eastAsia="uk-UA"/>
              </w:rPr>
            </w:pPr>
            <w:r w:rsidRPr="00392561">
              <w:rPr>
                <w:rFonts w:ascii="Times New Roman" w:eastAsia="Times New Roman" w:hAnsi="Times New Roman" w:cs="Times New Roman"/>
                <w:b/>
                <w:sz w:val="24"/>
                <w:lang w:eastAsia="uk-UA"/>
              </w:rPr>
              <w:t>0-59,99</w:t>
            </w:r>
          </w:p>
        </w:tc>
        <w:tc>
          <w:tcPr>
            <w:tcW w:w="1134"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F</w:t>
            </w:r>
          </w:p>
        </w:tc>
        <w:tc>
          <w:tcPr>
            <w:tcW w:w="3240"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незадовільно з обов’язковим повторним вивченням дисципліни</w:t>
            </w:r>
          </w:p>
        </w:tc>
        <w:tc>
          <w:tcPr>
            <w:tcW w:w="3139" w:type="dxa"/>
            <w:shd w:val="clear" w:color="auto" w:fill="auto"/>
          </w:tcPr>
          <w:p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sz w:val="24"/>
                <w:szCs w:val="24"/>
              </w:rPr>
              <w:t>не зараховано з обов’язковим повторним вивченням дисципліни</w:t>
            </w:r>
          </w:p>
        </w:tc>
      </w:tr>
    </w:tbl>
    <w:p w:rsidR="00392561" w:rsidRPr="00392561" w:rsidRDefault="00392561" w:rsidP="00392561">
      <w:pPr>
        <w:widowControl w:val="0"/>
        <w:tabs>
          <w:tab w:val="left" w:pos="567"/>
          <w:tab w:val="left" w:pos="709"/>
          <w:tab w:val="left" w:pos="851"/>
          <w:tab w:val="left" w:pos="993"/>
        </w:tabs>
        <w:autoSpaceDE w:val="0"/>
        <w:autoSpaceDN w:val="0"/>
        <w:spacing w:before="1" w:after="0" w:line="240" w:lineRule="auto"/>
        <w:ind w:left="284"/>
        <w:outlineLvl w:val="0"/>
        <w:rPr>
          <w:rFonts w:ascii="Times New Roman" w:eastAsia="Times New Roman" w:hAnsi="Times New Roman" w:cs="Times New Roman"/>
          <w:b/>
          <w:bCs/>
          <w:color w:val="0000FF"/>
          <w:sz w:val="24"/>
          <w:szCs w:val="24"/>
        </w:rPr>
      </w:pPr>
    </w:p>
    <w:p w:rsidR="00392561" w:rsidRPr="00392561" w:rsidRDefault="00392561" w:rsidP="00392561">
      <w:pPr>
        <w:widowControl w:val="0"/>
        <w:autoSpaceDE w:val="0"/>
        <w:autoSpaceDN w:val="0"/>
        <w:spacing w:after="0" w:line="240" w:lineRule="auto"/>
        <w:ind w:right="-2"/>
        <w:jc w:val="center"/>
        <w:rPr>
          <w:rFonts w:ascii="Times New Roman" w:eastAsia="Times New Roman" w:hAnsi="Times New Roman" w:cs="Times New Roman"/>
          <w:b/>
          <w:i/>
          <w:sz w:val="24"/>
          <w:szCs w:val="24"/>
          <w:lang w:eastAsia="uk-UA"/>
        </w:rPr>
      </w:pPr>
      <w:r w:rsidRPr="00392561">
        <w:rPr>
          <w:rFonts w:ascii="Times New Roman" w:eastAsia="Times New Roman" w:hAnsi="Times New Roman" w:cs="Times New Roman"/>
          <w:b/>
          <w:sz w:val="24"/>
          <w:szCs w:val="24"/>
        </w:rPr>
        <w:t>Критерії оцінювання засвоєння знань студента де</w:t>
      </w:r>
    </w:p>
    <w:p w:rsidR="00392561" w:rsidRPr="00392561" w:rsidRDefault="00392561" w:rsidP="00392561">
      <w:pPr>
        <w:widowControl w:val="0"/>
        <w:autoSpaceDE w:val="0"/>
        <w:autoSpaceDN w:val="0"/>
        <w:spacing w:after="0" w:line="240" w:lineRule="auto"/>
        <w:ind w:right="-2" w:firstLine="708"/>
        <w:jc w:val="both"/>
        <w:rPr>
          <w:rFonts w:ascii="Times New Roman" w:eastAsia="Times New Roman" w:hAnsi="Times New Roman" w:cs="Times New Roman"/>
          <w:b/>
          <w:i/>
          <w:sz w:val="24"/>
          <w:szCs w:val="24"/>
          <w:lang w:eastAsia="uk-UA"/>
        </w:rPr>
      </w:pPr>
      <w:r w:rsidRPr="00392561">
        <w:rPr>
          <w:rFonts w:ascii="Times New Roman" w:eastAsia="Times New Roman" w:hAnsi="Times New Roman" w:cs="Times New Roman"/>
          <w:b/>
          <w:i/>
          <w:sz w:val="24"/>
          <w:szCs w:val="24"/>
          <w:lang w:eastAsia="uk-UA"/>
        </w:rPr>
        <w:t>Оцінювання усної/письмової відповіді під час поточного контролю</w:t>
      </w:r>
    </w:p>
    <w:p w:rsidR="00392561" w:rsidRPr="00392561" w:rsidRDefault="00392561" w:rsidP="00392561">
      <w:pPr>
        <w:widowControl w:val="0"/>
        <w:autoSpaceDE w:val="0"/>
        <w:autoSpaceDN w:val="0"/>
        <w:spacing w:after="0" w:line="240" w:lineRule="auto"/>
        <w:ind w:firstLine="567"/>
        <w:jc w:val="both"/>
        <w:outlineLvl w:val="1"/>
        <w:rPr>
          <w:rFonts w:ascii="Times New Roman" w:eastAsia="Times New Roman" w:hAnsi="Times New Roman" w:cs="Times New Roman"/>
          <w:sz w:val="24"/>
          <w:szCs w:val="24"/>
        </w:rPr>
      </w:pPr>
      <w:r w:rsidRPr="00392561">
        <w:rPr>
          <w:rFonts w:ascii="Times New Roman" w:eastAsia="Times New Roman" w:hAnsi="Times New Roman" w:cs="Times New Roman"/>
          <w:b/>
          <w:sz w:val="24"/>
          <w:szCs w:val="24"/>
        </w:rPr>
        <w:t>Оцінка "відмінно"</w:t>
      </w:r>
      <w:r w:rsidRPr="00392561">
        <w:rPr>
          <w:rFonts w:ascii="Times New Roman" w:eastAsia="Times New Roman" w:hAnsi="Times New Roman" w:cs="Times New Roman"/>
          <w:sz w:val="24"/>
          <w:szCs w:val="24"/>
        </w:rPr>
        <w:t xml:space="preserve"> виставляється у випадку, коли здобувач знає зміст теми заняття у повному обсязі, ілюструючи відповіді різноманітними прикладами; дає вичерпні, точні та ясні відповіді без будь-яких навідних питань; викладає матеріал без помилок і </w:t>
      </w:r>
      <w:proofErr w:type="spellStart"/>
      <w:r w:rsidRPr="00392561">
        <w:rPr>
          <w:rFonts w:ascii="Times New Roman" w:eastAsia="Times New Roman" w:hAnsi="Times New Roman" w:cs="Times New Roman"/>
          <w:sz w:val="24"/>
          <w:szCs w:val="24"/>
        </w:rPr>
        <w:t>неточностеи</w:t>
      </w:r>
      <w:proofErr w:type="spellEnd"/>
      <w:r w:rsidRPr="00392561">
        <w:rPr>
          <w:rFonts w:ascii="Times New Roman" w:eastAsia="Times New Roman" w:hAnsi="Times New Roman" w:cs="Times New Roman"/>
          <w:sz w:val="24"/>
          <w:szCs w:val="24"/>
        </w:rPr>
        <w:t xml:space="preserve">̆; вільно вирішує задачі та виконує практичні завдання різного ступеню складності, </w:t>
      </w:r>
      <w:proofErr w:type="spellStart"/>
      <w:r w:rsidRPr="00392561">
        <w:rPr>
          <w:rFonts w:ascii="Times New Roman" w:eastAsia="Times New Roman" w:hAnsi="Times New Roman" w:cs="Times New Roman"/>
          <w:sz w:val="24"/>
          <w:szCs w:val="24"/>
        </w:rPr>
        <w:t>самостійно</w:t>
      </w:r>
      <w:proofErr w:type="spellEnd"/>
      <w:r w:rsidRPr="00392561">
        <w:rPr>
          <w:rFonts w:ascii="Times New Roman" w:eastAsia="Times New Roman" w:hAnsi="Times New Roman" w:cs="Times New Roman"/>
          <w:sz w:val="24"/>
          <w:szCs w:val="24"/>
        </w:rPr>
        <w:t xml:space="preserve"> генерує </w:t>
      </w:r>
      <w:proofErr w:type="spellStart"/>
      <w:r w:rsidRPr="00392561">
        <w:rPr>
          <w:rFonts w:ascii="Times New Roman" w:eastAsia="Times New Roman" w:hAnsi="Times New Roman" w:cs="Times New Roman"/>
          <w:sz w:val="24"/>
          <w:szCs w:val="24"/>
        </w:rPr>
        <w:t>інноваційні</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ідеі</w:t>
      </w:r>
      <w:proofErr w:type="spellEnd"/>
      <w:r w:rsidRPr="00392561">
        <w:rPr>
          <w:rFonts w:ascii="Times New Roman" w:eastAsia="Times New Roman" w:hAnsi="Times New Roman" w:cs="Times New Roman"/>
          <w:sz w:val="24"/>
          <w:szCs w:val="24"/>
        </w:rPr>
        <w:t xml:space="preserve">̈. </w:t>
      </w:r>
    </w:p>
    <w:p w:rsidR="00392561" w:rsidRPr="00392561" w:rsidRDefault="00392561" w:rsidP="00392561">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
          <w:bCs/>
          <w:sz w:val="24"/>
          <w:szCs w:val="24"/>
          <w:lang w:eastAsia="ru-RU"/>
        </w:rPr>
        <w:t>Оцінка "добре"</w:t>
      </w:r>
      <w:r w:rsidRPr="00392561">
        <w:rPr>
          <w:rFonts w:ascii="Times New Roman" w:eastAsia="Times New Roman" w:hAnsi="Times New Roman" w:cs="Times New Roman"/>
          <w:bCs/>
          <w:sz w:val="24"/>
          <w:szCs w:val="24"/>
          <w:lang w:eastAsia="ru-RU"/>
        </w:rPr>
        <w:t xml:space="preserve"> виставляється за умови, коли здобувач знає зміст теми заняття та добре </w:t>
      </w:r>
      <w:proofErr w:type="spellStart"/>
      <w:r w:rsidRPr="00392561">
        <w:rPr>
          <w:rFonts w:ascii="Times New Roman" w:eastAsia="Times New Roman" w:hAnsi="Times New Roman" w:cs="Times New Roman"/>
          <w:bCs/>
          <w:sz w:val="24"/>
          <w:szCs w:val="24"/>
          <w:lang w:eastAsia="ru-RU"/>
        </w:rPr>
        <w:t>його</w:t>
      </w:r>
      <w:proofErr w:type="spellEnd"/>
      <w:r w:rsidRPr="00392561">
        <w:rPr>
          <w:rFonts w:ascii="Times New Roman" w:eastAsia="Times New Roman" w:hAnsi="Times New Roman" w:cs="Times New Roman"/>
          <w:bCs/>
          <w:sz w:val="24"/>
          <w:szCs w:val="24"/>
          <w:lang w:eastAsia="ru-RU"/>
        </w:rPr>
        <w:t xml:space="preserve"> розуміє, відповіді на питання викладає правильно, послідовно та систематично, але вони не є вичерпними, хоча на додаткові питання здобувач відповідає без помилок; вирішує всі задачі і виконує практичні завдання, відчуваючи складнощі лише у </w:t>
      </w:r>
      <w:proofErr w:type="spellStart"/>
      <w:r w:rsidRPr="00392561">
        <w:rPr>
          <w:rFonts w:ascii="Times New Roman" w:eastAsia="Times New Roman" w:hAnsi="Times New Roman" w:cs="Times New Roman"/>
          <w:bCs/>
          <w:sz w:val="24"/>
          <w:szCs w:val="24"/>
          <w:lang w:eastAsia="ru-RU"/>
        </w:rPr>
        <w:t>найважчих</w:t>
      </w:r>
      <w:proofErr w:type="spellEnd"/>
      <w:r w:rsidRPr="00392561">
        <w:rPr>
          <w:rFonts w:ascii="Times New Roman" w:eastAsia="Times New Roman" w:hAnsi="Times New Roman" w:cs="Times New Roman"/>
          <w:bCs/>
          <w:sz w:val="24"/>
          <w:szCs w:val="24"/>
          <w:lang w:eastAsia="ru-RU"/>
        </w:rPr>
        <w:t xml:space="preserve"> випадках. </w:t>
      </w:r>
    </w:p>
    <w:p w:rsidR="00392561" w:rsidRPr="00392561" w:rsidRDefault="00392561" w:rsidP="00392561">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
          <w:bCs/>
          <w:sz w:val="24"/>
          <w:szCs w:val="24"/>
          <w:lang w:eastAsia="ru-RU"/>
        </w:rPr>
        <w:t>Оцінка "задовільно"</w:t>
      </w:r>
      <w:r w:rsidRPr="00392561">
        <w:rPr>
          <w:rFonts w:ascii="Times New Roman" w:eastAsia="Times New Roman" w:hAnsi="Times New Roman" w:cs="Times New Roman"/>
          <w:bCs/>
          <w:sz w:val="24"/>
          <w:szCs w:val="24"/>
          <w:lang w:eastAsia="ru-RU"/>
        </w:rPr>
        <w:t xml:space="preserve"> ставиться здобувачу на основі </w:t>
      </w:r>
      <w:proofErr w:type="spellStart"/>
      <w:r w:rsidRPr="00392561">
        <w:rPr>
          <w:rFonts w:ascii="Times New Roman" w:eastAsia="Times New Roman" w:hAnsi="Times New Roman" w:cs="Times New Roman"/>
          <w:bCs/>
          <w:sz w:val="24"/>
          <w:szCs w:val="24"/>
          <w:lang w:eastAsia="ru-RU"/>
        </w:rPr>
        <w:t>його</w:t>
      </w:r>
      <w:proofErr w:type="spellEnd"/>
      <w:r w:rsidRPr="00392561">
        <w:rPr>
          <w:rFonts w:ascii="Times New Roman" w:eastAsia="Times New Roman" w:hAnsi="Times New Roman" w:cs="Times New Roman"/>
          <w:bCs/>
          <w:sz w:val="24"/>
          <w:szCs w:val="24"/>
          <w:lang w:eastAsia="ru-RU"/>
        </w:rPr>
        <w:t xml:space="preserve"> знань всього змісту теми заняття та при задовільному рівні </w:t>
      </w:r>
      <w:proofErr w:type="spellStart"/>
      <w:r w:rsidRPr="00392561">
        <w:rPr>
          <w:rFonts w:ascii="Times New Roman" w:eastAsia="Times New Roman" w:hAnsi="Times New Roman" w:cs="Times New Roman"/>
          <w:bCs/>
          <w:sz w:val="24"/>
          <w:szCs w:val="24"/>
          <w:lang w:eastAsia="ru-RU"/>
        </w:rPr>
        <w:t>його</w:t>
      </w:r>
      <w:proofErr w:type="spellEnd"/>
      <w:r w:rsidRPr="00392561">
        <w:rPr>
          <w:rFonts w:ascii="Times New Roman" w:eastAsia="Times New Roman" w:hAnsi="Times New Roman" w:cs="Times New Roman"/>
          <w:bCs/>
          <w:sz w:val="24"/>
          <w:szCs w:val="24"/>
          <w:lang w:eastAsia="ru-RU"/>
        </w:rPr>
        <w:t xml:space="preserve"> розуміння. Здобувач </w:t>
      </w:r>
      <w:proofErr w:type="spellStart"/>
      <w:r w:rsidRPr="00392561">
        <w:rPr>
          <w:rFonts w:ascii="Times New Roman" w:eastAsia="Times New Roman" w:hAnsi="Times New Roman" w:cs="Times New Roman"/>
          <w:bCs/>
          <w:sz w:val="24"/>
          <w:szCs w:val="24"/>
          <w:lang w:eastAsia="ru-RU"/>
        </w:rPr>
        <w:t>спроможнии</w:t>
      </w:r>
      <w:proofErr w:type="spellEnd"/>
      <w:r w:rsidRPr="00392561">
        <w:rPr>
          <w:rFonts w:ascii="Times New Roman" w:eastAsia="Times New Roman" w:hAnsi="Times New Roman" w:cs="Times New Roman"/>
          <w:bCs/>
          <w:sz w:val="24"/>
          <w:szCs w:val="24"/>
          <w:lang w:eastAsia="ru-RU"/>
        </w:rPr>
        <w:t xml:space="preserve">̆ вирішувати видозмінені (спрощені) завдання за допомогою навідних питань; вирішує задачі та виконує практичні навички, відчуваючи складнощі у простих випадках; не </w:t>
      </w:r>
      <w:proofErr w:type="spellStart"/>
      <w:r w:rsidRPr="00392561">
        <w:rPr>
          <w:rFonts w:ascii="Times New Roman" w:eastAsia="Times New Roman" w:hAnsi="Times New Roman" w:cs="Times New Roman"/>
          <w:bCs/>
          <w:sz w:val="24"/>
          <w:szCs w:val="24"/>
          <w:lang w:eastAsia="ru-RU"/>
        </w:rPr>
        <w:t>спроможнии</w:t>
      </w:r>
      <w:proofErr w:type="spellEnd"/>
      <w:r w:rsidRPr="00392561">
        <w:rPr>
          <w:rFonts w:ascii="Times New Roman" w:eastAsia="Times New Roman" w:hAnsi="Times New Roman" w:cs="Times New Roman"/>
          <w:bCs/>
          <w:sz w:val="24"/>
          <w:szCs w:val="24"/>
          <w:lang w:eastAsia="ru-RU"/>
        </w:rPr>
        <w:t xml:space="preserve">̆ </w:t>
      </w:r>
      <w:proofErr w:type="spellStart"/>
      <w:r w:rsidRPr="00392561">
        <w:rPr>
          <w:rFonts w:ascii="Times New Roman" w:eastAsia="Times New Roman" w:hAnsi="Times New Roman" w:cs="Times New Roman"/>
          <w:bCs/>
          <w:sz w:val="24"/>
          <w:szCs w:val="24"/>
          <w:lang w:eastAsia="ru-RU"/>
        </w:rPr>
        <w:t>самостійно</w:t>
      </w:r>
      <w:proofErr w:type="spellEnd"/>
      <w:r w:rsidRPr="00392561">
        <w:rPr>
          <w:rFonts w:ascii="Times New Roman" w:eastAsia="Times New Roman" w:hAnsi="Times New Roman" w:cs="Times New Roman"/>
          <w:bCs/>
          <w:sz w:val="24"/>
          <w:szCs w:val="24"/>
          <w:lang w:eastAsia="ru-RU"/>
        </w:rPr>
        <w:t xml:space="preserve"> систематично викласти відповідь, але на прямо поставлені запитання відповідає правильно. </w:t>
      </w:r>
    </w:p>
    <w:p w:rsidR="00392561" w:rsidRPr="00392561" w:rsidRDefault="00392561" w:rsidP="00392561">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
          <w:bCs/>
          <w:sz w:val="24"/>
          <w:szCs w:val="24"/>
          <w:lang w:eastAsia="ru-RU"/>
        </w:rPr>
        <w:t>Оцінка "незадовільно"</w:t>
      </w:r>
      <w:r w:rsidRPr="00392561">
        <w:rPr>
          <w:rFonts w:ascii="Times New Roman" w:eastAsia="Times New Roman" w:hAnsi="Times New Roman" w:cs="Times New Roman"/>
          <w:bCs/>
          <w:sz w:val="24"/>
          <w:szCs w:val="24"/>
          <w:lang w:eastAsia="ru-RU"/>
        </w:rPr>
        <w:t xml:space="preserve"> виставляється у випадках, коли знання і вміння здобувача не відповідають вимогам "</w:t>
      </w:r>
      <w:proofErr w:type="spellStart"/>
      <w:r w:rsidRPr="00392561">
        <w:rPr>
          <w:rFonts w:ascii="Times New Roman" w:eastAsia="Times New Roman" w:hAnsi="Times New Roman" w:cs="Times New Roman"/>
          <w:bCs/>
          <w:sz w:val="24"/>
          <w:szCs w:val="24"/>
          <w:lang w:eastAsia="ru-RU"/>
        </w:rPr>
        <w:t>задовільноі</w:t>
      </w:r>
      <w:proofErr w:type="spellEnd"/>
      <w:r w:rsidRPr="00392561">
        <w:rPr>
          <w:rFonts w:ascii="Times New Roman" w:eastAsia="Times New Roman" w:hAnsi="Times New Roman" w:cs="Times New Roman"/>
          <w:bCs/>
          <w:sz w:val="24"/>
          <w:szCs w:val="24"/>
          <w:lang w:eastAsia="ru-RU"/>
        </w:rPr>
        <w:t xml:space="preserve">̈" оцінки. </w:t>
      </w:r>
    </w:p>
    <w:p w:rsidR="00392561" w:rsidRPr="00392561" w:rsidRDefault="00392561" w:rsidP="00392561">
      <w:pPr>
        <w:spacing w:after="0" w:line="240" w:lineRule="auto"/>
        <w:ind w:firstLine="567"/>
        <w:jc w:val="both"/>
        <w:rPr>
          <w:rFonts w:ascii="Times New Roman" w:eastAsia="Times New Roman" w:hAnsi="Times New Roman" w:cs="Times New Roman"/>
          <w:sz w:val="24"/>
          <w:szCs w:val="24"/>
          <w:lang w:eastAsia="ru-RU"/>
        </w:rPr>
      </w:pPr>
      <w:r w:rsidRPr="00392561">
        <w:rPr>
          <w:rFonts w:ascii="Times New Roman" w:eastAsia="Times New Roman" w:hAnsi="Times New Roman" w:cs="Times New Roman"/>
          <w:sz w:val="24"/>
          <w:szCs w:val="24"/>
          <w:lang w:eastAsia="ru-RU"/>
        </w:rPr>
        <w:t xml:space="preserve">Критерії оцінювання усіх інших видів навчальної роботи студента ґрунтуються на вимогах Положення </w:t>
      </w:r>
      <w:r w:rsidRPr="00392561">
        <w:rPr>
          <w:rFonts w:ascii="Times New Roman" w:eastAsia="Times New Roman" w:hAnsi="Times New Roman" w:cs="Times New Roman"/>
          <w:sz w:val="24"/>
          <w:szCs w:val="24"/>
        </w:rPr>
        <w:t>про організацію освітнього процесу у ВНМУ ім. М. І. Пирогова» (</w:t>
      </w:r>
      <w:hyperlink r:id="rId11"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8"/>
          <w:szCs w:val="24"/>
        </w:rPr>
        <w:t>)</w:t>
      </w:r>
      <w:r w:rsidRPr="00392561">
        <w:rPr>
          <w:rFonts w:ascii="Times New Roman" w:eastAsia="Times New Roman" w:hAnsi="Times New Roman" w:cs="Times New Roman"/>
          <w:sz w:val="24"/>
          <w:szCs w:val="24"/>
        </w:rPr>
        <w:t xml:space="preserve"> </w:t>
      </w:r>
      <w:r w:rsidRPr="00392561">
        <w:rPr>
          <w:rFonts w:ascii="Times New Roman" w:eastAsia="Times New Roman" w:hAnsi="Times New Roman" w:cs="Times New Roman"/>
          <w:sz w:val="24"/>
          <w:szCs w:val="24"/>
          <w:lang w:eastAsia="ru-RU"/>
        </w:rPr>
        <w:t>і зазначені в робочій програмі навчальної дисципліни.</w:t>
      </w:r>
    </w:p>
    <w:p w:rsidR="00392561" w:rsidRPr="00392561" w:rsidRDefault="00392561" w:rsidP="00392561">
      <w:pPr>
        <w:spacing w:after="0" w:line="240" w:lineRule="auto"/>
        <w:ind w:firstLine="567"/>
        <w:jc w:val="both"/>
        <w:rPr>
          <w:rFonts w:ascii="Times New Roman" w:eastAsia="Times New Roman" w:hAnsi="Times New Roman" w:cs="Times New Roman"/>
          <w:b/>
          <w:sz w:val="24"/>
          <w:szCs w:val="24"/>
          <w:lang w:eastAsia="ru-RU"/>
        </w:rPr>
      </w:pPr>
      <w:r w:rsidRPr="00392561">
        <w:rPr>
          <w:rFonts w:ascii="Times New Roman" w:eastAsia="Times New Roman" w:hAnsi="Times New Roman" w:cs="Times New Roman"/>
          <w:b/>
          <w:sz w:val="24"/>
          <w:szCs w:val="24"/>
          <w:lang w:eastAsia="ru-RU"/>
        </w:rPr>
        <w:t xml:space="preserve">Оцінювання </w:t>
      </w:r>
      <w:proofErr w:type="spellStart"/>
      <w:r w:rsidRPr="00392561">
        <w:rPr>
          <w:rFonts w:ascii="Times New Roman" w:eastAsia="Times New Roman" w:hAnsi="Times New Roman" w:cs="Times New Roman"/>
          <w:b/>
          <w:sz w:val="24"/>
          <w:szCs w:val="24"/>
          <w:lang w:eastAsia="ru-RU"/>
        </w:rPr>
        <w:t>самостійноі</w:t>
      </w:r>
      <w:proofErr w:type="spellEnd"/>
      <w:r w:rsidRPr="00392561">
        <w:rPr>
          <w:rFonts w:ascii="Times New Roman" w:eastAsia="Times New Roman" w:hAnsi="Times New Roman" w:cs="Times New Roman"/>
          <w:b/>
          <w:sz w:val="24"/>
          <w:szCs w:val="24"/>
          <w:lang w:eastAsia="ru-RU"/>
        </w:rPr>
        <w:t>̈ роботи.</w:t>
      </w:r>
    </w:p>
    <w:p w:rsidR="00392561" w:rsidRPr="00392561" w:rsidRDefault="00392561" w:rsidP="00392561">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Cs/>
          <w:sz w:val="24"/>
          <w:szCs w:val="24"/>
          <w:lang w:eastAsia="ru-RU"/>
        </w:rPr>
        <w:t xml:space="preserve">Оцінювання </w:t>
      </w:r>
      <w:proofErr w:type="spellStart"/>
      <w:r w:rsidRPr="00392561">
        <w:rPr>
          <w:rFonts w:ascii="Times New Roman" w:eastAsia="Times New Roman" w:hAnsi="Times New Roman" w:cs="Times New Roman"/>
          <w:bCs/>
          <w:sz w:val="24"/>
          <w:szCs w:val="24"/>
          <w:lang w:eastAsia="ru-RU"/>
        </w:rPr>
        <w:t>самостійноі</w:t>
      </w:r>
      <w:proofErr w:type="spellEnd"/>
      <w:r w:rsidRPr="00392561">
        <w:rPr>
          <w:rFonts w:ascii="Times New Roman" w:eastAsia="Times New Roman" w:hAnsi="Times New Roman" w:cs="Times New Roman"/>
          <w:bCs/>
          <w:sz w:val="24"/>
          <w:szCs w:val="24"/>
          <w:lang w:eastAsia="ru-RU"/>
        </w:rPr>
        <w:t xml:space="preserve">̈ роботи здобувачів, яка передбачена в темі поряд з аудиторною роботою, </w:t>
      </w:r>
      <w:proofErr w:type="spellStart"/>
      <w:r w:rsidRPr="00392561">
        <w:rPr>
          <w:rFonts w:ascii="Times New Roman" w:eastAsia="Times New Roman" w:hAnsi="Times New Roman" w:cs="Times New Roman"/>
          <w:bCs/>
          <w:sz w:val="24"/>
          <w:szCs w:val="24"/>
          <w:lang w:eastAsia="ru-RU"/>
        </w:rPr>
        <w:t>здійснюється</w:t>
      </w:r>
      <w:proofErr w:type="spellEnd"/>
      <w:r w:rsidRPr="00392561">
        <w:rPr>
          <w:rFonts w:ascii="Times New Roman" w:eastAsia="Times New Roman" w:hAnsi="Times New Roman" w:cs="Times New Roman"/>
          <w:bCs/>
          <w:sz w:val="24"/>
          <w:szCs w:val="24"/>
          <w:lang w:eastAsia="ru-RU"/>
        </w:rPr>
        <w:t xml:space="preserve"> під час поточного контролю теми на відповідному практичному занятті. </w:t>
      </w:r>
    </w:p>
    <w:p w:rsidR="00392561" w:rsidRPr="00392561" w:rsidRDefault="00392561" w:rsidP="00392561">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
          <w:bCs/>
          <w:sz w:val="24"/>
          <w:szCs w:val="24"/>
          <w:lang w:eastAsia="ru-RU"/>
        </w:rPr>
        <w:lastRenderedPageBreak/>
        <w:t>Максимальна кількість балів</w:t>
      </w:r>
      <w:r w:rsidRPr="00392561">
        <w:rPr>
          <w:rFonts w:ascii="Times New Roman" w:eastAsia="Times New Roman" w:hAnsi="Times New Roman" w:cs="Times New Roman"/>
          <w:bCs/>
          <w:sz w:val="24"/>
          <w:szCs w:val="24"/>
          <w:lang w:eastAsia="ru-RU"/>
        </w:rPr>
        <w:t>, яку може отримати здобувач освіти після засвоєння дисципліни – 200 балів. Мінімальна кількість балів становить 122 бали.</w:t>
      </w:r>
    </w:p>
    <w:p w:rsidR="00392561" w:rsidRPr="00392561" w:rsidRDefault="00392561" w:rsidP="00392561">
      <w:pPr>
        <w:widowControl w:val="0"/>
        <w:tabs>
          <w:tab w:val="left" w:pos="567"/>
          <w:tab w:val="left" w:pos="709"/>
          <w:tab w:val="left" w:pos="851"/>
          <w:tab w:val="left" w:pos="993"/>
        </w:tabs>
        <w:autoSpaceDE w:val="0"/>
        <w:autoSpaceDN w:val="0"/>
        <w:spacing w:before="1" w:after="0" w:line="240" w:lineRule="auto"/>
        <w:ind w:left="284"/>
        <w:outlineLvl w:val="0"/>
        <w:rPr>
          <w:rFonts w:ascii="Times New Roman" w:eastAsia="Times New Roman" w:hAnsi="Times New Roman" w:cs="Times New Roman"/>
          <w:b/>
          <w:bCs/>
          <w:color w:val="0000FF"/>
          <w:sz w:val="24"/>
          <w:szCs w:val="24"/>
        </w:rPr>
      </w:pPr>
    </w:p>
    <w:p w:rsidR="00392561" w:rsidRPr="00392561" w:rsidRDefault="00392561" w:rsidP="009710F0">
      <w:pPr>
        <w:widowControl w:val="0"/>
        <w:numPr>
          <w:ilvl w:val="0"/>
          <w:numId w:val="1"/>
        </w:numPr>
        <w:tabs>
          <w:tab w:val="left" w:pos="567"/>
          <w:tab w:val="left" w:pos="709"/>
          <w:tab w:val="left" w:pos="851"/>
          <w:tab w:val="left" w:pos="993"/>
        </w:tabs>
        <w:autoSpaceDE w:val="0"/>
        <w:autoSpaceDN w:val="0"/>
        <w:spacing w:before="1" w:after="0" w:line="240" w:lineRule="auto"/>
        <w:ind w:hanging="77"/>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МЕТОДИЧНЕ</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ЗАБЕЗПЕЧЕННЯ</w:t>
      </w:r>
    </w:p>
    <w:p w:rsidR="00392561" w:rsidRPr="00392561" w:rsidRDefault="00392561" w:rsidP="00392561">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Навчальний контент (конспект або розширений план лекцій), тематичні плани лекцій, практичних занять, самостійної роботи, завдання для поточного контролю, методичні рекомендації, посібники).</w:t>
      </w:r>
    </w:p>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p>
    <w:p w:rsidR="00392561" w:rsidRPr="00392561" w:rsidRDefault="00392561" w:rsidP="009710F0">
      <w:pPr>
        <w:widowControl w:val="0"/>
        <w:numPr>
          <w:ilvl w:val="0"/>
          <w:numId w:val="1"/>
        </w:numPr>
        <w:tabs>
          <w:tab w:val="left" w:pos="855"/>
          <w:tab w:val="left" w:pos="993"/>
        </w:tabs>
        <w:autoSpaceDE w:val="0"/>
        <w:autoSpaceDN w:val="0"/>
        <w:spacing w:after="0" w:line="240" w:lineRule="auto"/>
        <w:ind w:hanging="77"/>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ПОЛІТИКИ</w:t>
      </w:r>
      <w:r w:rsidRPr="00392561">
        <w:rPr>
          <w:rFonts w:ascii="Times New Roman" w:eastAsia="Times New Roman" w:hAnsi="Times New Roman" w:cs="Times New Roman"/>
          <w:b/>
          <w:bCs/>
          <w:color w:val="0000FF"/>
          <w:spacing w:val="-6"/>
          <w:sz w:val="24"/>
          <w:szCs w:val="24"/>
        </w:rPr>
        <w:t xml:space="preserve"> </w:t>
      </w:r>
      <w:r w:rsidRPr="00392561">
        <w:rPr>
          <w:rFonts w:ascii="Times New Roman" w:eastAsia="Times New Roman" w:hAnsi="Times New Roman" w:cs="Times New Roman"/>
          <w:b/>
          <w:bCs/>
          <w:color w:val="0000FF"/>
          <w:sz w:val="24"/>
          <w:szCs w:val="24"/>
        </w:rPr>
        <w:t>НАВЧАЛЬНОЇ</w:t>
      </w:r>
      <w:r w:rsidRPr="00392561">
        <w:rPr>
          <w:rFonts w:ascii="Times New Roman" w:eastAsia="Times New Roman" w:hAnsi="Times New Roman" w:cs="Times New Roman"/>
          <w:b/>
          <w:bCs/>
          <w:color w:val="0000FF"/>
          <w:spacing w:val="-4"/>
          <w:sz w:val="24"/>
          <w:szCs w:val="24"/>
        </w:rPr>
        <w:t xml:space="preserve"> </w:t>
      </w:r>
      <w:r w:rsidRPr="00392561">
        <w:rPr>
          <w:rFonts w:ascii="Times New Roman" w:eastAsia="Times New Roman" w:hAnsi="Times New Roman" w:cs="Times New Roman"/>
          <w:b/>
          <w:bCs/>
          <w:color w:val="0000FF"/>
          <w:spacing w:val="-2"/>
          <w:sz w:val="24"/>
          <w:szCs w:val="24"/>
        </w:rPr>
        <w:t>ДИСЦИПЛІНИ</w:t>
      </w:r>
    </w:p>
    <w:p w:rsidR="00392561" w:rsidRPr="00392561" w:rsidRDefault="00392561" w:rsidP="00392561">
      <w:pPr>
        <w:widowControl w:val="0"/>
        <w:autoSpaceDE w:val="0"/>
        <w:autoSpaceDN w:val="0"/>
        <w:spacing w:after="0" w:line="240" w:lineRule="auto"/>
        <w:ind w:firstLine="680"/>
        <w:jc w:val="both"/>
        <w:rPr>
          <w:rFonts w:ascii="Times New Roman" w:eastAsia="Times New Roman" w:hAnsi="Times New Roman" w:cs="Times New Roman"/>
          <w:color w:val="000000"/>
          <w:sz w:val="24"/>
          <w:szCs w:val="24"/>
          <w:lang w:eastAsia="uk-UA"/>
        </w:rPr>
      </w:pPr>
      <w:r w:rsidRPr="00392561">
        <w:rPr>
          <w:rFonts w:ascii="Times New Roman" w:eastAsia="Times New Roman" w:hAnsi="Times New Roman" w:cs="Times New Roman"/>
          <w:sz w:val="24"/>
          <w:szCs w:val="24"/>
        </w:rPr>
        <w:t xml:space="preserve">Виконання навчальних завдань і робота за дисципліною має відповідати вимогам </w:t>
      </w:r>
      <w:r w:rsidRPr="00392561">
        <w:rPr>
          <w:rFonts w:ascii="Times New Roman" w:eastAsia="Times New Roman" w:hAnsi="Times New Roman" w:cs="Times New Roman"/>
          <w:spacing w:val="-2"/>
          <w:sz w:val="24"/>
          <w:szCs w:val="24"/>
        </w:rPr>
        <w:t xml:space="preserve"> «</w:t>
      </w:r>
      <w:r w:rsidRPr="00392561">
        <w:rPr>
          <w:rFonts w:ascii="Times New Roman" w:eastAsia="Times New Roman" w:hAnsi="Times New Roman" w:cs="Times New Roman"/>
          <w:sz w:val="24"/>
          <w:szCs w:val="24"/>
        </w:rPr>
        <w:t>Положення про організацію освітнього процесу у ВНМУ ім. М. І. Пирогова» (</w:t>
      </w:r>
      <w:hyperlink r:id="rId12"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8"/>
          <w:szCs w:val="24"/>
        </w:rPr>
        <w:t>)</w:t>
      </w:r>
      <w:r w:rsidRPr="00392561">
        <w:rPr>
          <w:rFonts w:ascii="Times New Roman" w:eastAsia="Times New Roman" w:hAnsi="Times New Roman" w:cs="Times New Roman"/>
          <w:sz w:val="24"/>
          <w:szCs w:val="24"/>
        </w:rPr>
        <w:t xml:space="preserve">, «Положення про організацію освітнього процесу для здобувачів </w:t>
      </w:r>
      <w:proofErr w:type="spellStart"/>
      <w:r w:rsidRPr="00392561">
        <w:rPr>
          <w:rFonts w:ascii="Times New Roman" w:eastAsia="Times New Roman" w:hAnsi="Times New Roman" w:cs="Times New Roman"/>
          <w:sz w:val="24"/>
          <w:szCs w:val="24"/>
        </w:rPr>
        <w:t>вищоі</w:t>
      </w:r>
      <w:proofErr w:type="spellEnd"/>
      <w:r w:rsidRPr="00392561">
        <w:rPr>
          <w:rFonts w:ascii="Times New Roman" w:eastAsia="Times New Roman" w:hAnsi="Times New Roman" w:cs="Times New Roman"/>
          <w:sz w:val="24"/>
          <w:szCs w:val="24"/>
        </w:rPr>
        <w:t xml:space="preserve">̈ освіти ступеня доктора </w:t>
      </w:r>
      <w:proofErr w:type="spellStart"/>
      <w:r w:rsidRPr="00392561">
        <w:rPr>
          <w:rFonts w:ascii="Times New Roman" w:eastAsia="Times New Roman" w:hAnsi="Times New Roman" w:cs="Times New Roman"/>
          <w:sz w:val="24"/>
          <w:szCs w:val="24"/>
        </w:rPr>
        <w:t>філософіі</w:t>
      </w:r>
      <w:proofErr w:type="spellEnd"/>
      <w:r w:rsidRPr="00392561">
        <w:rPr>
          <w:rFonts w:ascii="Times New Roman" w:eastAsia="Times New Roman" w:hAnsi="Times New Roman" w:cs="Times New Roman"/>
          <w:sz w:val="24"/>
          <w:szCs w:val="24"/>
        </w:rPr>
        <w:t>̈ у Вінницькому національному медичному університеті ім. М. І. Пирогова» (</w:t>
      </w:r>
      <w:hyperlink r:id="rId13">
        <w:r w:rsidRPr="00392561">
          <w:rPr>
            <w:rFonts w:ascii="Times New Roman" w:eastAsia="Times New Roman" w:hAnsi="Times New Roman" w:cs="Times New Roman"/>
            <w:color w:val="0000FF"/>
            <w:sz w:val="24"/>
            <w:szCs w:val="24"/>
            <w:u w:val="single" w:color="0000FF"/>
          </w:rPr>
          <w:t>https://www.vnmu.edu.ua/downloads/other/pologPhD_org.pdf</w:t>
        </w:r>
      </w:hyperlink>
      <w:r w:rsidRPr="00392561">
        <w:rPr>
          <w:rFonts w:ascii="Times New Roman" w:eastAsia="Times New Roman" w:hAnsi="Times New Roman" w:cs="Times New Roman"/>
          <w:sz w:val="24"/>
          <w:szCs w:val="24"/>
        </w:rPr>
        <w:t>), Закону України «Про освіту»                 (ст. 42), Закону України «Про академічну доброчесність», Кодексу академічної доброчесності ВНМУ ім. М. І. Пирогова (</w:t>
      </w:r>
      <w:hyperlink r:id="rId14" w:history="1">
        <w:r w:rsidRPr="00392561">
          <w:rPr>
            <w:rFonts w:ascii="Times New Roman" w:eastAsia="Times New Roman" w:hAnsi="Times New Roman" w:cs="Times New Roman"/>
            <w:color w:val="0000FF"/>
            <w:sz w:val="24"/>
            <w:szCs w:val="24"/>
            <w:u w:val="single"/>
            <w:lang w:eastAsia="uk-UA"/>
          </w:rPr>
          <w:t>https://www.vnmu.edu.ua/downloads/other/kodex_akad_dobr_edit%202026.pdf</w:t>
        </w:r>
      </w:hyperlink>
      <w:r w:rsidRPr="00392561">
        <w:rPr>
          <w:rFonts w:ascii="Times New Roman" w:eastAsia="Times New Roman" w:hAnsi="Times New Roman" w:cs="Times New Roman"/>
          <w:color w:val="000000"/>
          <w:sz w:val="24"/>
          <w:szCs w:val="24"/>
          <w:lang w:eastAsia="uk-UA"/>
        </w:rPr>
        <w:t xml:space="preserve">) .  </w:t>
      </w:r>
    </w:p>
    <w:p w:rsidR="00392561" w:rsidRPr="00392561" w:rsidRDefault="00392561" w:rsidP="00392561">
      <w:pPr>
        <w:widowControl w:val="0"/>
        <w:autoSpaceDE w:val="0"/>
        <w:autoSpaceDN w:val="0"/>
        <w:spacing w:after="0" w:line="240" w:lineRule="auto"/>
        <w:ind w:firstLine="567"/>
        <w:jc w:val="both"/>
        <w:rPr>
          <w:rFonts w:ascii="Times New Roman" w:eastAsia="Calibri" w:hAnsi="Times New Roman" w:cs="Times New Roman"/>
          <w:sz w:val="24"/>
          <w:szCs w:val="24"/>
        </w:rPr>
      </w:pPr>
      <w:r w:rsidRPr="00392561">
        <w:rPr>
          <w:rFonts w:ascii="Times New Roman" w:eastAsia="Calibri" w:hAnsi="Times New Roman" w:cs="Times New Roman"/>
          <w:sz w:val="24"/>
          <w:szCs w:val="24"/>
        </w:rPr>
        <w:t xml:space="preserve">Здобувач освіти має право на отримання якісних освітніх послуг та безпечне освітнє середовище в умовах воєнного стану, надзвичайних ситуацій та надзвичайних станів,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w:t>
      </w:r>
      <w:proofErr w:type="spellStart"/>
      <w:r w:rsidRPr="00392561">
        <w:rPr>
          <w:rFonts w:ascii="Times New Roman" w:eastAsia="Calibri" w:hAnsi="Times New Roman" w:cs="Times New Roman"/>
          <w:sz w:val="24"/>
          <w:szCs w:val="24"/>
        </w:rPr>
        <w:t>студентоцентрованою</w:t>
      </w:r>
      <w:proofErr w:type="spellEnd"/>
      <w:r w:rsidRPr="00392561">
        <w:rPr>
          <w:rFonts w:ascii="Times New Roman" w:eastAsia="Calibri" w:hAnsi="Times New Roman" w:cs="Times New Roman"/>
          <w:sz w:val="24"/>
          <w:szCs w:val="24"/>
        </w:rPr>
        <w:t xml:space="preserve">,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в тому числі при виникненні надзвичайних ситуацій, регламентованого основними документами та розпорядженнями щодо організації навчального процесу в ВНМУ ім. М. І. Пирогова та засадах академічної доброчесності. </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Times New Roman" w:hAnsi="Times New Roman" w:cs="Times New Roman"/>
          <w:b/>
          <w:bCs/>
          <w:sz w:val="24"/>
          <w:szCs w:val="24"/>
        </w:rPr>
        <w:t xml:space="preserve">Академічна доброчесність. </w:t>
      </w:r>
      <w:r w:rsidRPr="00392561">
        <w:rPr>
          <w:rFonts w:ascii="Times New Roman" w:eastAsia="Times New Roman" w:hAnsi="Times New Roman" w:cs="Times New Roman"/>
          <w:sz w:val="24"/>
          <w:szCs w:val="24"/>
        </w:rPr>
        <w:t>Під час вивчення дисципліни та виконання усіх видів навчальних завдань/дослідницької діяльності здобувач освіти має керуватись Законом України «Про освіту» (ст. 42), Законом України «Про академічну доброчесність»,   Кодексом академічної доброчесності ВНМУ ім. М. І. Пирогова (</w:t>
      </w:r>
      <w:hyperlink r:id="rId15" w:history="1">
        <w:r w:rsidRPr="00392561">
          <w:rPr>
            <w:rFonts w:ascii="Times New Roman" w:eastAsia="Times New Roman" w:hAnsi="Times New Roman" w:cs="Times New Roman"/>
            <w:color w:val="0000FF"/>
            <w:sz w:val="24"/>
            <w:szCs w:val="24"/>
            <w:u w:val="single"/>
          </w:rPr>
          <w:t>https://www.vnmu.edu.ua/</w:t>
        </w:r>
      </w:hyperlink>
      <w:r w:rsidRPr="00392561">
        <w:rPr>
          <w:rFonts w:ascii="Times New Roman" w:eastAsia="Times New Roman" w:hAnsi="Times New Roman" w:cs="Times New Roman"/>
          <w:sz w:val="24"/>
          <w:szCs w:val="24"/>
        </w:rPr>
        <w:t xml:space="preserve"> загальна інформація/ Основні документи/ Кодекс академічної доброчесності ВНМУ ім. М.І. Пирогова). </w:t>
      </w:r>
      <w:r w:rsidRPr="00392561">
        <w:rPr>
          <w:rFonts w:ascii="Times New Roman" w:eastAsia="Calibri" w:hAnsi="Times New Roman" w:cs="Times New Roman"/>
          <w:sz w:val="24"/>
          <w:szCs w:val="24"/>
        </w:rPr>
        <w:t>При порушенні норм академічної доброчесності застосовуються заходи реагування відповідно до чинних нормативних документів.</w:t>
      </w:r>
    </w:p>
    <w:p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color w:val="000000"/>
          <w:sz w:val="24"/>
          <w:szCs w:val="24"/>
        </w:rPr>
      </w:pPr>
      <w:r w:rsidRPr="00392561">
        <w:rPr>
          <w:rFonts w:ascii="Times New Roman" w:eastAsia="Times New Roman" w:hAnsi="Times New Roman" w:cs="Times New Roman"/>
          <w:b/>
          <w:bCs/>
          <w:sz w:val="24"/>
          <w:szCs w:val="24"/>
        </w:rPr>
        <w:t>Дотримання правил розпорядку ВНМУ, техніки безпеки</w:t>
      </w:r>
      <w:r w:rsidRPr="00392561">
        <w:rPr>
          <w:rFonts w:ascii="Times New Roman" w:eastAsia="Times New Roman" w:hAnsi="Times New Roman" w:cs="Times New Roman"/>
          <w:sz w:val="24"/>
          <w:szCs w:val="24"/>
        </w:rPr>
        <w:t xml:space="preserve"> на практичних заняттях. </w:t>
      </w:r>
      <w:bookmarkStart w:id="2" w:name="_Hlk221368480"/>
      <w:r w:rsidRPr="00392561">
        <w:rPr>
          <w:rFonts w:ascii="Times New Roman" w:eastAsia="Times New Roman" w:hAnsi="Times New Roman" w:cs="Times New Roman"/>
          <w:sz w:val="24"/>
          <w:szCs w:val="24"/>
        </w:rPr>
        <w:t xml:space="preserve">На першому практичному занятті викладач проводить інструктаж з безпечного поводження в приміщеннях кафедри, </w:t>
      </w:r>
      <w:r w:rsidRPr="00392561">
        <w:rPr>
          <w:rFonts w:ascii="Times New Roman" w:eastAsia="Times New Roman" w:hAnsi="Times New Roman" w:cs="Times New Roman"/>
          <w:color w:val="000000"/>
          <w:sz w:val="24"/>
          <w:szCs w:val="24"/>
        </w:rPr>
        <w:t xml:space="preserve">ознайомлює із місцем розташування укриття, маршрутом переміщення в укриття згідно прийнятої схеми евакуації, правилами поведінки під час переміщення до укриття та перебування в ньому, пояснює всі дії, передбачені Планом реагування на надзвичайні ситуації (згідно </w:t>
      </w:r>
      <w:proofErr w:type="spellStart"/>
      <w:r w:rsidRPr="00392561">
        <w:rPr>
          <w:rFonts w:ascii="Times New Roman" w:eastAsia="Times New Roman" w:hAnsi="Times New Roman" w:cs="Times New Roman"/>
          <w:color w:val="000000"/>
          <w:sz w:val="24"/>
          <w:szCs w:val="24"/>
        </w:rPr>
        <w:t>Hаказу</w:t>
      </w:r>
      <w:proofErr w:type="spellEnd"/>
      <w:r w:rsidRPr="00392561">
        <w:rPr>
          <w:rFonts w:ascii="Times New Roman" w:eastAsia="Times New Roman" w:hAnsi="Times New Roman" w:cs="Times New Roman"/>
          <w:color w:val="000000"/>
          <w:sz w:val="24"/>
          <w:szCs w:val="24"/>
        </w:rPr>
        <w:t xml:space="preserve"> № 505 від 30.08.2023  р.). У разі сигналу «Повітряна тривога» або інших сигналів оповіщення викладач перериває заняття. Всі разом переходять в укриття, де перебувають до скасування сигналу оповіщення. Після відміни сигналу тривоги викладач і здобувачі освіти продовжують заняття в учбових кімнатах кафедри або самостійно </w:t>
      </w:r>
      <w:proofErr w:type="spellStart"/>
      <w:r w:rsidRPr="00392561">
        <w:rPr>
          <w:rFonts w:ascii="Times New Roman" w:eastAsia="Times New Roman" w:hAnsi="Times New Roman" w:cs="Times New Roman"/>
          <w:color w:val="000000"/>
          <w:sz w:val="24"/>
          <w:szCs w:val="24"/>
        </w:rPr>
        <w:t>доопрацювують</w:t>
      </w:r>
      <w:proofErr w:type="spellEnd"/>
      <w:r w:rsidRPr="00392561">
        <w:rPr>
          <w:rFonts w:ascii="Times New Roman" w:eastAsia="Times New Roman" w:hAnsi="Times New Roman" w:cs="Times New Roman"/>
          <w:color w:val="000000"/>
          <w:sz w:val="24"/>
          <w:szCs w:val="24"/>
        </w:rPr>
        <w:t xml:space="preserve"> навчальний матеріал з опитуванням на наступному занятті</w:t>
      </w:r>
      <w:bookmarkEnd w:id="2"/>
      <w:r w:rsidRPr="00392561">
        <w:rPr>
          <w:rFonts w:ascii="Times New Roman" w:eastAsia="Times New Roman" w:hAnsi="Times New Roman" w:cs="Times New Roman"/>
          <w:color w:val="000000"/>
          <w:sz w:val="24"/>
          <w:szCs w:val="24"/>
        </w:rPr>
        <w:t>. </w:t>
      </w:r>
    </w:p>
    <w:p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b/>
          <w:bCs/>
          <w:sz w:val="24"/>
          <w:szCs w:val="24"/>
        </w:rPr>
      </w:pPr>
      <w:r w:rsidRPr="00392561">
        <w:rPr>
          <w:rFonts w:ascii="Times New Roman" w:eastAsia="Times New Roman" w:hAnsi="Times New Roman" w:cs="Times New Roman"/>
          <w:b/>
          <w:bCs/>
          <w:sz w:val="24"/>
          <w:szCs w:val="24"/>
        </w:rPr>
        <w:t xml:space="preserve">Вимоги щодо підготовки до практичних занять. </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Здобувач освіти зобов’язаний приймати активну участь в проведенні освітнього процесу: відвідувати заняття та</w:t>
      </w:r>
      <w:r w:rsidRPr="00392561">
        <w:rPr>
          <w:rFonts w:ascii="Times New Roman" w:eastAsia="Calibri" w:hAnsi="Times New Roman" w:cs="Times New Roman"/>
          <w:sz w:val="24"/>
          <w:szCs w:val="24"/>
        </w:rPr>
        <w:t xml:space="preserve"> бути підготовленим до них</w:t>
      </w:r>
      <w:r w:rsidRPr="00392561">
        <w:rPr>
          <w:rFonts w:ascii="Times New Roman" w:eastAsia="Times New Roman" w:hAnsi="Times New Roman" w:cs="Times New Roman"/>
          <w:sz w:val="24"/>
          <w:szCs w:val="24"/>
        </w:rPr>
        <w:t>, тестові завдання до поточної теми мають бути розв’язані у робочому</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 xml:space="preserve">зошиті, схеми та таблиці заповнені; активно обговорювати тему заняття, виконувати всі передбачені програмою завдання, шукати додаткову інформацію по темі заняття та презентувати її своїм колегам. </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trike/>
          <w:sz w:val="24"/>
          <w:szCs w:val="24"/>
        </w:rPr>
      </w:pPr>
      <w:r w:rsidRPr="00392561">
        <w:rPr>
          <w:rFonts w:ascii="Times New Roman" w:eastAsia="Calibri" w:hAnsi="Times New Roman" w:cs="Times New Roman"/>
          <w:sz w:val="24"/>
          <w:szCs w:val="24"/>
        </w:rPr>
        <w:t xml:space="preserve">На заняття слід приходити вчасно. </w:t>
      </w:r>
      <w:r w:rsidRPr="00392561">
        <w:rPr>
          <w:rFonts w:ascii="Times New Roman" w:eastAsia="Times New Roman" w:hAnsi="Times New Roman" w:cs="Times New Roman"/>
          <w:sz w:val="24"/>
          <w:szCs w:val="24"/>
        </w:rPr>
        <w:t xml:space="preserve">Запізнення не допускається (згідно Правил внутрішнього </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 xml:space="preserve">розпорядку для осіб, що навчаються у ВНМУ). </w:t>
      </w:r>
      <w:r w:rsidRPr="00392561">
        <w:rPr>
          <w:rFonts w:ascii="Times New Roman" w:eastAsia="Calibri" w:hAnsi="Times New Roman" w:cs="Times New Roman"/>
          <w:sz w:val="24"/>
          <w:szCs w:val="24"/>
        </w:rPr>
        <w:t xml:space="preserve">Здобувач, який запізнився більше, ніж на 10 хвилин на заняття, не допускається до останнього і повинен його </w:t>
      </w:r>
      <w:r w:rsidRPr="00392561">
        <w:rPr>
          <w:rFonts w:ascii="Times New Roman" w:eastAsia="Calibri" w:hAnsi="Times New Roman" w:cs="Times New Roman"/>
          <w:sz w:val="24"/>
          <w:szCs w:val="24"/>
        </w:rPr>
        <w:lastRenderedPageBreak/>
        <w:t xml:space="preserve">відпрацювати в установленому порядку. </w:t>
      </w:r>
      <w:r w:rsidRPr="00392561">
        <w:rPr>
          <w:rFonts w:ascii="Times New Roman" w:eastAsia="Calibri" w:hAnsi="Times New Roman" w:cs="Times New Roman"/>
          <w:color w:val="000000" w:themeColor="text1"/>
          <w:sz w:val="24"/>
          <w:szCs w:val="24"/>
        </w:rPr>
        <w:t>*Для спеціальностей галузі знань І «Охорона здоров’я та соціальне забезпечення» на практичних заняттях студент має бути одягнений в медичний халат, в іншому випадку здобувачі не допускається до заняття,</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Times New Roman" w:hAnsi="Times New Roman" w:cs="Times New Roman"/>
          <w:sz w:val="24"/>
          <w:szCs w:val="24"/>
        </w:rPr>
        <w:t>У спілкуванні з викладачами, співробітниками, товаришами та іншими особами,</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що навчаються у ВНМУ дотримуватись ввічливості, привітності, доброзичливості. Здобувачі повинні дотримуватись тиші, спокою, шляхетної поведінки в приміщеннях кафедри.</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Calibri" w:hAnsi="Times New Roman" w:cs="Times New Roman"/>
          <w:sz w:val="24"/>
          <w:szCs w:val="24"/>
        </w:rPr>
        <w:t xml:space="preserve">У своїй роботі колектив кафедри дотримується принципів взаємоповаги і толерантності. Те саме вимагається від здобувачів. </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Calibri" w:hAnsi="Times New Roman" w:cs="Times New Roman"/>
          <w:sz w:val="24"/>
          <w:szCs w:val="24"/>
        </w:rPr>
        <w:t>Здобувач повинен дотримуватись правил безпеки під час знаходження у приміщеннях кафедри.</w:t>
      </w:r>
    </w:p>
    <w:p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Під час</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роботи в навчально-наукових лабораторіях здобувачі дотримуються правил техніки безпеки (опубліковані на</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 xml:space="preserve">сайті кафедри </w:t>
      </w:r>
      <w:r w:rsidR="00D420F9">
        <w:rPr>
          <w:rFonts w:ascii="Times New Roman" w:eastAsia="Times New Roman" w:hAnsi="Times New Roman" w:cs="Times New Roman"/>
          <w:i/>
          <w:sz w:val="24"/>
          <w:szCs w:val="24"/>
        </w:rPr>
        <w:t>Променевої діагностики, променевої терапії та онкології ( курс Радіології )</w:t>
      </w:r>
      <w:r w:rsidRPr="00392561">
        <w:rPr>
          <w:rFonts w:ascii="Times New Roman" w:eastAsia="Times New Roman" w:hAnsi="Times New Roman" w:cs="Times New Roman"/>
          <w:sz w:val="24"/>
          <w:szCs w:val="24"/>
        </w:rPr>
        <w:t>; при виконанні</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практичних</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завдань</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робоче</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місце</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має</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зберігатись</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у</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порядку</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та</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бути</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прибраним</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після</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виконання</w:t>
      </w:r>
      <w:r w:rsidRPr="00392561">
        <w:rPr>
          <w:rFonts w:ascii="Times New Roman" w:eastAsia="Times New Roman" w:hAnsi="Times New Roman" w:cs="Times New Roman"/>
          <w:spacing w:val="-2"/>
          <w:sz w:val="24"/>
          <w:szCs w:val="24"/>
        </w:rPr>
        <w:t xml:space="preserve"> </w:t>
      </w:r>
      <w:r w:rsidRPr="00392561">
        <w:rPr>
          <w:rFonts w:ascii="Times New Roman" w:eastAsia="Times New Roman" w:hAnsi="Times New Roman" w:cs="Times New Roman"/>
          <w:sz w:val="24"/>
          <w:szCs w:val="24"/>
        </w:rPr>
        <w:t>практичної</w:t>
      </w:r>
      <w:r w:rsidRPr="00392561">
        <w:rPr>
          <w:rFonts w:ascii="Times New Roman" w:eastAsia="Times New Roman" w:hAnsi="Times New Roman" w:cs="Times New Roman"/>
          <w:spacing w:val="-6"/>
          <w:sz w:val="24"/>
          <w:szCs w:val="24"/>
        </w:rPr>
        <w:t xml:space="preserve"> </w:t>
      </w:r>
      <w:r w:rsidRPr="00392561">
        <w:rPr>
          <w:rFonts w:ascii="Times New Roman" w:eastAsia="Times New Roman" w:hAnsi="Times New Roman" w:cs="Times New Roman"/>
          <w:sz w:val="24"/>
          <w:szCs w:val="24"/>
        </w:rPr>
        <w:t>роботи.</w:t>
      </w:r>
    </w:p>
    <w:p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color w:val="000000" w:themeColor="text1"/>
          <w:sz w:val="24"/>
          <w:szCs w:val="24"/>
        </w:rPr>
      </w:pPr>
      <w:r w:rsidRPr="00392561">
        <w:rPr>
          <w:rFonts w:ascii="Times New Roman" w:eastAsia="Times New Roman" w:hAnsi="Times New Roman" w:cs="Times New Roman"/>
          <w:color w:val="000000" w:themeColor="text1"/>
          <w:sz w:val="23"/>
          <w:szCs w:val="23"/>
          <w:lang w:eastAsia="uk-UA"/>
        </w:rPr>
        <w:t>Під час перебування на клінічних базах здобувачі зобов’язані виконувати вимоги лікувально-охоронного та санітарно-гігієнічного режимів. При введенні в лікувальному закладі режиму карантинних обмежень обов’язкове строге виконання його вимог. Форма одягу при вході у стаціонарні відділення: змінне взуття, медичний халат і шапочка. При собі мати медичну маску, рукавички, антисептик. Пронесення з собою верхнього одягу, взуття, громіздких речей не дозволяється. Заборонене самовільне, без дозволу викладача, торкання до апаратури, обладнання та інструментарію. Під час співбесід з хворими та їх родичами, а також поза стаціонаром здобувачі зобов’язані дотримуватись етико-деонтологічних принципів, вимог чинного законодавства про збереження інформації. Категорично забороняється поширювати медичну та особисту інформацію пацієнтів у будь-який спосіб (в т.ч. у соцмережах, усних розповідях тощо). Під час контактів з персоналом та дискусій в процесі навчання сповідуються принципи толерантності, ввічливості та взаємоповаги, не допускається виклична, некоректна, провокативна поведінка.</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Times New Roman" w:hAnsi="Times New Roman" w:cs="Times New Roman"/>
          <w:b/>
          <w:bCs/>
          <w:sz w:val="24"/>
          <w:szCs w:val="24"/>
        </w:rPr>
        <w:t xml:space="preserve">Використання мобільних телефонів та інших електронних девайсів. </w:t>
      </w:r>
      <w:r w:rsidRPr="00392561">
        <w:rPr>
          <w:rFonts w:ascii="Times New Roman" w:eastAsia="Times New Roman" w:hAnsi="Times New Roman" w:cs="Times New Roman"/>
          <w:sz w:val="24"/>
          <w:szCs w:val="24"/>
        </w:rPr>
        <w:t xml:space="preserve">Використання мобільних телефонів та інших електронних пристроїв на занятті не допускається (окрім </w:t>
      </w:r>
      <w:r w:rsidRPr="00392561">
        <w:rPr>
          <w:rFonts w:ascii="Times New Roman" w:eastAsia="Times New Roman" w:hAnsi="Times New Roman" w:cs="Times New Roman"/>
          <w:color w:val="000000" w:themeColor="text1"/>
          <w:sz w:val="24"/>
          <w:szCs w:val="24"/>
        </w:rPr>
        <w:t>екстрених дзвінків</w:t>
      </w:r>
      <w:r w:rsidRPr="00392561">
        <w:rPr>
          <w:rFonts w:ascii="Times New Roman" w:eastAsia="Times New Roman" w:hAnsi="Times New Roman" w:cs="Times New Roman"/>
          <w:sz w:val="24"/>
          <w:szCs w:val="24"/>
        </w:rPr>
        <w:t xml:space="preserve">, випадків демонстрації додаткового матеріалу з теми заняття). </w:t>
      </w:r>
    </w:p>
    <w:p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color w:val="000000" w:themeColor="text1"/>
          <w:spacing w:val="1"/>
          <w:sz w:val="24"/>
          <w:szCs w:val="24"/>
        </w:rPr>
      </w:pPr>
      <w:r w:rsidRPr="00392561">
        <w:rPr>
          <w:rFonts w:ascii="Times New Roman" w:eastAsia="Times New Roman" w:hAnsi="Times New Roman" w:cs="Times New Roman"/>
          <w:b/>
          <w:bCs/>
          <w:sz w:val="24"/>
          <w:szCs w:val="24"/>
        </w:rPr>
        <w:t xml:space="preserve">Пропуски занять. </w:t>
      </w:r>
      <w:r w:rsidRPr="00392561">
        <w:rPr>
          <w:rFonts w:ascii="Times New Roman" w:eastAsia="Times New Roman" w:hAnsi="Times New Roman" w:cs="Times New Roman"/>
          <w:sz w:val="24"/>
          <w:szCs w:val="24"/>
        </w:rPr>
        <w:t xml:space="preserve">Пропущені заняття відпрацьовуються в порядку, встановленому в чинному Положенні про організацію освітнього процесу у ВНМУ ім. М. І. Пирогова (посилання </w:t>
      </w:r>
      <w:hyperlink r:id="rId16"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4"/>
          <w:szCs w:val="24"/>
        </w:rPr>
        <w:t xml:space="preserve">) у час, визначений графіком відпрацювань (опублікований на сайті кафедри </w:t>
      </w:r>
      <w:hyperlink r:id="rId17" w:history="1">
        <w:r w:rsidRPr="00392561">
          <w:rPr>
            <w:rFonts w:ascii="Times New Roman" w:eastAsia="Times New Roman" w:hAnsi="Times New Roman" w:cs="Times New Roman"/>
            <w:color w:val="0000FF"/>
            <w:sz w:val="24"/>
            <w:szCs w:val="24"/>
            <w:u w:val="single"/>
          </w:rPr>
          <w:t>https://www.vnmu.edu.ua/</w:t>
        </w:r>
      </w:hyperlink>
      <w:r w:rsidRPr="00392561">
        <w:rPr>
          <w:rFonts w:ascii="Times New Roman" w:eastAsia="Times New Roman" w:hAnsi="Times New Roman" w:cs="Times New Roman"/>
          <w:sz w:val="24"/>
          <w:szCs w:val="24"/>
        </w:rPr>
        <w:t xml:space="preserve"> кафедра </w:t>
      </w:r>
      <w:r w:rsidRPr="00392561">
        <w:rPr>
          <w:rFonts w:ascii="Times New Roman" w:eastAsia="Times New Roman" w:hAnsi="Times New Roman" w:cs="Times New Roman"/>
          <w:i/>
          <w:sz w:val="24"/>
          <w:szCs w:val="24"/>
        </w:rPr>
        <w:t>назва кафедри</w:t>
      </w:r>
      <w:r w:rsidRPr="00392561">
        <w:rPr>
          <w:rFonts w:ascii="Times New Roman" w:eastAsia="Times New Roman" w:hAnsi="Times New Roman" w:cs="Times New Roman"/>
          <w:sz w:val="24"/>
          <w:szCs w:val="24"/>
        </w:rPr>
        <w:t>) черговому або своєму викладачу.</w:t>
      </w:r>
      <w:r w:rsidRPr="00392561">
        <w:rPr>
          <w:rFonts w:ascii="Times New Roman" w:eastAsia="Calibri" w:hAnsi="Times New Roman" w:cs="Times New Roman"/>
          <w:sz w:val="24"/>
          <w:szCs w:val="24"/>
        </w:rPr>
        <w:t xml:space="preserve"> </w:t>
      </w:r>
      <w:r w:rsidRPr="00392561">
        <w:rPr>
          <w:rFonts w:ascii="Times New Roman" w:eastAsia="Calibri" w:hAnsi="Times New Roman" w:cs="Times New Roman"/>
          <w:color w:val="000000" w:themeColor="text1"/>
          <w:sz w:val="24"/>
          <w:szCs w:val="24"/>
        </w:rPr>
        <w:t xml:space="preserve">Відпрацювання передбачає виконання завдань згідно теми </w:t>
      </w:r>
      <w:r w:rsidRPr="00392561">
        <w:rPr>
          <w:rFonts w:ascii="Times New Roman" w:eastAsia="Times New Roman" w:hAnsi="Times New Roman" w:cs="Times New Roman"/>
          <w:color w:val="000000" w:themeColor="text1"/>
          <w:sz w:val="24"/>
          <w:szCs w:val="24"/>
        </w:rPr>
        <w:t>пропущеного</w:t>
      </w:r>
      <w:r w:rsidRPr="00392561">
        <w:rPr>
          <w:rFonts w:ascii="Times New Roman" w:eastAsia="Times New Roman" w:hAnsi="Times New Roman" w:cs="Times New Roman"/>
          <w:color w:val="000000" w:themeColor="text1"/>
          <w:spacing w:val="1"/>
          <w:sz w:val="24"/>
          <w:szCs w:val="24"/>
        </w:rPr>
        <w:t xml:space="preserve"> </w:t>
      </w:r>
      <w:r w:rsidRPr="00392561">
        <w:rPr>
          <w:rFonts w:ascii="Times New Roman" w:eastAsia="Times New Roman" w:hAnsi="Times New Roman" w:cs="Times New Roman"/>
          <w:color w:val="000000" w:themeColor="text1"/>
          <w:sz w:val="24"/>
          <w:szCs w:val="24"/>
        </w:rPr>
        <w:t>заняття і специфіки дисципліни.</w:t>
      </w:r>
      <w:r w:rsidRPr="00392561">
        <w:rPr>
          <w:rFonts w:ascii="Times New Roman" w:eastAsia="Times New Roman" w:hAnsi="Times New Roman" w:cs="Times New Roman"/>
          <w:color w:val="000000" w:themeColor="text1"/>
          <w:spacing w:val="1"/>
          <w:sz w:val="24"/>
          <w:szCs w:val="24"/>
        </w:rPr>
        <w:t xml:space="preserve"> </w:t>
      </w:r>
    </w:p>
    <w:p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color w:val="00B0F0"/>
          <w:sz w:val="24"/>
          <w:szCs w:val="24"/>
        </w:rPr>
      </w:pPr>
      <w:r w:rsidRPr="00392561">
        <w:rPr>
          <w:rFonts w:ascii="Times New Roman" w:eastAsia="Times New Roman" w:hAnsi="Times New Roman" w:cs="Times New Roman"/>
          <w:color w:val="000000" w:themeColor="text1"/>
          <w:sz w:val="24"/>
          <w:szCs w:val="24"/>
        </w:rPr>
        <w:t>Засвоєння теми лекцій перевіряють під час практичного, семінарського заняття (практичних навичок) та складанні підсумкового контролю</w:t>
      </w:r>
      <w:r w:rsidRPr="00392561">
        <w:rPr>
          <w:rFonts w:ascii="Times New Roman" w:eastAsia="Times New Roman" w:hAnsi="Times New Roman" w:cs="Times New Roman"/>
          <w:color w:val="000000" w:themeColor="text1"/>
          <w:sz w:val="24"/>
          <w:szCs w:val="24"/>
          <w:lang w:val="ru-RU"/>
        </w:rPr>
        <w:t xml:space="preserve"> </w:t>
      </w:r>
      <w:r w:rsidRPr="00392561">
        <w:rPr>
          <w:rFonts w:ascii="Times New Roman" w:eastAsia="Times New Roman" w:hAnsi="Times New Roman" w:cs="Times New Roman"/>
          <w:szCs w:val="24"/>
          <w:lang w:val="ru-RU"/>
        </w:rPr>
        <w:t>(</w:t>
      </w:r>
      <w:hyperlink r:id="rId18" w:history="1">
        <w:r w:rsidRPr="00392561">
          <w:rPr>
            <w:rFonts w:ascii="Times New Roman" w:eastAsia="Times New Roman" w:hAnsi="Times New Roman" w:cs="Times New Roman"/>
            <w:color w:val="0000FF"/>
            <w:szCs w:val="24"/>
            <w:u w:val="single"/>
            <w:lang w:val="en-US"/>
          </w:rPr>
          <w:t>ht</w:t>
        </w:r>
        <w:r w:rsidRPr="00392561">
          <w:rPr>
            <w:rFonts w:ascii="Times New Roman" w:eastAsia="Times New Roman" w:hAnsi="Times New Roman" w:cs="Times New Roman"/>
            <w:color w:val="0000FF"/>
            <w:szCs w:val="24"/>
            <w:u w:val="single"/>
          </w:rPr>
          <w:t>tps://www.vnmu.edu.ua/downloads/other/polog_organiz_ocv_proc(2026).pdf</w:t>
        </w:r>
      </w:hyperlink>
      <w:r w:rsidRPr="00392561">
        <w:rPr>
          <w:rFonts w:ascii="Times New Roman" w:eastAsia="Times New Roman" w:hAnsi="Times New Roman" w:cs="Times New Roman"/>
          <w:sz w:val="24"/>
          <w:szCs w:val="24"/>
        </w:rPr>
        <w:t>).</w:t>
      </w:r>
      <w:r w:rsidRPr="00392561">
        <w:rPr>
          <w:rFonts w:ascii="Times New Roman" w:eastAsia="Times New Roman" w:hAnsi="Times New Roman" w:cs="Times New Roman"/>
          <w:color w:val="FF0000"/>
          <w:sz w:val="24"/>
          <w:szCs w:val="24"/>
        </w:rPr>
        <w:t xml:space="preserve"> </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uk-UA"/>
        </w:rPr>
      </w:pPr>
      <w:r w:rsidRPr="00392561">
        <w:rPr>
          <w:rFonts w:ascii="Times New Roman" w:eastAsia="Times New Roman" w:hAnsi="Times New Roman" w:cs="Times New Roman"/>
          <w:b/>
          <w:bCs/>
          <w:sz w:val="24"/>
          <w:szCs w:val="24"/>
        </w:rPr>
        <w:t>Порядок допуску до підсумкового контролю</w:t>
      </w:r>
      <w:r w:rsidRPr="00392561">
        <w:rPr>
          <w:rFonts w:ascii="Times New Roman" w:eastAsia="Times New Roman" w:hAnsi="Times New Roman" w:cs="Times New Roman"/>
          <w:sz w:val="24"/>
          <w:szCs w:val="24"/>
        </w:rPr>
        <w:t xml:space="preserve"> з дисципліни наведений в чинному Положенні про організацію освітнього процесу у ВНМУ ім. М. І. Пирогова (посилання </w:t>
      </w:r>
      <w:hyperlink r:id="rId19"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4"/>
          <w:szCs w:val="24"/>
        </w:rPr>
        <w:t>).</w:t>
      </w:r>
      <w:r w:rsidRPr="00392561">
        <w:rPr>
          <w:rFonts w:ascii="Times New Roman" w:eastAsia="Calibri" w:hAnsi="Times New Roman" w:cs="Times New Roman"/>
          <w:sz w:val="24"/>
          <w:szCs w:val="24"/>
        </w:rPr>
        <w:t xml:space="preserve"> До підсумкового контролю </w:t>
      </w:r>
      <w:r w:rsidRPr="00392561">
        <w:rPr>
          <w:rFonts w:ascii="Times New Roman" w:eastAsia="Times New Roman" w:hAnsi="Times New Roman" w:cs="Times New Roman"/>
          <w:sz w:val="24"/>
          <w:szCs w:val="24"/>
          <w:lang w:eastAsia="uk-UA"/>
        </w:rPr>
        <w:t>здобувачі допускаються за умови відсутності академічної заборгованості: середній бал поточних оцінок не менше 3,0 (72 бали за 120-бальною шкалою), всі підсумкові заняття до змістових модулів складено на позитивну оцінку («3» і більше), всі пропущені практичні заняття відпрацьовані на позитивну оцінку («3» і більше). В іншому випадку здобувач повинен підвищити середній бал, відпрацювавши незадовільні оцінки, та відпрацювати пропущені заняття.</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Cs w:val="24"/>
        </w:rPr>
      </w:pPr>
      <w:r w:rsidRPr="00392561">
        <w:rPr>
          <w:rFonts w:ascii="Times New Roman" w:eastAsia="Times New Roman" w:hAnsi="Times New Roman" w:cs="Times New Roman"/>
          <w:b/>
          <w:bCs/>
          <w:sz w:val="24"/>
          <w:szCs w:val="24"/>
        </w:rPr>
        <w:t xml:space="preserve">Додаткові індивідуальні бали. </w:t>
      </w:r>
      <w:r w:rsidRPr="00392561">
        <w:rPr>
          <w:rFonts w:ascii="Times New Roman" w:eastAsia="Times New Roman" w:hAnsi="Times New Roman" w:cs="Times New Roman"/>
          <w:sz w:val="24"/>
          <w:szCs w:val="24"/>
        </w:rPr>
        <w:t>Індивідуальні бали з дисципліни здобувач може отримати за якісне виконання індивідуальної роботи, зміст якої оприлюднений на сайті кафедри в навчально-методичних матеріалах дисципліни, кількість балів визначається за результатами ІР згідно чинного Положення про організацію освітнього процесу у ВНМУ ім. М. І. Пирогова</w:t>
      </w:r>
      <w:r w:rsidRPr="00392561">
        <w:rPr>
          <w:rFonts w:ascii="Times New Roman" w:eastAsia="Times New Roman" w:hAnsi="Times New Roman" w:cs="Times New Roman"/>
          <w:sz w:val="24"/>
          <w:szCs w:val="24"/>
          <w:lang w:val="ru-RU"/>
        </w:rPr>
        <w:t xml:space="preserve"> </w:t>
      </w:r>
      <w:r w:rsidRPr="00392561">
        <w:rPr>
          <w:rFonts w:ascii="Times New Roman" w:eastAsia="Times New Roman" w:hAnsi="Times New Roman" w:cs="Times New Roman"/>
          <w:szCs w:val="24"/>
          <w:lang w:val="ru-RU"/>
        </w:rPr>
        <w:t>(</w:t>
      </w:r>
      <w:hyperlink r:id="rId20" w:history="1">
        <w:r w:rsidRPr="00392561">
          <w:rPr>
            <w:rFonts w:ascii="Times New Roman" w:eastAsia="Times New Roman" w:hAnsi="Times New Roman" w:cs="Times New Roman"/>
            <w:color w:val="0000FF"/>
            <w:szCs w:val="24"/>
            <w:u w:val="single"/>
            <w:lang w:val="en-US"/>
          </w:rPr>
          <w:t>ht</w:t>
        </w:r>
        <w:r w:rsidRPr="00392561">
          <w:rPr>
            <w:rFonts w:ascii="Times New Roman" w:eastAsia="Times New Roman" w:hAnsi="Times New Roman" w:cs="Times New Roman"/>
            <w:color w:val="0000FF"/>
            <w:szCs w:val="24"/>
            <w:u w:val="single"/>
          </w:rPr>
          <w:t>tps://www.vnmu.edu.ua/downloads/other/polog_organiz_ocv_proc(2026).pdf</w:t>
        </w:r>
      </w:hyperlink>
      <w:r w:rsidRPr="00392561">
        <w:rPr>
          <w:rFonts w:ascii="Times New Roman" w:eastAsia="Times New Roman" w:hAnsi="Times New Roman" w:cs="Times New Roman"/>
          <w:sz w:val="24"/>
          <w:szCs w:val="24"/>
        </w:rPr>
        <w:t>)</w:t>
      </w:r>
      <w:r w:rsidRPr="00392561">
        <w:rPr>
          <w:rFonts w:ascii="Times New Roman" w:eastAsia="Times New Roman" w:hAnsi="Times New Roman" w:cs="Times New Roman"/>
          <w:szCs w:val="24"/>
        </w:rPr>
        <w:t xml:space="preserve">. </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b/>
          <w:bCs/>
          <w:sz w:val="24"/>
          <w:szCs w:val="24"/>
        </w:rPr>
        <w:t xml:space="preserve">Вирішення конфліктних питань. </w:t>
      </w:r>
      <w:r w:rsidRPr="00392561">
        <w:rPr>
          <w:rFonts w:ascii="Times New Roman" w:eastAsia="Calibri" w:hAnsi="Times New Roman" w:cs="Times New Roman"/>
          <w:sz w:val="24"/>
          <w:szCs w:val="24"/>
        </w:rPr>
        <w:t xml:space="preserve">При виникненні непорозумінь та претензій до </w:t>
      </w:r>
      <w:r w:rsidRPr="00392561">
        <w:rPr>
          <w:rFonts w:ascii="Times New Roman" w:eastAsia="Calibri" w:hAnsi="Times New Roman" w:cs="Times New Roman"/>
          <w:sz w:val="24"/>
          <w:szCs w:val="24"/>
        </w:rPr>
        <w:lastRenderedPageBreak/>
        <w:t>викладача через якість надання освітніх послуг, оцінювання знань та інших конфліктних ситуацій, здобувач повинен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 М. І. Пирогова (</w:t>
      </w:r>
      <w:hyperlink r:id="rId21" w:history="1">
        <w:r w:rsidRPr="00392561">
          <w:rPr>
            <w:rFonts w:ascii="Times New Roman" w:eastAsia="Times New Roman" w:hAnsi="Times New Roman" w:cs="Times New Roman"/>
            <w:color w:val="0000FF"/>
            <w:sz w:val="24"/>
            <w:szCs w:val="24"/>
            <w:u w:val="single"/>
          </w:rPr>
          <w:t>https://www.vnmu.edu.ua/Загальна</w:t>
        </w:r>
      </w:hyperlink>
      <w:r w:rsidRPr="00392561">
        <w:rPr>
          <w:rFonts w:ascii="Times New Roman" w:eastAsia="Times New Roman" w:hAnsi="Times New Roman" w:cs="Times New Roman"/>
          <w:sz w:val="24"/>
          <w:szCs w:val="24"/>
        </w:rPr>
        <w:t xml:space="preserve"> інформація/Основні документи</w:t>
      </w:r>
      <w:r w:rsidRPr="00392561">
        <w:rPr>
          <w:rFonts w:ascii="Times New Roman" w:eastAsia="Times New Roman" w:hAnsi="Times New Roman" w:cs="Times New Roman"/>
          <w:color w:val="000000" w:themeColor="text1"/>
          <w:sz w:val="24"/>
          <w:szCs w:val="24"/>
        </w:rPr>
        <w:t>).</w:t>
      </w:r>
      <w:r w:rsidRPr="00392561">
        <w:rPr>
          <w:rFonts w:ascii="Times New Roman" w:eastAsia="Times New Roman" w:hAnsi="Times New Roman" w:cs="Times New Roman"/>
          <w:color w:val="000000" w:themeColor="text1"/>
          <w:sz w:val="24"/>
          <w:szCs w:val="24"/>
          <w:lang w:eastAsia="uk-UA"/>
        </w:rPr>
        <w:t xml:space="preserve"> Також здобувач має право звернутись до студентського самоврядування, адміністрації факультету (інституту) чи університету безпосередньо чи через скриньки довіри (лінки і адреси доступні на офіційному сайті ВНМУ). Кафедра виходить з розуміння того, </w:t>
      </w:r>
      <w:proofErr w:type="spellStart"/>
      <w:r w:rsidRPr="00392561">
        <w:rPr>
          <w:rFonts w:ascii="Times New Roman" w:eastAsia="Times New Roman" w:hAnsi="Times New Roman" w:cs="Times New Roman"/>
          <w:color w:val="000000" w:themeColor="text1"/>
          <w:sz w:val="24"/>
          <w:szCs w:val="24"/>
          <w:lang w:eastAsia="uk-UA"/>
        </w:rPr>
        <w:t>студентоцентричність</w:t>
      </w:r>
      <w:proofErr w:type="spellEnd"/>
      <w:r w:rsidRPr="00392561">
        <w:rPr>
          <w:rFonts w:ascii="Times New Roman" w:eastAsia="Times New Roman" w:hAnsi="Times New Roman" w:cs="Times New Roman"/>
          <w:color w:val="000000" w:themeColor="text1"/>
          <w:sz w:val="24"/>
          <w:szCs w:val="24"/>
          <w:lang w:eastAsia="uk-UA"/>
        </w:rPr>
        <w:t xml:space="preserve"> передбачає відповідальність здобувача за свідоме й активне набуття знань, належне виконання передбачених законодавством та регуляторними документами ВНМУ норм і правил та залишає за собою право інформувати відповідні структури про порушення з боку студентів.</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b/>
          <w:bCs/>
          <w:sz w:val="24"/>
          <w:szCs w:val="24"/>
        </w:rPr>
        <w:t xml:space="preserve">Політика в умовах змішаного навчання. </w:t>
      </w:r>
      <w:r w:rsidRPr="00392561">
        <w:rPr>
          <w:rFonts w:ascii="Times New Roman" w:eastAsia="Times New Roman" w:hAnsi="Times New Roman" w:cs="Times New Roman"/>
          <w:sz w:val="24"/>
          <w:szCs w:val="24"/>
        </w:rPr>
        <w:t>Порядок змішаного навчання регулюється Положенням про запровадження елементів дистанційного навчання у ВНМУ ім. М. І. Пирогова (</w:t>
      </w:r>
      <w:hyperlink r:id="rId22" w:history="1">
        <w:r w:rsidRPr="00392561">
          <w:rPr>
            <w:rFonts w:ascii="Times New Roman" w:eastAsia="Times New Roman" w:hAnsi="Times New Roman" w:cs="Times New Roman"/>
            <w:color w:val="0000FF"/>
            <w:sz w:val="24"/>
            <w:szCs w:val="24"/>
            <w:u w:val="single"/>
          </w:rPr>
          <w:t>https://www.vnmu.edu.ua/ Загальна</w:t>
        </w:r>
      </w:hyperlink>
      <w:r w:rsidRPr="00392561">
        <w:rPr>
          <w:rFonts w:ascii="Times New Roman" w:eastAsia="Times New Roman" w:hAnsi="Times New Roman" w:cs="Times New Roman"/>
          <w:sz w:val="24"/>
          <w:szCs w:val="24"/>
        </w:rPr>
        <w:t xml:space="preserve"> інформація/Основні документи). Основними навчальними платформами для проведення навчальних занять є Microsoft </w:t>
      </w:r>
      <w:proofErr w:type="spellStart"/>
      <w:r w:rsidRPr="00392561">
        <w:rPr>
          <w:rFonts w:ascii="Times New Roman" w:eastAsia="Times New Roman" w:hAnsi="Times New Roman" w:cs="Times New Roman"/>
          <w:sz w:val="24"/>
          <w:szCs w:val="24"/>
        </w:rPr>
        <w:t>Team</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Google</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Meets</w:t>
      </w:r>
      <w:proofErr w:type="spellEnd"/>
      <w:r w:rsidRPr="00392561">
        <w:rPr>
          <w:rFonts w:ascii="Times New Roman" w:eastAsia="Times New Roman" w:hAnsi="Times New Roman" w:cs="Times New Roman"/>
          <w:sz w:val="24"/>
          <w:szCs w:val="24"/>
        </w:rPr>
        <w:t xml:space="preserve">. Порядок проведення практичних занять, лекцій, відпрацювань та консультацій під час дистанційного навчання оприлюднюється на веб-сторінці кафедри </w:t>
      </w:r>
      <w:r w:rsidR="005D553B" w:rsidRPr="005D553B">
        <w:rPr>
          <w:rFonts w:ascii="Times New Roman" w:eastAsia="Times New Roman" w:hAnsi="Times New Roman" w:cs="Times New Roman"/>
          <w:sz w:val="24"/>
          <w:szCs w:val="24"/>
        </w:rPr>
        <w:t>(https://www.vnmu.edu.ua/department/department/5401 кафедра променевої діагностики, променевої терапії та онкології / Студенту або https://www.vnmu.edu.ua/ кафедра променевої діагностики променевої терапії та онкології, курс радіології / Новини).</w:t>
      </w:r>
    </w:p>
    <w:p w:rsidR="00392561" w:rsidRPr="00392561"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b/>
          <w:bCs/>
          <w:sz w:val="24"/>
          <w:szCs w:val="24"/>
        </w:rPr>
        <w:t xml:space="preserve">Зворотній зв’язок </w:t>
      </w:r>
      <w:r w:rsidRPr="00392561">
        <w:rPr>
          <w:rFonts w:ascii="Times New Roman" w:eastAsia="Times New Roman" w:hAnsi="Times New Roman" w:cs="Times New Roman"/>
          <w:sz w:val="24"/>
          <w:szCs w:val="24"/>
        </w:rPr>
        <w:t>з викладачем</w:t>
      </w:r>
      <w:r w:rsidRPr="00392561">
        <w:rPr>
          <w:rFonts w:ascii="Times New Roman" w:eastAsia="Times New Roman" w:hAnsi="Times New Roman" w:cs="Times New Roman"/>
          <w:b/>
          <w:bCs/>
          <w:sz w:val="24"/>
          <w:szCs w:val="24"/>
        </w:rPr>
        <w:t xml:space="preserve"> </w:t>
      </w:r>
      <w:r w:rsidRPr="00392561">
        <w:rPr>
          <w:rFonts w:ascii="Times New Roman" w:eastAsia="Times New Roman" w:hAnsi="Times New Roman" w:cs="Times New Roman"/>
          <w:sz w:val="24"/>
          <w:szCs w:val="24"/>
        </w:rPr>
        <w:t>здійснюється</w:t>
      </w:r>
      <w:r w:rsidRPr="00392561">
        <w:rPr>
          <w:rFonts w:ascii="Times New Roman" w:eastAsia="Times New Roman" w:hAnsi="Times New Roman" w:cs="Times New Roman"/>
          <w:b/>
          <w:bCs/>
          <w:sz w:val="24"/>
          <w:szCs w:val="24"/>
        </w:rPr>
        <w:t xml:space="preserve"> </w:t>
      </w:r>
      <w:r w:rsidRPr="00392561">
        <w:rPr>
          <w:rFonts w:ascii="Times New Roman" w:eastAsia="Times New Roman" w:hAnsi="Times New Roman" w:cs="Times New Roman"/>
          <w:sz w:val="24"/>
          <w:szCs w:val="24"/>
        </w:rPr>
        <w:t xml:space="preserve">через чат в Microsoft </w:t>
      </w:r>
      <w:proofErr w:type="spellStart"/>
      <w:r w:rsidRPr="00392561">
        <w:rPr>
          <w:rFonts w:ascii="Times New Roman" w:eastAsia="Times New Roman" w:hAnsi="Times New Roman" w:cs="Times New Roman"/>
          <w:sz w:val="24"/>
          <w:szCs w:val="24"/>
        </w:rPr>
        <w:t>Team</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месенджери</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Viber</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Telegram</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WhatsApp</w:t>
      </w:r>
      <w:proofErr w:type="spellEnd"/>
      <w:r w:rsidRPr="00392561">
        <w:rPr>
          <w:rFonts w:ascii="Times New Roman" w:eastAsia="Times New Roman" w:hAnsi="Times New Roman" w:cs="Times New Roman"/>
          <w:sz w:val="24"/>
          <w:szCs w:val="24"/>
        </w:rPr>
        <w:t>) або електронну пошту (на вибір викладача) в робочий час.</w:t>
      </w:r>
    </w:p>
    <w:p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p>
    <w:p w:rsidR="00392561" w:rsidRPr="00392561" w:rsidRDefault="00392561" w:rsidP="009710F0">
      <w:pPr>
        <w:widowControl w:val="0"/>
        <w:numPr>
          <w:ilvl w:val="0"/>
          <w:numId w:val="1"/>
        </w:numPr>
        <w:tabs>
          <w:tab w:val="left" w:pos="567"/>
          <w:tab w:val="left" w:pos="849"/>
          <w:tab w:val="left" w:pos="993"/>
        </w:tabs>
        <w:autoSpaceDE w:val="0"/>
        <w:autoSpaceDN w:val="0"/>
        <w:spacing w:after="0" w:line="240" w:lineRule="auto"/>
        <w:ind w:left="849" w:hanging="282"/>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НАВЧАЛЬНІ</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РЕСУРСИ</w:t>
      </w:r>
    </w:p>
    <w:p w:rsidR="00D114C7" w:rsidRPr="003C12C3" w:rsidRDefault="00D114C7" w:rsidP="00D114C7">
      <w:pPr>
        <w:pStyle w:val="a5"/>
        <w:autoSpaceDE w:val="0"/>
        <w:autoSpaceDN w:val="0"/>
        <w:adjustRightInd w:val="0"/>
        <w:ind w:left="0" w:firstLine="0"/>
        <w:rPr>
          <w:sz w:val="24"/>
        </w:rPr>
      </w:pPr>
      <w:r w:rsidRPr="003C12C3">
        <w:rPr>
          <w:sz w:val="24"/>
        </w:rPr>
        <w:t>Навчально-методичне забезпечення дисципліни оприлюднено на сайті кафедри (</w:t>
      </w:r>
      <w:hyperlink r:id="rId23" w:history="1">
        <w:r w:rsidRPr="003C12C3">
          <w:rPr>
            <w:rStyle w:val="af"/>
            <w:sz w:val="24"/>
          </w:rPr>
          <w:t xml:space="preserve">https://www.vnmu.edu.ua/ </w:t>
        </w:r>
      </w:hyperlink>
      <w:r w:rsidRPr="003C12C3">
        <w:rPr>
          <w:sz w:val="24"/>
        </w:rPr>
        <w:t>кафедра променевої діагностики, променевої терапії та онкології/_курс радіології/ Студенту). Консультації проводяться  два рази на тиждень згідно графіку консультацій.</w:t>
      </w:r>
    </w:p>
    <w:p w:rsidR="00D114C7" w:rsidRPr="003C12C3" w:rsidRDefault="00D114C7" w:rsidP="00D114C7">
      <w:pPr>
        <w:pStyle w:val="a5"/>
        <w:spacing w:after="160" w:line="259" w:lineRule="auto"/>
        <w:ind w:left="0" w:firstLine="0"/>
        <w:rPr>
          <w:sz w:val="24"/>
        </w:rPr>
      </w:pPr>
      <w:r w:rsidRPr="003C12C3">
        <w:rPr>
          <w:b/>
          <w:bCs/>
          <w:sz w:val="24"/>
        </w:rPr>
        <w:t>Розклад та розподіл груп по викладачам</w:t>
      </w:r>
      <w:r w:rsidRPr="003C12C3">
        <w:rPr>
          <w:sz w:val="24"/>
        </w:rPr>
        <w:t xml:space="preserve"> опублікований на веб-сторінці кафедри ((</w:t>
      </w:r>
      <w:hyperlink r:id="rId24" w:history="1">
        <w:hyperlink r:id="rId25" w:history="1">
          <w:r w:rsidRPr="003C12C3">
            <w:rPr>
              <w:rStyle w:val="af"/>
              <w:sz w:val="24"/>
            </w:rPr>
            <w:t>https://www.vnmu.edu.ua/department/department/5401</w:t>
          </w:r>
        </w:hyperlink>
        <w:r w:rsidRPr="003C12C3">
          <w:rPr>
            <w:rStyle w:val="af"/>
            <w:sz w:val="24"/>
          </w:rPr>
          <w:t xml:space="preserve">) </w:t>
        </w:r>
      </w:hyperlink>
      <w:r w:rsidRPr="003C12C3">
        <w:rPr>
          <w:sz w:val="24"/>
        </w:rPr>
        <w:t>кафедра променевої діагностики, променевої терапії та онкології/ курс радіології / Студенту).</w:t>
      </w:r>
    </w:p>
    <w:p w:rsidR="00D114C7" w:rsidRPr="00D114C7" w:rsidRDefault="00D114C7" w:rsidP="00D114C7">
      <w:pPr>
        <w:rPr>
          <w:b/>
          <w:bCs/>
          <w:sz w:val="24"/>
        </w:rPr>
      </w:pPr>
      <w:r w:rsidRPr="00D114C7">
        <w:rPr>
          <w:b/>
          <w:bCs/>
          <w:sz w:val="24"/>
        </w:rPr>
        <w:t xml:space="preserve">Питання до проміжних та підсумкового контролів дисципліни </w:t>
      </w:r>
      <w:r w:rsidRPr="00D114C7">
        <w:rPr>
          <w:sz w:val="24"/>
        </w:rPr>
        <w:t>опубліковані на веб-сторінці кафедри ((</w:t>
      </w:r>
      <w:hyperlink r:id="rId26" w:history="1">
        <w:hyperlink r:id="rId27" w:history="1">
          <w:r w:rsidRPr="00D114C7">
            <w:rPr>
              <w:rStyle w:val="af"/>
              <w:sz w:val="24"/>
            </w:rPr>
            <w:t>https://www.vnmu.edu.ua/department/department/5401</w:t>
          </w:r>
        </w:hyperlink>
        <w:r w:rsidRPr="00D114C7">
          <w:rPr>
            <w:rStyle w:val="af"/>
            <w:sz w:val="24"/>
          </w:rPr>
          <w:t>)/</w:t>
        </w:r>
      </w:hyperlink>
      <w:r w:rsidRPr="00D114C7">
        <w:rPr>
          <w:rStyle w:val="af"/>
          <w:sz w:val="24"/>
        </w:rPr>
        <w:t xml:space="preserve"> </w:t>
      </w:r>
      <w:r w:rsidRPr="00D114C7">
        <w:rPr>
          <w:sz w:val="24"/>
        </w:rPr>
        <w:t>кафедра променевої діагностики, променевої терапії та онкології/ курс радіології / Студенту).</w:t>
      </w:r>
    </w:p>
    <w:p w:rsidR="00392561" w:rsidRPr="00392561" w:rsidRDefault="00392561" w:rsidP="00392561">
      <w:pPr>
        <w:widowControl w:val="0"/>
        <w:autoSpaceDE w:val="0"/>
        <w:autoSpaceDN w:val="0"/>
        <w:spacing w:after="0" w:line="240" w:lineRule="auto"/>
        <w:ind w:left="849" w:hanging="282"/>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pacing w:val="-2"/>
          <w:sz w:val="24"/>
          <w:szCs w:val="24"/>
        </w:rPr>
        <w:t>ЛІТЕРАТУРА</w:t>
      </w:r>
    </w:p>
    <w:p w:rsidR="00D114C7" w:rsidRPr="00D114C7" w:rsidRDefault="00D114C7" w:rsidP="00D114C7">
      <w:pPr>
        <w:spacing w:after="0" w:line="360" w:lineRule="auto"/>
        <w:ind w:firstLine="709"/>
        <w:jc w:val="both"/>
        <w:rPr>
          <w:rFonts w:ascii="Times New Roman" w:eastAsia="Times New Roman" w:hAnsi="Times New Roman" w:cs="Times New Roman"/>
          <w:b/>
          <w:sz w:val="24"/>
          <w:szCs w:val="24"/>
          <w:lang w:eastAsia="ru-RU"/>
        </w:rPr>
      </w:pPr>
      <w:r w:rsidRPr="00D114C7">
        <w:rPr>
          <w:rFonts w:ascii="Times New Roman" w:eastAsia="Times New Roman" w:hAnsi="Times New Roman" w:cs="Times New Roman"/>
          <w:b/>
          <w:sz w:val="24"/>
          <w:szCs w:val="24"/>
          <w:lang w:eastAsia="ru-RU"/>
        </w:rPr>
        <w:t>Основна:</w:t>
      </w:r>
    </w:p>
    <w:p w:rsidR="00D114C7" w:rsidRPr="00D114C7" w:rsidRDefault="00D114C7" w:rsidP="00D114C7">
      <w:pPr>
        <w:widowControl w:val="0"/>
        <w:numPr>
          <w:ilvl w:val="0"/>
          <w:numId w:val="4"/>
        </w:numPr>
        <w:tabs>
          <w:tab w:val="num" w:pos="0"/>
        </w:tabs>
        <w:spacing w:after="0" w:line="240" w:lineRule="auto"/>
        <w:ind w:right="211" w:hanging="76"/>
        <w:jc w:val="both"/>
        <w:rPr>
          <w:rFonts w:ascii="Times New Roman" w:eastAsia="Times New Roman" w:hAnsi="Times New Roman" w:cs="Times New Roman"/>
          <w:sz w:val="24"/>
          <w:szCs w:val="24"/>
          <w:lang w:eastAsia="ru-RU"/>
        </w:rPr>
      </w:pPr>
      <w:r w:rsidRPr="00D114C7">
        <w:rPr>
          <w:rFonts w:ascii="Times New Roman" w:eastAsia="Times New Roman" w:hAnsi="Times New Roman" w:cs="Times New Roman"/>
          <w:sz w:val="24"/>
          <w:szCs w:val="24"/>
          <w:lang w:eastAsia="ru-RU"/>
        </w:rPr>
        <w:t>Радіологія (променева діагностика та променева терапія) / За ред. проф. М.М. Ткаченка, Київ: „Книга плюс”,  2016. - 424 с.</w:t>
      </w:r>
    </w:p>
    <w:p w:rsidR="00D114C7" w:rsidRPr="00D114C7" w:rsidRDefault="00D114C7" w:rsidP="00D114C7">
      <w:pPr>
        <w:numPr>
          <w:ilvl w:val="0"/>
          <w:numId w:val="4"/>
        </w:numPr>
        <w:shd w:val="clear" w:color="auto" w:fill="FFFFFF"/>
        <w:autoSpaceDE w:val="0"/>
        <w:autoSpaceDN w:val="0"/>
        <w:adjustRightInd w:val="0"/>
        <w:spacing w:after="0" w:line="240" w:lineRule="auto"/>
        <w:ind w:left="357" w:hanging="73"/>
        <w:contextualSpacing/>
        <w:jc w:val="both"/>
        <w:rPr>
          <w:rFonts w:ascii="Times New Roman" w:eastAsia="Times New Roman" w:hAnsi="Times New Roman" w:cs="Times New Roman"/>
          <w:sz w:val="24"/>
          <w:szCs w:val="24"/>
          <w:lang w:eastAsia="ru-RU"/>
        </w:rPr>
      </w:pPr>
      <w:r w:rsidRPr="00D114C7">
        <w:rPr>
          <w:rFonts w:ascii="Times New Roman" w:eastAsia="Times New Roman" w:hAnsi="Times New Roman" w:cs="Times New Roman"/>
          <w:sz w:val="24"/>
          <w:szCs w:val="24"/>
          <w:lang w:eastAsia="ru-RU"/>
        </w:rPr>
        <w:t xml:space="preserve">Радіологія. Променева терапія. Променева діагностика : підручник для </w:t>
      </w:r>
      <w:proofErr w:type="spellStart"/>
      <w:r w:rsidRPr="00D114C7">
        <w:rPr>
          <w:rFonts w:ascii="Times New Roman" w:eastAsia="Times New Roman" w:hAnsi="Times New Roman" w:cs="Times New Roman"/>
          <w:sz w:val="24"/>
          <w:szCs w:val="24"/>
          <w:lang w:eastAsia="ru-RU"/>
        </w:rPr>
        <w:t>студ</w:t>
      </w:r>
      <w:proofErr w:type="spellEnd"/>
      <w:r w:rsidRPr="00D114C7">
        <w:rPr>
          <w:rFonts w:ascii="Times New Roman" w:eastAsia="Times New Roman" w:hAnsi="Times New Roman" w:cs="Times New Roman"/>
          <w:sz w:val="24"/>
          <w:szCs w:val="24"/>
          <w:lang w:eastAsia="ru-RU"/>
        </w:rPr>
        <w:t xml:space="preserve">. </w:t>
      </w:r>
      <w:proofErr w:type="spellStart"/>
      <w:r w:rsidRPr="00D114C7">
        <w:rPr>
          <w:rFonts w:ascii="Times New Roman" w:eastAsia="Times New Roman" w:hAnsi="Times New Roman" w:cs="Times New Roman"/>
          <w:sz w:val="24"/>
          <w:szCs w:val="24"/>
          <w:lang w:eastAsia="ru-RU"/>
        </w:rPr>
        <w:t>вищ</w:t>
      </w:r>
      <w:proofErr w:type="spellEnd"/>
      <w:r w:rsidRPr="00D114C7">
        <w:rPr>
          <w:rFonts w:ascii="Times New Roman" w:eastAsia="Times New Roman" w:hAnsi="Times New Roman" w:cs="Times New Roman"/>
          <w:sz w:val="24"/>
          <w:szCs w:val="24"/>
          <w:lang w:eastAsia="ru-RU"/>
        </w:rPr>
        <w:t xml:space="preserve">. мед. </w:t>
      </w:r>
      <w:proofErr w:type="spellStart"/>
      <w:r w:rsidRPr="00D114C7">
        <w:rPr>
          <w:rFonts w:ascii="Times New Roman" w:eastAsia="Times New Roman" w:hAnsi="Times New Roman" w:cs="Times New Roman"/>
          <w:sz w:val="24"/>
          <w:szCs w:val="24"/>
          <w:lang w:eastAsia="ru-RU"/>
        </w:rPr>
        <w:t>навч</w:t>
      </w:r>
      <w:proofErr w:type="spellEnd"/>
      <w:r w:rsidRPr="00D114C7">
        <w:rPr>
          <w:rFonts w:ascii="Times New Roman" w:eastAsia="Times New Roman" w:hAnsi="Times New Roman" w:cs="Times New Roman"/>
          <w:sz w:val="24"/>
          <w:szCs w:val="24"/>
          <w:lang w:eastAsia="ru-RU"/>
        </w:rPr>
        <w:t xml:space="preserve">. заклад. / О.В. Ковальський, Д.С. </w:t>
      </w:r>
      <w:proofErr w:type="spellStart"/>
      <w:r w:rsidRPr="00D114C7">
        <w:rPr>
          <w:rFonts w:ascii="Times New Roman" w:eastAsia="Times New Roman" w:hAnsi="Times New Roman" w:cs="Times New Roman"/>
          <w:sz w:val="24"/>
          <w:szCs w:val="24"/>
          <w:lang w:eastAsia="ru-RU"/>
        </w:rPr>
        <w:t>Мечев</w:t>
      </w:r>
      <w:proofErr w:type="spellEnd"/>
      <w:r w:rsidRPr="00D114C7">
        <w:rPr>
          <w:rFonts w:ascii="Times New Roman" w:eastAsia="Times New Roman" w:hAnsi="Times New Roman" w:cs="Times New Roman"/>
          <w:sz w:val="24"/>
          <w:szCs w:val="24"/>
          <w:lang w:eastAsia="ru-RU"/>
        </w:rPr>
        <w:t xml:space="preserve">, В.П. Данилевич. - Вінниця : Нова Книга, 2017 .- 512 с. : </w:t>
      </w:r>
      <w:proofErr w:type="spellStart"/>
      <w:r w:rsidRPr="00D114C7">
        <w:rPr>
          <w:rFonts w:ascii="Times New Roman" w:eastAsia="Times New Roman" w:hAnsi="Times New Roman" w:cs="Times New Roman"/>
          <w:sz w:val="24"/>
          <w:szCs w:val="24"/>
          <w:lang w:eastAsia="ru-RU"/>
        </w:rPr>
        <w:t>іл</w:t>
      </w:r>
      <w:proofErr w:type="spellEnd"/>
      <w:r w:rsidRPr="00D114C7">
        <w:rPr>
          <w:rFonts w:ascii="Times New Roman" w:eastAsia="Times New Roman" w:hAnsi="Times New Roman" w:cs="Times New Roman"/>
          <w:sz w:val="24"/>
          <w:szCs w:val="24"/>
          <w:lang w:eastAsia="ru-RU"/>
        </w:rPr>
        <w:t>.</w:t>
      </w:r>
    </w:p>
    <w:p w:rsidR="00D114C7" w:rsidRPr="00D114C7" w:rsidRDefault="00D114C7" w:rsidP="00D114C7">
      <w:pPr>
        <w:widowControl w:val="0"/>
        <w:numPr>
          <w:ilvl w:val="0"/>
          <w:numId w:val="4"/>
        </w:numPr>
        <w:tabs>
          <w:tab w:val="num" w:pos="0"/>
        </w:tabs>
        <w:spacing w:after="0" w:line="240" w:lineRule="auto"/>
        <w:ind w:left="357" w:hanging="73"/>
        <w:contextualSpacing/>
        <w:jc w:val="both"/>
        <w:rPr>
          <w:rFonts w:ascii="Times New Roman" w:eastAsia="Times New Roman" w:hAnsi="Times New Roman" w:cs="Times New Roman"/>
          <w:sz w:val="24"/>
          <w:szCs w:val="24"/>
          <w:lang w:eastAsia="ru-RU"/>
        </w:rPr>
      </w:pPr>
      <w:r w:rsidRPr="00D114C7">
        <w:rPr>
          <w:rFonts w:ascii="Times New Roman" w:eastAsia="Times New Roman" w:hAnsi="Times New Roman" w:cs="Times New Roman"/>
          <w:sz w:val="24"/>
          <w:szCs w:val="24"/>
          <w:lang w:eastAsia="ru-RU"/>
        </w:rPr>
        <w:t>Радіологія: підручник / С.Ю. Кравчук. -  К.: ВСМ  „Медицина”,  2019. - 296 с.</w:t>
      </w:r>
    </w:p>
    <w:p w:rsidR="00D114C7" w:rsidRPr="00D114C7" w:rsidRDefault="00D114C7" w:rsidP="00D114C7">
      <w:pPr>
        <w:widowControl w:val="0"/>
        <w:numPr>
          <w:ilvl w:val="0"/>
          <w:numId w:val="4"/>
        </w:numPr>
        <w:tabs>
          <w:tab w:val="num" w:pos="0"/>
        </w:tabs>
        <w:spacing w:after="0" w:line="240" w:lineRule="auto"/>
        <w:ind w:left="357" w:hanging="73"/>
        <w:contextualSpacing/>
        <w:jc w:val="both"/>
        <w:rPr>
          <w:rFonts w:ascii="Times New Roman" w:eastAsia="Times New Roman" w:hAnsi="Times New Roman" w:cs="Times New Roman"/>
          <w:sz w:val="24"/>
          <w:szCs w:val="24"/>
          <w:lang w:eastAsia="ru-RU"/>
        </w:rPr>
      </w:pPr>
      <w:r w:rsidRPr="00D114C7">
        <w:rPr>
          <w:rFonts w:ascii="Times New Roman" w:eastAsia="Times New Roman" w:hAnsi="Times New Roman" w:cs="Times New Roman"/>
          <w:sz w:val="24"/>
          <w:szCs w:val="24"/>
          <w:lang w:eastAsia="ru-RU"/>
        </w:rPr>
        <w:t xml:space="preserve">Вивчення радіології: основи візуалізації: 5-го вид./ Вільям </w:t>
      </w:r>
      <w:proofErr w:type="spellStart"/>
      <w:r w:rsidRPr="00D114C7">
        <w:rPr>
          <w:rFonts w:ascii="Times New Roman" w:eastAsia="Times New Roman" w:hAnsi="Times New Roman" w:cs="Times New Roman"/>
          <w:sz w:val="24"/>
          <w:szCs w:val="24"/>
          <w:lang w:eastAsia="ru-RU"/>
        </w:rPr>
        <w:t>Геррінг</w:t>
      </w:r>
      <w:proofErr w:type="spellEnd"/>
      <w:r w:rsidRPr="00D114C7">
        <w:rPr>
          <w:rFonts w:ascii="Times New Roman" w:eastAsia="Times New Roman" w:hAnsi="Times New Roman" w:cs="Times New Roman"/>
          <w:sz w:val="24"/>
          <w:szCs w:val="24"/>
          <w:lang w:eastAsia="ru-RU"/>
        </w:rPr>
        <w:t xml:space="preserve">; наук. Ред пер.: Сергій Кравчук, Роман </w:t>
      </w:r>
      <w:proofErr w:type="spellStart"/>
      <w:r w:rsidRPr="00D114C7">
        <w:rPr>
          <w:rFonts w:ascii="Times New Roman" w:eastAsia="Times New Roman" w:hAnsi="Times New Roman" w:cs="Times New Roman"/>
          <w:sz w:val="24"/>
          <w:szCs w:val="24"/>
          <w:lang w:eastAsia="ru-RU"/>
        </w:rPr>
        <w:t>Комаровський</w:t>
      </w:r>
      <w:proofErr w:type="spellEnd"/>
      <w:r w:rsidRPr="00D114C7">
        <w:rPr>
          <w:rFonts w:ascii="Times New Roman" w:eastAsia="Times New Roman" w:hAnsi="Times New Roman" w:cs="Times New Roman"/>
          <w:sz w:val="24"/>
          <w:szCs w:val="24"/>
          <w:lang w:eastAsia="ru-RU"/>
        </w:rPr>
        <w:t>. Київ: ВСМ «Медицина», 2024.- 480 с.</w:t>
      </w:r>
    </w:p>
    <w:p w:rsidR="00D114C7" w:rsidRPr="00D114C7" w:rsidRDefault="00D114C7" w:rsidP="00D114C7">
      <w:pPr>
        <w:widowControl w:val="0"/>
        <w:spacing w:after="0" w:line="240" w:lineRule="auto"/>
        <w:ind w:left="360" w:right="211"/>
        <w:jc w:val="both"/>
        <w:rPr>
          <w:rFonts w:ascii="Times New Roman" w:eastAsia="Times New Roman" w:hAnsi="Times New Roman" w:cs="Times New Roman"/>
          <w:sz w:val="24"/>
          <w:szCs w:val="24"/>
          <w:lang w:eastAsia="ru-RU"/>
        </w:rPr>
      </w:pPr>
    </w:p>
    <w:p w:rsidR="00D114C7" w:rsidRPr="00D114C7" w:rsidRDefault="00D114C7" w:rsidP="00D114C7">
      <w:pPr>
        <w:spacing w:after="0" w:line="360" w:lineRule="auto"/>
        <w:ind w:firstLine="709"/>
        <w:rPr>
          <w:rFonts w:ascii="Times New Roman" w:eastAsia="Times New Roman" w:hAnsi="Times New Roman" w:cs="Times New Roman"/>
          <w:b/>
          <w:sz w:val="24"/>
          <w:szCs w:val="24"/>
          <w:lang w:eastAsia="ru-RU"/>
        </w:rPr>
      </w:pPr>
      <w:r w:rsidRPr="00D114C7">
        <w:rPr>
          <w:rFonts w:ascii="Times New Roman" w:eastAsia="Times New Roman" w:hAnsi="Times New Roman" w:cs="Times New Roman"/>
          <w:b/>
          <w:sz w:val="24"/>
          <w:szCs w:val="24"/>
          <w:lang w:eastAsia="ru-RU"/>
        </w:rPr>
        <w:t>Додаткова:</w:t>
      </w:r>
    </w:p>
    <w:p w:rsidR="00D114C7" w:rsidRPr="00D114C7" w:rsidRDefault="00D114C7" w:rsidP="00D114C7">
      <w:pPr>
        <w:widowControl w:val="0"/>
        <w:numPr>
          <w:ilvl w:val="0"/>
          <w:numId w:val="3"/>
        </w:numPr>
        <w:spacing w:after="0" w:line="240" w:lineRule="auto"/>
        <w:ind w:hanging="76"/>
        <w:contextualSpacing/>
        <w:jc w:val="both"/>
        <w:rPr>
          <w:rFonts w:ascii="Times New Roman" w:eastAsia="Times New Roman" w:hAnsi="Times New Roman" w:cs="Times New Roman"/>
          <w:sz w:val="24"/>
          <w:szCs w:val="24"/>
          <w:lang w:eastAsia="ru-RU"/>
        </w:rPr>
      </w:pPr>
      <w:r w:rsidRPr="00D114C7">
        <w:rPr>
          <w:rFonts w:ascii="Times New Roman" w:eastAsia="Times New Roman" w:hAnsi="Times New Roman" w:cs="Times New Roman"/>
          <w:sz w:val="24"/>
          <w:szCs w:val="24"/>
          <w:lang w:eastAsia="ru-RU"/>
        </w:rPr>
        <w:t xml:space="preserve">М.І. </w:t>
      </w:r>
      <w:proofErr w:type="spellStart"/>
      <w:r w:rsidRPr="00D114C7">
        <w:rPr>
          <w:rFonts w:ascii="Times New Roman" w:eastAsia="Times New Roman" w:hAnsi="Times New Roman" w:cs="Times New Roman"/>
          <w:sz w:val="24"/>
          <w:szCs w:val="24"/>
          <w:lang w:eastAsia="ru-RU"/>
        </w:rPr>
        <w:t>Прокопчук</w:t>
      </w:r>
      <w:proofErr w:type="spellEnd"/>
      <w:r w:rsidRPr="00D114C7">
        <w:rPr>
          <w:rFonts w:ascii="Times New Roman" w:eastAsia="Times New Roman" w:hAnsi="Times New Roman" w:cs="Times New Roman"/>
          <w:sz w:val="24"/>
          <w:szCs w:val="24"/>
          <w:lang w:eastAsia="ru-RU"/>
        </w:rPr>
        <w:t>. Протоколи  рентгенологічних досліджень (зразки). ГАЛИЧ-ПРЕС, 2021.- 112 с.</w:t>
      </w:r>
    </w:p>
    <w:p w:rsidR="00D114C7" w:rsidRPr="00D114C7" w:rsidRDefault="00D114C7" w:rsidP="00D114C7">
      <w:pPr>
        <w:widowControl w:val="0"/>
        <w:numPr>
          <w:ilvl w:val="0"/>
          <w:numId w:val="3"/>
        </w:numPr>
        <w:spacing w:after="0" w:line="240" w:lineRule="auto"/>
        <w:ind w:hanging="76"/>
        <w:contextualSpacing/>
        <w:jc w:val="both"/>
        <w:rPr>
          <w:rFonts w:ascii="Times New Roman" w:eastAsia="Times New Roman" w:hAnsi="Times New Roman" w:cs="Times New Roman"/>
          <w:sz w:val="24"/>
          <w:szCs w:val="24"/>
          <w:lang w:eastAsia="ru-RU"/>
        </w:rPr>
      </w:pPr>
      <w:r w:rsidRPr="00D114C7">
        <w:rPr>
          <w:rFonts w:ascii="Times New Roman" w:eastAsia="Times New Roman" w:hAnsi="Times New Roman" w:cs="Times New Roman"/>
          <w:sz w:val="24"/>
          <w:szCs w:val="24"/>
          <w:lang w:eastAsia="ru-RU"/>
        </w:rPr>
        <w:t xml:space="preserve">М.І. </w:t>
      </w:r>
      <w:proofErr w:type="spellStart"/>
      <w:r w:rsidRPr="00D114C7">
        <w:rPr>
          <w:rFonts w:ascii="Times New Roman" w:eastAsia="Times New Roman" w:hAnsi="Times New Roman" w:cs="Times New Roman"/>
          <w:sz w:val="24"/>
          <w:szCs w:val="24"/>
          <w:lang w:eastAsia="ru-RU"/>
        </w:rPr>
        <w:t>Прокопчук</w:t>
      </w:r>
      <w:proofErr w:type="spellEnd"/>
      <w:r w:rsidRPr="00D114C7">
        <w:rPr>
          <w:rFonts w:ascii="Times New Roman" w:eastAsia="Times New Roman" w:hAnsi="Times New Roman" w:cs="Times New Roman"/>
          <w:sz w:val="24"/>
          <w:szCs w:val="24"/>
          <w:lang w:eastAsia="ru-RU"/>
        </w:rPr>
        <w:t xml:space="preserve">. Рентгенодіагностика </w:t>
      </w:r>
      <w:proofErr w:type="spellStart"/>
      <w:r w:rsidRPr="00D114C7">
        <w:rPr>
          <w:rFonts w:ascii="Times New Roman" w:eastAsia="Times New Roman" w:hAnsi="Times New Roman" w:cs="Times New Roman"/>
          <w:sz w:val="24"/>
          <w:szCs w:val="24"/>
          <w:lang w:eastAsia="ru-RU"/>
        </w:rPr>
        <w:t>хвороб</w:t>
      </w:r>
      <w:proofErr w:type="spellEnd"/>
      <w:r w:rsidRPr="00D114C7">
        <w:rPr>
          <w:rFonts w:ascii="Times New Roman" w:eastAsia="Times New Roman" w:hAnsi="Times New Roman" w:cs="Times New Roman"/>
          <w:sz w:val="24"/>
          <w:szCs w:val="24"/>
          <w:lang w:eastAsia="ru-RU"/>
        </w:rPr>
        <w:t xml:space="preserve"> скелета людини (АТЛАС). Видавництво </w:t>
      </w:r>
      <w:r w:rsidRPr="00D114C7">
        <w:rPr>
          <w:rFonts w:ascii="Times New Roman" w:eastAsia="Times New Roman" w:hAnsi="Times New Roman" w:cs="Times New Roman"/>
          <w:sz w:val="24"/>
          <w:szCs w:val="24"/>
          <w:lang w:eastAsia="ru-RU"/>
        </w:rPr>
        <w:lastRenderedPageBreak/>
        <w:t>Бона, 2022.- 64 с.</w:t>
      </w:r>
    </w:p>
    <w:p w:rsidR="00D114C7" w:rsidRPr="00D114C7" w:rsidRDefault="00D114C7" w:rsidP="00D114C7">
      <w:pPr>
        <w:numPr>
          <w:ilvl w:val="0"/>
          <w:numId w:val="3"/>
        </w:numPr>
        <w:tabs>
          <w:tab w:val="left" w:pos="0"/>
          <w:tab w:val="left" w:pos="142"/>
          <w:tab w:val="left" w:pos="567"/>
          <w:tab w:val="left" w:pos="2880"/>
        </w:tabs>
        <w:spacing w:after="0" w:line="240" w:lineRule="auto"/>
        <w:ind w:left="357" w:hanging="73"/>
        <w:jc w:val="both"/>
        <w:rPr>
          <w:rFonts w:ascii="Times New Roman" w:eastAsia="Times New Roman" w:hAnsi="Times New Roman" w:cs="Times New Roman"/>
          <w:sz w:val="24"/>
          <w:szCs w:val="24"/>
          <w:lang w:eastAsia="uk-UA"/>
        </w:rPr>
      </w:pPr>
      <w:r w:rsidRPr="00D114C7">
        <w:rPr>
          <w:rFonts w:ascii="Times New Roman" w:eastAsia="Times New Roman" w:hAnsi="Times New Roman" w:cs="Times New Roman"/>
          <w:sz w:val="24"/>
          <w:szCs w:val="24"/>
          <w:lang w:eastAsia="uk-UA"/>
        </w:rPr>
        <w:t>Променева діагностика. / За ред. Г. Ю. Коваль.- К.: Медицина України, т. І. -2018.- 302 с.</w:t>
      </w:r>
    </w:p>
    <w:p w:rsidR="00D114C7" w:rsidRPr="00D114C7" w:rsidRDefault="00D114C7" w:rsidP="00D114C7">
      <w:pPr>
        <w:numPr>
          <w:ilvl w:val="0"/>
          <w:numId w:val="3"/>
        </w:numPr>
        <w:tabs>
          <w:tab w:val="left" w:pos="0"/>
          <w:tab w:val="left" w:pos="142"/>
          <w:tab w:val="left" w:pos="567"/>
          <w:tab w:val="left" w:pos="2880"/>
        </w:tabs>
        <w:spacing w:after="0" w:line="240" w:lineRule="auto"/>
        <w:ind w:left="357" w:hanging="73"/>
        <w:jc w:val="both"/>
        <w:rPr>
          <w:rFonts w:ascii="Times New Roman" w:eastAsia="Times New Roman" w:hAnsi="Times New Roman" w:cs="Times New Roman"/>
          <w:sz w:val="24"/>
          <w:szCs w:val="24"/>
          <w:lang w:eastAsia="uk-UA"/>
        </w:rPr>
      </w:pPr>
      <w:r w:rsidRPr="00D114C7">
        <w:rPr>
          <w:rFonts w:ascii="Times New Roman" w:eastAsia="Times New Roman" w:hAnsi="Times New Roman" w:cs="Times New Roman"/>
          <w:sz w:val="24"/>
          <w:szCs w:val="24"/>
          <w:lang w:eastAsia="uk-UA"/>
        </w:rPr>
        <w:t>Променева діагностика. / За ред. Г. Ю. Коваль.- К.: Медицина України, т. ІІ.- 2020 .- 768 с.</w:t>
      </w:r>
    </w:p>
    <w:p w:rsidR="00D114C7" w:rsidRPr="00D114C7" w:rsidRDefault="00D114C7" w:rsidP="00D114C7">
      <w:pPr>
        <w:numPr>
          <w:ilvl w:val="0"/>
          <w:numId w:val="3"/>
        </w:numPr>
        <w:tabs>
          <w:tab w:val="left" w:pos="142"/>
        </w:tabs>
        <w:spacing w:after="0" w:line="240" w:lineRule="auto"/>
        <w:ind w:left="426" w:hanging="142"/>
        <w:jc w:val="both"/>
        <w:rPr>
          <w:rFonts w:ascii="Times New Roman" w:eastAsia="Times New Roman" w:hAnsi="Times New Roman" w:cs="Times New Roman"/>
          <w:sz w:val="24"/>
          <w:szCs w:val="24"/>
          <w:lang w:eastAsia="ru-RU"/>
        </w:rPr>
      </w:pPr>
      <w:r w:rsidRPr="00D114C7">
        <w:rPr>
          <w:rFonts w:ascii="Times New Roman" w:eastAsia="Times New Roman" w:hAnsi="Times New Roman" w:cs="Times New Roman"/>
          <w:sz w:val="24"/>
          <w:szCs w:val="24"/>
          <w:lang w:eastAsia="ru-RU"/>
        </w:rPr>
        <w:t>0СПУ-2000.</w:t>
      </w:r>
    </w:p>
    <w:p w:rsidR="00D114C7" w:rsidRPr="00D114C7" w:rsidRDefault="00D114C7" w:rsidP="00D114C7">
      <w:pPr>
        <w:numPr>
          <w:ilvl w:val="0"/>
          <w:numId w:val="3"/>
        </w:numPr>
        <w:tabs>
          <w:tab w:val="left" w:pos="142"/>
        </w:tabs>
        <w:spacing w:after="0" w:line="240" w:lineRule="auto"/>
        <w:ind w:left="426" w:hanging="142"/>
        <w:jc w:val="both"/>
        <w:rPr>
          <w:rFonts w:ascii="Times New Roman" w:eastAsia="Times New Roman" w:hAnsi="Times New Roman" w:cs="Times New Roman"/>
          <w:b/>
          <w:sz w:val="24"/>
          <w:szCs w:val="24"/>
          <w:lang w:eastAsia="ru-RU"/>
        </w:rPr>
      </w:pPr>
      <w:r w:rsidRPr="00D114C7">
        <w:rPr>
          <w:rFonts w:ascii="Times New Roman" w:eastAsia="Times New Roman" w:hAnsi="Times New Roman" w:cs="Times New Roman"/>
          <w:sz w:val="24"/>
          <w:szCs w:val="24"/>
          <w:lang w:eastAsia="ru-RU"/>
        </w:rPr>
        <w:t>НРБУ 1998.</w:t>
      </w:r>
    </w:p>
    <w:p w:rsidR="00392561" w:rsidRPr="00392561" w:rsidRDefault="00392561" w:rsidP="00392561">
      <w:pPr>
        <w:widowControl w:val="0"/>
        <w:autoSpaceDE w:val="0"/>
        <w:autoSpaceDN w:val="0"/>
        <w:spacing w:before="160" w:after="0" w:line="240" w:lineRule="auto"/>
        <w:ind w:left="849" w:hanging="282"/>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ЕЛЕКТРОННІ</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РЕСУРСИ</w:t>
      </w:r>
    </w:p>
    <w:p w:rsidR="00392561" w:rsidRPr="00392561" w:rsidRDefault="00392561" w:rsidP="00392561">
      <w:pPr>
        <w:widowControl w:val="0"/>
        <w:tabs>
          <w:tab w:val="left" w:pos="567"/>
        </w:tabs>
        <w:autoSpaceDE w:val="0"/>
        <w:autoSpaceDN w:val="0"/>
        <w:spacing w:after="0" w:line="240" w:lineRule="auto"/>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Електронна адреса сайту університету: </w:t>
      </w:r>
      <w:hyperlink r:id="rId28" w:history="1">
        <w:r w:rsidRPr="00392561">
          <w:rPr>
            <w:rFonts w:ascii="Times New Roman" w:eastAsia="Times New Roman" w:hAnsi="Times New Roman" w:cs="Times New Roman"/>
            <w:color w:val="0000FF"/>
            <w:sz w:val="24"/>
            <w:szCs w:val="24"/>
            <w:u w:val="single"/>
          </w:rPr>
          <w:t>http://vnmu.edu.ua</w:t>
        </w:r>
      </w:hyperlink>
      <w:r w:rsidRPr="00392561">
        <w:rPr>
          <w:rFonts w:ascii="Times New Roman" w:eastAsia="Times New Roman" w:hAnsi="Times New Roman" w:cs="Times New Roman"/>
          <w:sz w:val="24"/>
          <w:szCs w:val="24"/>
        </w:rPr>
        <w:t xml:space="preserve"> </w:t>
      </w:r>
    </w:p>
    <w:p w:rsidR="00392561" w:rsidRPr="00392561" w:rsidRDefault="00392561" w:rsidP="00392561">
      <w:pPr>
        <w:widowControl w:val="0"/>
        <w:tabs>
          <w:tab w:val="left" w:pos="862"/>
        </w:tabs>
        <w:autoSpaceDE w:val="0"/>
        <w:autoSpaceDN w:val="0"/>
        <w:spacing w:after="0" w:line="240" w:lineRule="auto"/>
        <w:ind w:right="142"/>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Сайт</w:t>
      </w:r>
      <w:r w:rsidRPr="00392561">
        <w:rPr>
          <w:rFonts w:ascii="Times New Roman" w:eastAsia="Times New Roman" w:hAnsi="Times New Roman" w:cs="Times New Roman"/>
          <w:spacing w:val="-14"/>
          <w:sz w:val="24"/>
          <w:szCs w:val="24"/>
        </w:rPr>
        <w:t xml:space="preserve"> </w:t>
      </w:r>
      <w:r w:rsidRPr="00392561">
        <w:rPr>
          <w:rFonts w:ascii="Times New Roman" w:eastAsia="Times New Roman" w:hAnsi="Times New Roman" w:cs="Times New Roman"/>
          <w:sz w:val="24"/>
          <w:szCs w:val="24"/>
        </w:rPr>
        <w:t>кафедри</w:t>
      </w:r>
      <w:r w:rsidRPr="00392561">
        <w:rPr>
          <w:rFonts w:ascii="Times New Roman" w:eastAsia="Times New Roman" w:hAnsi="Times New Roman" w:cs="Times New Roman"/>
          <w:spacing w:val="-11"/>
          <w:sz w:val="24"/>
          <w:szCs w:val="24"/>
        </w:rPr>
        <w:t xml:space="preserve"> </w:t>
      </w:r>
      <w:r w:rsidR="00D114C7" w:rsidRPr="00D114C7">
        <w:rPr>
          <w:rFonts w:ascii="Times New Roman" w:eastAsia="Times New Roman" w:hAnsi="Times New Roman" w:cs="Times New Roman"/>
          <w:color w:val="0000FF"/>
          <w:sz w:val="24"/>
          <w:szCs w:val="24"/>
          <w:u w:val="single" w:color="0000FF"/>
        </w:rPr>
        <w:t>www.vnmu.edu.ua/department/department/5401</w:t>
      </w:r>
    </w:p>
    <w:p w:rsidR="00392561" w:rsidRPr="00392561" w:rsidRDefault="00392561" w:rsidP="00392561">
      <w:pPr>
        <w:widowControl w:val="0"/>
        <w:tabs>
          <w:tab w:val="left" w:pos="862"/>
        </w:tabs>
        <w:autoSpaceDE w:val="0"/>
        <w:autoSpaceDN w:val="0"/>
        <w:spacing w:after="0" w:line="240" w:lineRule="auto"/>
        <w:rPr>
          <w:rFonts w:ascii="Times New Roman" w:eastAsia="Times New Roman" w:hAnsi="Times New Roman" w:cs="Times New Roman"/>
          <w:sz w:val="24"/>
        </w:rPr>
      </w:pPr>
      <w:r w:rsidRPr="00392561">
        <w:rPr>
          <w:rFonts w:ascii="Times New Roman" w:eastAsia="Times New Roman" w:hAnsi="Times New Roman" w:cs="Times New Roman"/>
          <w:sz w:val="24"/>
        </w:rPr>
        <w:t>Електронна</w:t>
      </w:r>
      <w:r w:rsidRPr="00392561">
        <w:rPr>
          <w:rFonts w:ascii="Times New Roman" w:eastAsia="Times New Roman" w:hAnsi="Times New Roman" w:cs="Times New Roman"/>
          <w:spacing w:val="-5"/>
          <w:sz w:val="24"/>
        </w:rPr>
        <w:t xml:space="preserve"> </w:t>
      </w:r>
      <w:r w:rsidRPr="00392561">
        <w:rPr>
          <w:rFonts w:ascii="Times New Roman" w:eastAsia="Times New Roman" w:hAnsi="Times New Roman" w:cs="Times New Roman"/>
          <w:sz w:val="24"/>
        </w:rPr>
        <w:t>адреса</w:t>
      </w:r>
      <w:r w:rsidRPr="00392561">
        <w:rPr>
          <w:rFonts w:ascii="Times New Roman" w:eastAsia="Times New Roman" w:hAnsi="Times New Roman" w:cs="Times New Roman"/>
          <w:spacing w:val="-3"/>
          <w:sz w:val="24"/>
        </w:rPr>
        <w:t xml:space="preserve"> </w:t>
      </w:r>
      <w:r w:rsidRPr="00392561">
        <w:rPr>
          <w:rFonts w:ascii="Times New Roman" w:eastAsia="Times New Roman" w:hAnsi="Times New Roman" w:cs="Times New Roman"/>
          <w:sz w:val="24"/>
        </w:rPr>
        <w:t>сайту</w:t>
      </w:r>
      <w:r w:rsidRPr="00392561">
        <w:rPr>
          <w:rFonts w:ascii="Times New Roman" w:eastAsia="Times New Roman" w:hAnsi="Times New Roman" w:cs="Times New Roman"/>
          <w:spacing w:val="-2"/>
          <w:sz w:val="24"/>
        </w:rPr>
        <w:t xml:space="preserve"> </w:t>
      </w:r>
      <w:r w:rsidRPr="00392561">
        <w:rPr>
          <w:rFonts w:ascii="Times New Roman" w:eastAsia="Times New Roman" w:hAnsi="Times New Roman" w:cs="Times New Roman"/>
          <w:sz w:val="24"/>
        </w:rPr>
        <w:t>бібліотеки</w:t>
      </w:r>
      <w:r w:rsidRPr="00392561">
        <w:rPr>
          <w:rFonts w:ascii="Times New Roman" w:eastAsia="Times New Roman" w:hAnsi="Times New Roman" w:cs="Times New Roman"/>
          <w:spacing w:val="-4"/>
          <w:sz w:val="24"/>
        </w:rPr>
        <w:t xml:space="preserve"> </w:t>
      </w:r>
      <w:r w:rsidRPr="00392561">
        <w:rPr>
          <w:rFonts w:ascii="Times New Roman" w:eastAsia="Times New Roman" w:hAnsi="Times New Roman" w:cs="Times New Roman"/>
          <w:sz w:val="24"/>
        </w:rPr>
        <w:t>університету:</w:t>
      </w:r>
      <w:r w:rsidRPr="00392561">
        <w:rPr>
          <w:rFonts w:ascii="Times New Roman" w:eastAsia="Times New Roman" w:hAnsi="Times New Roman" w:cs="Times New Roman"/>
          <w:spacing w:val="-2"/>
          <w:sz w:val="24"/>
        </w:rPr>
        <w:t xml:space="preserve"> </w:t>
      </w:r>
      <w:hyperlink r:id="rId29">
        <w:r w:rsidRPr="00392561">
          <w:rPr>
            <w:rFonts w:ascii="Times New Roman" w:eastAsia="Times New Roman" w:hAnsi="Times New Roman" w:cs="Times New Roman"/>
            <w:color w:val="0000FF"/>
            <w:spacing w:val="-2"/>
            <w:sz w:val="24"/>
            <w:u w:val="single" w:color="0000FF"/>
          </w:rPr>
          <w:t>http://www.library.vnmu.edu.ua</w:t>
        </w:r>
      </w:hyperlink>
    </w:p>
    <w:p w:rsidR="00392561" w:rsidRPr="00392561" w:rsidRDefault="00392561" w:rsidP="00392561">
      <w:pPr>
        <w:widowControl w:val="0"/>
        <w:tabs>
          <w:tab w:val="left" w:pos="862"/>
        </w:tabs>
        <w:autoSpaceDE w:val="0"/>
        <w:autoSpaceDN w:val="0"/>
        <w:spacing w:after="0" w:line="240" w:lineRule="auto"/>
        <w:rPr>
          <w:rFonts w:ascii="Times New Roman" w:eastAsia="Times New Roman" w:hAnsi="Times New Roman" w:cs="Times New Roman"/>
          <w:sz w:val="24"/>
        </w:rPr>
      </w:pPr>
      <w:r w:rsidRPr="00392561">
        <w:rPr>
          <w:rFonts w:ascii="Times New Roman" w:eastAsia="Times New Roman" w:hAnsi="Times New Roman" w:cs="Times New Roman"/>
          <w:sz w:val="24"/>
        </w:rPr>
        <w:t>Національна</w:t>
      </w:r>
      <w:r w:rsidRPr="00392561">
        <w:rPr>
          <w:rFonts w:ascii="Times New Roman" w:eastAsia="Times New Roman" w:hAnsi="Times New Roman" w:cs="Times New Roman"/>
          <w:spacing w:val="-5"/>
          <w:sz w:val="24"/>
        </w:rPr>
        <w:t xml:space="preserve"> </w:t>
      </w:r>
      <w:r w:rsidRPr="00392561">
        <w:rPr>
          <w:rFonts w:ascii="Times New Roman" w:eastAsia="Times New Roman" w:hAnsi="Times New Roman" w:cs="Times New Roman"/>
          <w:sz w:val="24"/>
        </w:rPr>
        <w:t>наукова</w:t>
      </w:r>
      <w:r w:rsidRPr="00392561">
        <w:rPr>
          <w:rFonts w:ascii="Times New Roman" w:eastAsia="Times New Roman" w:hAnsi="Times New Roman" w:cs="Times New Roman"/>
          <w:spacing w:val="-2"/>
          <w:sz w:val="24"/>
        </w:rPr>
        <w:t xml:space="preserve"> </w:t>
      </w:r>
      <w:r w:rsidRPr="00392561">
        <w:rPr>
          <w:rFonts w:ascii="Times New Roman" w:eastAsia="Times New Roman" w:hAnsi="Times New Roman" w:cs="Times New Roman"/>
          <w:sz w:val="24"/>
        </w:rPr>
        <w:t>медична</w:t>
      </w:r>
      <w:r w:rsidRPr="00392561">
        <w:rPr>
          <w:rFonts w:ascii="Times New Roman" w:eastAsia="Times New Roman" w:hAnsi="Times New Roman" w:cs="Times New Roman"/>
          <w:spacing w:val="-3"/>
          <w:sz w:val="24"/>
        </w:rPr>
        <w:t xml:space="preserve"> </w:t>
      </w:r>
      <w:r w:rsidRPr="00392561">
        <w:rPr>
          <w:rFonts w:ascii="Times New Roman" w:eastAsia="Times New Roman" w:hAnsi="Times New Roman" w:cs="Times New Roman"/>
          <w:sz w:val="24"/>
        </w:rPr>
        <w:t>бібліотека</w:t>
      </w:r>
      <w:r w:rsidRPr="00392561">
        <w:rPr>
          <w:rFonts w:ascii="Times New Roman" w:eastAsia="Times New Roman" w:hAnsi="Times New Roman" w:cs="Times New Roman"/>
          <w:spacing w:val="-2"/>
          <w:sz w:val="24"/>
        </w:rPr>
        <w:t xml:space="preserve"> </w:t>
      </w:r>
      <w:r w:rsidRPr="00392561">
        <w:rPr>
          <w:rFonts w:ascii="Times New Roman" w:eastAsia="Times New Roman" w:hAnsi="Times New Roman" w:cs="Times New Roman"/>
          <w:sz w:val="24"/>
        </w:rPr>
        <w:t>України:</w:t>
      </w:r>
      <w:r w:rsidRPr="00392561">
        <w:rPr>
          <w:rFonts w:ascii="Times New Roman" w:eastAsia="Times New Roman" w:hAnsi="Times New Roman" w:cs="Times New Roman"/>
          <w:spacing w:val="-2"/>
          <w:sz w:val="24"/>
        </w:rPr>
        <w:t xml:space="preserve"> </w:t>
      </w:r>
      <w:hyperlink r:id="rId30">
        <w:r w:rsidRPr="00392561">
          <w:rPr>
            <w:rFonts w:ascii="Times New Roman" w:eastAsia="Times New Roman" w:hAnsi="Times New Roman" w:cs="Times New Roman"/>
            <w:color w:val="0000FF"/>
            <w:spacing w:val="-2"/>
            <w:sz w:val="24"/>
            <w:u w:val="single" w:color="0000FF"/>
          </w:rPr>
          <w:t>http://www.library.gov.ua/</w:t>
        </w:r>
      </w:hyperlink>
    </w:p>
    <w:p w:rsidR="00392561" w:rsidRPr="00392561" w:rsidRDefault="00392561" w:rsidP="00392561">
      <w:pPr>
        <w:widowControl w:val="0"/>
        <w:tabs>
          <w:tab w:val="left" w:pos="567"/>
        </w:tabs>
        <w:autoSpaceDE w:val="0"/>
        <w:autoSpaceDN w:val="0"/>
        <w:spacing w:after="0" w:line="240" w:lineRule="auto"/>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Всесвітня організація охорони здоров’я </w:t>
      </w:r>
      <w:hyperlink r:id="rId31" w:history="1">
        <w:r w:rsidRPr="00392561">
          <w:rPr>
            <w:rFonts w:ascii="Times New Roman" w:eastAsia="Times New Roman" w:hAnsi="Times New Roman" w:cs="Times New Roman"/>
            <w:color w:val="0000FF"/>
            <w:sz w:val="24"/>
            <w:szCs w:val="24"/>
            <w:u w:val="single"/>
          </w:rPr>
          <w:t>http://www.who.int/en/</w:t>
        </w:r>
      </w:hyperlink>
      <w:r w:rsidRPr="00392561">
        <w:rPr>
          <w:rFonts w:ascii="Times New Roman" w:eastAsia="Times New Roman" w:hAnsi="Times New Roman" w:cs="Times New Roman"/>
          <w:sz w:val="24"/>
          <w:szCs w:val="24"/>
        </w:rPr>
        <w:t xml:space="preserve"> </w:t>
      </w:r>
    </w:p>
    <w:p w:rsidR="00392561" w:rsidRPr="00392561" w:rsidRDefault="00392561" w:rsidP="00392561">
      <w:pPr>
        <w:widowControl w:val="0"/>
        <w:tabs>
          <w:tab w:val="left" w:pos="567"/>
        </w:tabs>
        <w:autoSpaceDE w:val="0"/>
        <w:autoSpaceDN w:val="0"/>
        <w:spacing w:after="0" w:line="240" w:lineRule="auto"/>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МОЗ України </w:t>
      </w:r>
      <w:hyperlink r:id="rId32" w:history="1">
        <w:r w:rsidRPr="00392561">
          <w:rPr>
            <w:rFonts w:ascii="Times New Roman" w:eastAsia="Times New Roman" w:hAnsi="Times New Roman" w:cs="Times New Roman"/>
            <w:color w:val="0000FF"/>
            <w:sz w:val="24"/>
            <w:szCs w:val="24"/>
            <w:u w:val="single"/>
          </w:rPr>
          <w:t>https://moz.gov.ua/</w:t>
        </w:r>
      </w:hyperlink>
      <w:r w:rsidRPr="00392561">
        <w:rPr>
          <w:rFonts w:ascii="Times New Roman" w:eastAsia="Times New Roman" w:hAnsi="Times New Roman" w:cs="Times New Roman"/>
          <w:sz w:val="24"/>
          <w:szCs w:val="24"/>
        </w:rPr>
        <w:t xml:space="preserve"> </w:t>
      </w:r>
    </w:p>
    <w:p w:rsidR="00392561" w:rsidRPr="00392561" w:rsidRDefault="00392561" w:rsidP="00392561">
      <w:pPr>
        <w:widowControl w:val="0"/>
        <w:tabs>
          <w:tab w:val="left" w:pos="567"/>
        </w:tabs>
        <w:autoSpaceDE w:val="0"/>
        <w:autoSpaceDN w:val="0"/>
        <w:spacing w:after="0" w:line="240" w:lineRule="auto"/>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Центр громадського здоров’я МОЗ України </w:t>
      </w:r>
      <w:hyperlink r:id="rId33" w:history="1">
        <w:r w:rsidRPr="00392561">
          <w:rPr>
            <w:rFonts w:ascii="Times New Roman" w:eastAsia="Times New Roman" w:hAnsi="Times New Roman" w:cs="Times New Roman"/>
            <w:color w:val="0000FF"/>
            <w:sz w:val="24"/>
            <w:szCs w:val="24"/>
            <w:u w:val="single"/>
          </w:rPr>
          <w:t>https://phc.org.ua/kontrol-zakhvoryuvan</w:t>
        </w:r>
      </w:hyperlink>
      <w:r w:rsidRPr="00392561">
        <w:rPr>
          <w:rFonts w:ascii="Times New Roman" w:eastAsia="Times New Roman" w:hAnsi="Times New Roman" w:cs="Times New Roman"/>
          <w:sz w:val="24"/>
          <w:szCs w:val="24"/>
        </w:rPr>
        <w:t xml:space="preserve"> </w:t>
      </w:r>
    </w:p>
    <w:p w:rsidR="00392561" w:rsidRPr="00392561" w:rsidRDefault="00392561" w:rsidP="00392561">
      <w:pPr>
        <w:widowControl w:val="0"/>
        <w:tabs>
          <w:tab w:val="left" w:pos="862"/>
          <w:tab w:val="left" w:pos="2428"/>
          <w:tab w:val="left" w:pos="3613"/>
          <w:tab w:val="left" w:pos="4349"/>
          <w:tab w:val="left" w:pos="5261"/>
          <w:tab w:val="left" w:pos="6574"/>
          <w:tab w:val="left" w:pos="7091"/>
          <w:tab w:val="left" w:pos="8609"/>
        </w:tabs>
        <w:autoSpaceDE w:val="0"/>
        <w:autoSpaceDN w:val="0"/>
        <w:spacing w:after="0" w:line="240" w:lineRule="auto"/>
        <w:ind w:right="139"/>
        <w:rPr>
          <w:rFonts w:ascii="Times New Roman" w:eastAsia="Times New Roman" w:hAnsi="Times New Roman" w:cs="Times New Roman"/>
          <w:sz w:val="24"/>
        </w:rPr>
      </w:pPr>
      <w:r w:rsidRPr="00392561">
        <w:rPr>
          <w:rFonts w:ascii="Times New Roman" w:eastAsia="Times New Roman" w:hAnsi="Times New Roman" w:cs="Times New Roman"/>
          <w:spacing w:val="-2"/>
          <w:sz w:val="24"/>
        </w:rPr>
        <w:t>Англомовна</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2"/>
          <w:sz w:val="24"/>
        </w:rPr>
        <w:t>текстова</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4"/>
          <w:sz w:val="24"/>
        </w:rPr>
        <w:t>база</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2"/>
          <w:sz w:val="24"/>
        </w:rPr>
        <w:t>даних</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2"/>
          <w:sz w:val="24"/>
        </w:rPr>
        <w:t>медичних</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6"/>
          <w:sz w:val="24"/>
        </w:rPr>
        <w:t>та</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2"/>
          <w:sz w:val="24"/>
        </w:rPr>
        <w:t>біологічних</w:t>
      </w:r>
      <w:r w:rsidRPr="00392561">
        <w:rPr>
          <w:rFonts w:ascii="Times New Roman" w:eastAsia="Times New Roman" w:hAnsi="Times New Roman" w:cs="Times New Roman"/>
          <w:sz w:val="24"/>
        </w:rPr>
        <w:t xml:space="preserve"> </w:t>
      </w:r>
      <w:r w:rsidRPr="00392561">
        <w:rPr>
          <w:rFonts w:ascii="Times New Roman" w:eastAsia="Times New Roman" w:hAnsi="Times New Roman" w:cs="Times New Roman"/>
          <w:spacing w:val="-2"/>
          <w:sz w:val="24"/>
        </w:rPr>
        <w:t xml:space="preserve">публікацій: </w:t>
      </w:r>
      <w:hyperlink r:id="rId34">
        <w:r w:rsidRPr="00392561">
          <w:rPr>
            <w:rFonts w:ascii="Times New Roman" w:eastAsia="Times New Roman" w:hAnsi="Times New Roman" w:cs="Times New Roman"/>
            <w:color w:val="0000FF"/>
            <w:spacing w:val="-2"/>
            <w:sz w:val="24"/>
            <w:u w:val="single" w:color="0000FF"/>
          </w:rPr>
          <w:t>http://www.pubmed.com</w:t>
        </w:r>
      </w:hyperlink>
    </w:p>
    <w:p w:rsidR="00392561" w:rsidRPr="00392561" w:rsidRDefault="00392561" w:rsidP="00392561">
      <w:pPr>
        <w:widowControl w:val="0"/>
        <w:tabs>
          <w:tab w:val="left" w:pos="862"/>
        </w:tabs>
        <w:autoSpaceDE w:val="0"/>
        <w:autoSpaceDN w:val="0"/>
        <w:spacing w:after="0" w:line="240" w:lineRule="auto"/>
        <w:ind w:right="141"/>
        <w:rPr>
          <w:rFonts w:ascii="Times New Roman" w:eastAsia="Times New Roman" w:hAnsi="Times New Roman" w:cs="Times New Roman"/>
          <w:sz w:val="24"/>
        </w:rPr>
      </w:pPr>
      <w:r w:rsidRPr="00392561">
        <w:rPr>
          <w:rFonts w:ascii="Times New Roman" w:eastAsia="Times New Roman" w:hAnsi="Times New Roman" w:cs="Times New Roman"/>
          <w:sz w:val="24"/>
        </w:rPr>
        <w:t>Англомовний</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веб-ресурс</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для</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лікарів</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та</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інших</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професіоналів</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охорони</w:t>
      </w:r>
      <w:r w:rsidRPr="00392561">
        <w:rPr>
          <w:rFonts w:ascii="Times New Roman" w:eastAsia="Times New Roman" w:hAnsi="Times New Roman" w:cs="Times New Roman"/>
          <w:spacing w:val="80"/>
          <w:sz w:val="24"/>
        </w:rPr>
        <w:t xml:space="preserve"> </w:t>
      </w:r>
      <w:r w:rsidRPr="00392561">
        <w:rPr>
          <w:rFonts w:ascii="Times New Roman" w:eastAsia="Times New Roman" w:hAnsi="Times New Roman" w:cs="Times New Roman"/>
          <w:sz w:val="24"/>
        </w:rPr>
        <w:t>здоров’я</w:t>
      </w:r>
      <w:r w:rsidRPr="00392561">
        <w:rPr>
          <w:rFonts w:ascii="Times New Roman" w:eastAsia="Times New Roman" w:hAnsi="Times New Roman" w:cs="Times New Roman"/>
          <w:color w:val="0B4B92"/>
          <w:sz w:val="24"/>
        </w:rPr>
        <w:t xml:space="preserve">: </w:t>
      </w:r>
      <w:hyperlink r:id="rId35">
        <w:r w:rsidRPr="00392561">
          <w:rPr>
            <w:rFonts w:ascii="Times New Roman" w:eastAsia="Times New Roman" w:hAnsi="Times New Roman" w:cs="Times New Roman"/>
            <w:color w:val="0000FF"/>
            <w:spacing w:val="-2"/>
            <w:sz w:val="24"/>
            <w:u w:val="single" w:color="0000FF"/>
          </w:rPr>
          <w:t>https://emedicine.medscape.com/pulmology</w:t>
        </w:r>
      </w:hyperlink>
    </w:p>
    <w:bookmarkStart w:id="3" w:name="_Hlk195268977"/>
    <w:p w:rsidR="00D114C7" w:rsidRPr="00D114C7" w:rsidRDefault="00D114C7" w:rsidP="00D114C7">
      <w:pPr>
        <w:shd w:val="clear" w:color="auto" w:fill="FFFFFF"/>
        <w:spacing w:after="0" w:line="240" w:lineRule="auto"/>
        <w:contextualSpacing/>
        <w:rPr>
          <w:rFonts w:ascii="Times New Roman" w:eastAsia="Calibri" w:hAnsi="Times New Roman" w:cs="Times New Roman"/>
          <w:color w:val="5B9BD5"/>
          <w:sz w:val="24"/>
          <w:szCs w:val="24"/>
        </w:rPr>
      </w:pPr>
      <w:r w:rsidRPr="00D114C7">
        <w:rPr>
          <w:rFonts w:ascii="Times New Roman" w:eastAsia="Calibri" w:hAnsi="Times New Roman" w:cs="Times New Roman"/>
          <w:color w:val="5B9BD5"/>
          <w:spacing w:val="-6"/>
          <w:sz w:val="24"/>
          <w:szCs w:val="24"/>
        </w:rPr>
        <w:fldChar w:fldCharType="begin"/>
      </w:r>
      <w:r w:rsidRPr="00D114C7">
        <w:rPr>
          <w:rFonts w:ascii="Times New Roman" w:eastAsia="Calibri" w:hAnsi="Times New Roman" w:cs="Times New Roman"/>
          <w:color w:val="5B9BD5"/>
          <w:spacing w:val="-6"/>
          <w:sz w:val="24"/>
          <w:szCs w:val="24"/>
        </w:rPr>
        <w:instrText>HYPERLINK "http://learningradiology.com"</w:instrText>
      </w:r>
      <w:r w:rsidRPr="00D114C7">
        <w:rPr>
          <w:rFonts w:ascii="Times New Roman" w:eastAsia="Calibri" w:hAnsi="Times New Roman" w:cs="Times New Roman"/>
          <w:color w:val="5B9BD5"/>
          <w:spacing w:val="-6"/>
          <w:sz w:val="24"/>
          <w:szCs w:val="24"/>
        </w:rPr>
        <w:fldChar w:fldCharType="separate"/>
      </w:r>
      <w:r w:rsidRPr="00D114C7">
        <w:rPr>
          <w:rFonts w:ascii="Times New Roman" w:eastAsia="Calibri" w:hAnsi="Times New Roman" w:cs="Times New Roman"/>
          <w:color w:val="0000FF"/>
          <w:spacing w:val="-6"/>
          <w:sz w:val="24"/>
          <w:szCs w:val="24"/>
          <w:u w:val="single"/>
        </w:rPr>
        <w:t>http://learningradiology.com</w:t>
      </w:r>
      <w:r w:rsidRPr="00D114C7">
        <w:rPr>
          <w:rFonts w:ascii="Times New Roman" w:eastAsia="Calibri" w:hAnsi="Times New Roman" w:cs="Times New Roman"/>
          <w:color w:val="5B9BD5"/>
          <w:spacing w:val="-6"/>
          <w:sz w:val="24"/>
          <w:szCs w:val="24"/>
        </w:rPr>
        <w:fldChar w:fldCharType="end"/>
      </w:r>
    </w:p>
    <w:p w:rsidR="00D114C7" w:rsidRPr="00D114C7" w:rsidRDefault="000B0304" w:rsidP="00D114C7">
      <w:pPr>
        <w:shd w:val="clear" w:color="auto" w:fill="FFFFFF"/>
        <w:spacing w:after="0" w:line="240" w:lineRule="auto"/>
        <w:contextualSpacing/>
        <w:rPr>
          <w:rFonts w:ascii="Times New Roman" w:eastAsia="Calibri" w:hAnsi="Times New Roman" w:cs="Times New Roman"/>
          <w:sz w:val="24"/>
          <w:szCs w:val="24"/>
        </w:rPr>
      </w:pPr>
      <w:hyperlink r:id="rId36" w:tgtFrame="_blank" w:history="1">
        <w:r w:rsidR="00D114C7" w:rsidRPr="00D114C7">
          <w:rPr>
            <w:rFonts w:ascii="Times New Roman" w:eastAsia="Calibri" w:hAnsi="Times New Roman" w:cs="Times New Roman"/>
            <w:color w:val="0000FF"/>
            <w:spacing w:val="-6"/>
            <w:sz w:val="24"/>
            <w:szCs w:val="24"/>
            <w:u w:val="single"/>
          </w:rPr>
          <w:t>http://www.radiologyeducation.com/</w:t>
        </w:r>
      </w:hyperlink>
    </w:p>
    <w:p w:rsidR="00D114C7" w:rsidRPr="00D114C7" w:rsidRDefault="000B0304" w:rsidP="00D114C7">
      <w:pPr>
        <w:spacing w:after="0" w:line="240" w:lineRule="auto"/>
        <w:contextualSpacing/>
        <w:rPr>
          <w:rFonts w:ascii="Times New Roman" w:eastAsia="Calibri" w:hAnsi="Times New Roman" w:cs="Times New Roman"/>
          <w:color w:val="0000FF"/>
          <w:sz w:val="24"/>
          <w:szCs w:val="24"/>
          <w:u w:val="single"/>
        </w:rPr>
      </w:pPr>
      <w:hyperlink r:id="rId37" w:history="1">
        <w:r w:rsidR="00D114C7" w:rsidRPr="00D114C7">
          <w:rPr>
            <w:rFonts w:ascii="Times New Roman" w:eastAsia="Calibri" w:hAnsi="Times New Roman" w:cs="Times New Roman"/>
            <w:color w:val="0000FF"/>
            <w:sz w:val="24"/>
            <w:szCs w:val="24"/>
            <w:u w:val="single"/>
          </w:rPr>
          <w:t>https://www.sonosite.com</w:t>
        </w:r>
      </w:hyperlink>
    </w:p>
    <w:p w:rsidR="00392561" w:rsidRPr="00392561" w:rsidRDefault="00392561" w:rsidP="00392561">
      <w:pPr>
        <w:widowControl w:val="0"/>
        <w:autoSpaceDE w:val="0"/>
        <w:autoSpaceDN w:val="0"/>
        <w:spacing w:after="0" w:line="240" w:lineRule="auto"/>
        <w:ind w:right="139"/>
        <w:jc w:val="both"/>
        <w:rPr>
          <w:rFonts w:ascii="Times New Roman" w:eastAsia="Times New Roman" w:hAnsi="Times New Roman" w:cs="Times New Roman"/>
          <w:sz w:val="24"/>
          <w:szCs w:val="24"/>
        </w:rPr>
      </w:pPr>
    </w:p>
    <w:p w:rsidR="00392561" w:rsidRPr="00392561" w:rsidRDefault="00392561" w:rsidP="008426C4">
      <w:pPr>
        <w:widowControl w:val="0"/>
        <w:autoSpaceDE w:val="0"/>
        <w:autoSpaceDN w:val="0"/>
        <w:spacing w:after="0" w:line="240" w:lineRule="auto"/>
        <w:ind w:left="-567" w:right="139"/>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Силабус</w:t>
      </w:r>
      <w:r w:rsidRPr="00392561">
        <w:rPr>
          <w:rFonts w:ascii="Times New Roman" w:eastAsia="Times New Roman" w:hAnsi="Times New Roman" w:cs="Times New Roman"/>
          <w:spacing w:val="29"/>
          <w:sz w:val="24"/>
          <w:szCs w:val="24"/>
        </w:rPr>
        <w:t xml:space="preserve"> </w:t>
      </w:r>
      <w:r w:rsidRPr="00392561">
        <w:rPr>
          <w:rFonts w:ascii="Times New Roman" w:eastAsia="Times New Roman" w:hAnsi="Times New Roman" w:cs="Times New Roman"/>
          <w:sz w:val="24"/>
          <w:szCs w:val="24"/>
        </w:rPr>
        <w:t>з</w:t>
      </w:r>
      <w:r w:rsidRPr="00392561">
        <w:rPr>
          <w:rFonts w:ascii="Times New Roman" w:eastAsia="Times New Roman" w:hAnsi="Times New Roman" w:cs="Times New Roman"/>
          <w:spacing w:val="29"/>
          <w:sz w:val="24"/>
          <w:szCs w:val="24"/>
        </w:rPr>
        <w:t xml:space="preserve"> </w:t>
      </w:r>
      <w:r w:rsidRPr="00392561">
        <w:rPr>
          <w:rFonts w:ascii="Times New Roman" w:eastAsia="Times New Roman" w:hAnsi="Times New Roman" w:cs="Times New Roman"/>
          <w:sz w:val="24"/>
          <w:szCs w:val="24"/>
        </w:rPr>
        <w:t>дисципліни</w:t>
      </w:r>
      <w:r w:rsidRPr="00392561">
        <w:rPr>
          <w:rFonts w:ascii="Times New Roman" w:eastAsia="Times New Roman" w:hAnsi="Times New Roman" w:cs="Times New Roman"/>
          <w:spacing w:val="28"/>
          <w:sz w:val="24"/>
          <w:szCs w:val="24"/>
        </w:rPr>
        <w:t xml:space="preserve"> </w:t>
      </w:r>
      <w:r w:rsidRPr="00392561">
        <w:rPr>
          <w:rFonts w:ascii="Times New Roman" w:eastAsia="Times New Roman" w:hAnsi="Times New Roman" w:cs="Times New Roman"/>
          <w:sz w:val="24"/>
          <w:szCs w:val="24"/>
        </w:rPr>
        <w:t>«</w:t>
      </w:r>
      <w:r w:rsidR="00D114C7">
        <w:rPr>
          <w:rFonts w:ascii="Times New Roman" w:eastAsia="Times New Roman" w:hAnsi="Times New Roman" w:cs="Times New Roman"/>
          <w:sz w:val="24"/>
          <w:szCs w:val="24"/>
        </w:rPr>
        <w:t>Радіологія</w:t>
      </w:r>
      <w:r w:rsidRPr="00392561">
        <w:rPr>
          <w:rFonts w:ascii="Times New Roman" w:eastAsia="Times New Roman" w:hAnsi="Times New Roman" w:cs="Times New Roman"/>
          <w:sz w:val="24"/>
          <w:szCs w:val="24"/>
        </w:rPr>
        <w:t>»</w:t>
      </w:r>
      <w:r w:rsidR="00D114C7">
        <w:rPr>
          <w:rFonts w:ascii="Times New Roman" w:eastAsia="Times New Roman" w:hAnsi="Times New Roman" w:cs="Times New Roman"/>
          <w:spacing w:val="80"/>
          <w:sz w:val="24"/>
          <w:szCs w:val="24"/>
        </w:rPr>
        <w:t xml:space="preserve"> </w:t>
      </w:r>
      <w:r w:rsidRPr="00392561">
        <w:rPr>
          <w:rFonts w:ascii="Times New Roman" w:eastAsia="Times New Roman" w:hAnsi="Times New Roman" w:cs="Times New Roman"/>
          <w:sz w:val="24"/>
          <w:szCs w:val="24"/>
        </w:rPr>
        <w:t>обговорено та</w:t>
      </w:r>
      <w:r w:rsidRPr="00392561">
        <w:rPr>
          <w:rFonts w:ascii="Times New Roman" w:eastAsia="Times New Roman" w:hAnsi="Times New Roman" w:cs="Times New Roman"/>
          <w:spacing w:val="29"/>
          <w:sz w:val="24"/>
          <w:szCs w:val="24"/>
        </w:rPr>
        <w:t xml:space="preserve"> </w:t>
      </w:r>
      <w:r w:rsidRPr="00392561">
        <w:rPr>
          <w:rFonts w:ascii="Times New Roman" w:eastAsia="Times New Roman" w:hAnsi="Times New Roman" w:cs="Times New Roman"/>
          <w:sz w:val="24"/>
          <w:szCs w:val="24"/>
        </w:rPr>
        <w:t xml:space="preserve">затверджено на засіданні кафедри </w:t>
      </w:r>
      <w:r w:rsidR="00D114C7">
        <w:rPr>
          <w:rFonts w:ascii="Times New Roman" w:eastAsia="Times New Roman" w:hAnsi="Times New Roman" w:cs="Times New Roman"/>
          <w:sz w:val="24"/>
          <w:szCs w:val="24"/>
        </w:rPr>
        <w:t>променевої діагностики, променевої терапії та онкології</w:t>
      </w:r>
      <w:r w:rsidRPr="00392561">
        <w:rPr>
          <w:rFonts w:ascii="Times New Roman" w:eastAsia="Times New Roman" w:hAnsi="Times New Roman" w:cs="Times New Roman"/>
          <w:sz w:val="24"/>
          <w:szCs w:val="24"/>
        </w:rPr>
        <w:t xml:space="preserve"> (протокол </w:t>
      </w:r>
      <w:r w:rsidR="00D114C7">
        <w:rPr>
          <w:rFonts w:ascii="Times New Roman" w:eastAsia="Times New Roman" w:hAnsi="Times New Roman" w:cs="Times New Roman"/>
          <w:sz w:val="24"/>
          <w:szCs w:val="24"/>
        </w:rPr>
        <w:t xml:space="preserve">№ 1 </w:t>
      </w:r>
      <w:r w:rsidRPr="00392561">
        <w:rPr>
          <w:rFonts w:ascii="Times New Roman" w:eastAsia="Times New Roman" w:hAnsi="Times New Roman" w:cs="Times New Roman"/>
          <w:sz w:val="24"/>
          <w:szCs w:val="24"/>
        </w:rPr>
        <w:t>від «</w:t>
      </w:r>
      <w:r w:rsidR="00D114C7">
        <w:rPr>
          <w:rFonts w:ascii="Times New Roman" w:eastAsia="Times New Roman" w:hAnsi="Times New Roman" w:cs="Times New Roman"/>
          <w:sz w:val="24"/>
          <w:szCs w:val="24"/>
        </w:rPr>
        <w:t>27</w:t>
      </w:r>
      <w:r w:rsidRPr="00392561">
        <w:rPr>
          <w:rFonts w:ascii="Times New Roman" w:eastAsia="Times New Roman" w:hAnsi="Times New Roman" w:cs="Times New Roman"/>
          <w:sz w:val="24"/>
          <w:szCs w:val="24"/>
        </w:rPr>
        <w:t xml:space="preserve">» </w:t>
      </w:r>
      <w:r w:rsidR="00D114C7">
        <w:rPr>
          <w:rFonts w:ascii="Times New Roman" w:eastAsia="Times New Roman" w:hAnsi="Times New Roman" w:cs="Times New Roman"/>
          <w:sz w:val="24"/>
          <w:szCs w:val="24"/>
        </w:rPr>
        <w:t xml:space="preserve">серпня </w:t>
      </w:r>
      <w:r w:rsidRPr="00392561">
        <w:rPr>
          <w:rFonts w:ascii="Times New Roman" w:eastAsia="Times New Roman" w:hAnsi="Times New Roman" w:cs="Times New Roman"/>
          <w:sz w:val="24"/>
          <w:szCs w:val="24"/>
        </w:rPr>
        <w:t>202</w:t>
      </w:r>
      <w:r w:rsidR="00D114C7">
        <w:rPr>
          <w:rFonts w:ascii="Times New Roman" w:eastAsia="Times New Roman" w:hAnsi="Times New Roman" w:cs="Times New Roman"/>
          <w:sz w:val="24"/>
          <w:szCs w:val="24"/>
        </w:rPr>
        <w:t xml:space="preserve">6 </w:t>
      </w:r>
      <w:r w:rsidRPr="00392561">
        <w:rPr>
          <w:rFonts w:ascii="Times New Roman" w:eastAsia="Times New Roman" w:hAnsi="Times New Roman" w:cs="Times New Roman"/>
          <w:sz w:val="24"/>
          <w:szCs w:val="24"/>
        </w:rPr>
        <w:t>р.).</w:t>
      </w:r>
    </w:p>
    <w:bookmarkEnd w:id="3"/>
    <w:p w:rsidR="00392561" w:rsidRPr="00392561" w:rsidRDefault="00392561" w:rsidP="00392561">
      <w:pPr>
        <w:widowControl w:val="0"/>
        <w:tabs>
          <w:tab w:val="left" w:pos="1424"/>
          <w:tab w:val="left" w:pos="2636"/>
          <w:tab w:val="left" w:pos="4141"/>
          <w:tab w:val="left" w:pos="4709"/>
          <w:tab w:val="left" w:pos="6016"/>
          <w:tab w:val="left" w:pos="6847"/>
          <w:tab w:val="left" w:pos="8231"/>
          <w:tab w:val="left" w:pos="9061"/>
          <w:tab w:val="left" w:pos="9477"/>
        </w:tabs>
        <w:autoSpaceDE w:val="0"/>
        <w:autoSpaceDN w:val="0"/>
        <w:spacing w:after="0" w:line="240" w:lineRule="auto"/>
        <w:ind w:left="142" w:right="139"/>
        <w:rPr>
          <w:rFonts w:ascii="Times New Roman" w:eastAsia="Times New Roman" w:hAnsi="Times New Roman" w:cs="Times New Roman"/>
          <w:sz w:val="24"/>
          <w:szCs w:val="24"/>
        </w:rPr>
      </w:pPr>
    </w:p>
    <w:p w:rsidR="00D114C7" w:rsidRDefault="00D114C7" w:rsidP="00D114C7">
      <w:pPr>
        <w:widowControl w:val="0"/>
        <w:tabs>
          <w:tab w:val="left" w:pos="1424"/>
          <w:tab w:val="left" w:pos="2636"/>
          <w:tab w:val="left" w:pos="4141"/>
          <w:tab w:val="left" w:pos="4709"/>
          <w:tab w:val="left" w:pos="6016"/>
          <w:tab w:val="left" w:pos="6847"/>
          <w:tab w:val="left" w:pos="8231"/>
          <w:tab w:val="left" w:pos="9061"/>
          <w:tab w:val="left" w:pos="9477"/>
        </w:tabs>
        <w:autoSpaceDE w:val="0"/>
        <w:autoSpaceDN w:val="0"/>
        <w:spacing w:after="0" w:line="240" w:lineRule="auto"/>
        <w:ind w:right="139"/>
        <w:rPr>
          <w:rFonts w:ascii="Times New Roman" w:eastAsia="Times New Roman" w:hAnsi="Times New Roman" w:cs="Times New Roman"/>
          <w:b/>
          <w:sz w:val="24"/>
          <w:szCs w:val="24"/>
        </w:rPr>
      </w:pPr>
      <w:r w:rsidRPr="0091717A">
        <w:rPr>
          <w:rFonts w:ascii="Times New Roman" w:eastAsia="Times New Roman" w:hAnsi="Times New Roman" w:cs="Times New Roman"/>
          <w:b/>
          <w:sz w:val="24"/>
          <w:szCs w:val="24"/>
        </w:rPr>
        <w:t xml:space="preserve">Відповідальний(а) за курс: </w:t>
      </w:r>
    </w:p>
    <w:p w:rsidR="00D114C7" w:rsidRPr="0091717A" w:rsidRDefault="00D114C7" w:rsidP="00D114C7">
      <w:pPr>
        <w:widowControl w:val="0"/>
        <w:tabs>
          <w:tab w:val="left" w:pos="1424"/>
          <w:tab w:val="left" w:pos="2636"/>
          <w:tab w:val="left" w:pos="4141"/>
          <w:tab w:val="left" w:pos="4709"/>
          <w:tab w:val="left" w:pos="6016"/>
          <w:tab w:val="left" w:pos="6847"/>
          <w:tab w:val="left" w:pos="8231"/>
          <w:tab w:val="left" w:pos="9061"/>
          <w:tab w:val="left" w:pos="9477"/>
        </w:tabs>
        <w:autoSpaceDE w:val="0"/>
        <w:autoSpaceDN w:val="0"/>
        <w:spacing w:after="0" w:line="240" w:lineRule="auto"/>
        <w:ind w:right="139"/>
        <w:rPr>
          <w:rFonts w:ascii="Times New Roman" w:eastAsia="Times New Roman" w:hAnsi="Times New Roman" w:cs="Times New Roman"/>
          <w:b/>
          <w:sz w:val="24"/>
          <w:szCs w:val="24"/>
        </w:rPr>
      </w:pPr>
    </w:p>
    <w:p w:rsidR="00D114C7" w:rsidRPr="0091717A" w:rsidRDefault="00D114C7" w:rsidP="00D114C7">
      <w:pPr>
        <w:widowControl w:val="0"/>
        <w:autoSpaceDE w:val="0"/>
        <w:autoSpaceDN w:val="0"/>
        <w:spacing w:after="0" w:line="240" w:lineRule="auto"/>
        <w:rPr>
          <w:rFonts w:ascii="Times New Roman" w:eastAsia="Times New Roman" w:hAnsi="Times New Roman" w:cs="Times New Roman"/>
          <w:sz w:val="16"/>
          <w:szCs w:val="16"/>
        </w:rPr>
      </w:pPr>
      <w:r w:rsidRPr="0091717A">
        <w:rPr>
          <w:rFonts w:ascii="Times New Roman" w:eastAsia="Times New Roman" w:hAnsi="Times New Roman" w:cs="Times New Roman"/>
          <w:szCs w:val="28"/>
        </w:rPr>
        <w:t>____</w:t>
      </w:r>
      <w:proofErr w:type="spellStart"/>
      <w:r w:rsidRPr="0091717A">
        <w:rPr>
          <w:rFonts w:ascii="Times New Roman" w:eastAsia="Times New Roman" w:hAnsi="Times New Roman" w:cs="Times New Roman"/>
          <w:szCs w:val="28"/>
        </w:rPr>
        <w:t>к.м.н</w:t>
      </w:r>
      <w:proofErr w:type="spellEnd"/>
      <w:r w:rsidRPr="0091717A">
        <w:rPr>
          <w:rFonts w:ascii="Times New Roman" w:eastAsia="Times New Roman" w:hAnsi="Times New Roman" w:cs="Times New Roman"/>
          <w:szCs w:val="28"/>
        </w:rPr>
        <w:t xml:space="preserve">., доцент ___________________  </w:t>
      </w:r>
      <w:r w:rsidRPr="0091717A">
        <w:rPr>
          <w:rFonts w:ascii="Times New Roman" w:eastAsia="Times New Roman" w:hAnsi="Times New Roman" w:cs="Times New Roman"/>
          <w:sz w:val="24"/>
        </w:rPr>
        <w:t>Світлана КОЛЯДЕНКО___</w:t>
      </w:r>
      <w:r w:rsidRPr="0091717A">
        <w:rPr>
          <w:rFonts w:ascii="Times New Roman" w:eastAsia="Times New Roman" w:hAnsi="Times New Roman" w:cs="Times New Roman"/>
          <w:szCs w:val="28"/>
          <w:lang w:val="ru-RU"/>
        </w:rPr>
        <w:t xml:space="preserve">              </w:t>
      </w:r>
      <w:r w:rsidRPr="0091717A">
        <w:rPr>
          <w:rFonts w:ascii="Times New Roman" w:eastAsia="Times New Roman" w:hAnsi="Times New Roman" w:cs="Times New Roman"/>
          <w:szCs w:val="28"/>
        </w:rPr>
        <w:t xml:space="preserve">                                    </w:t>
      </w:r>
      <w:r w:rsidRPr="0091717A">
        <w:rPr>
          <w:rFonts w:ascii="Times New Roman" w:eastAsia="Times New Roman" w:hAnsi="Times New Roman" w:cs="Times New Roman"/>
          <w:sz w:val="16"/>
          <w:szCs w:val="16"/>
        </w:rPr>
        <w:t>(</w:t>
      </w:r>
      <w:r w:rsidRPr="0091717A">
        <w:rPr>
          <w:rFonts w:ascii="Times New Roman" w:eastAsia="Times New Roman" w:hAnsi="Times New Roman" w:cs="Times New Roman"/>
          <w:bCs/>
          <w:sz w:val="16"/>
          <w:szCs w:val="16"/>
        </w:rPr>
        <w:t xml:space="preserve">науковий  ступінь, вчене звання)             </w:t>
      </w:r>
      <w:r w:rsidRPr="0091717A">
        <w:rPr>
          <w:rFonts w:ascii="Times New Roman" w:eastAsia="Times New Roman" w:hAnsi="Times New Roman" w:cs="Times New Roman"/>
          <w:sz w:val="16"/>
          <w:szCs w:val="16"/>
        </w:rPr>
        <w:t>(підпис)</w:t>
      </w:r>
    </w:p>
    <w:p w:rsidR="00D114C7" w:rsidRPr="0091717A" w:rsidRDefault="00D114C7" w:rsidP="00D114C7">
      <w:pPr>
        <w:widowControl w:val="0"/>
        <w:tabs>
          <w:tab w:val="left" w:pos="426"/>
        </w:tabs>
        <w:autoSpaceDE w:val="0"/>
        <w:autoSpaceDN w:val="0"/>
        <w:spacing w:after="0" w:line="240" w:lineRule="auto"/>
        <w:rPr>
          <w:rFonts w:ascii="Times New Roman" w:eastAsia="Times New Roman" w:hAnsi="Times New Roman" w:cs="Times New Roman"/>
          <w:sz w:val="24"/>
          <w:szCs w:val="24"/>
          <w:u w:color="000000"/>
        </w:rPr>
      </w:pPr>
    </w:p>
    <w:p w:rsidR="00D114C7" w:rsidRDefault="00D114C7" w:rsidP="00D114C7">
      <w:pPr>
        <w:widowControl w:val="0"/>
        <w:tabs>
          <w:tab w:val="left" w:pos="426"/>
        </w:tabs>
        <w:autoSpaceDE w:val="0"/>
        <w:autoSpaceDN w:val="0"/>
        <w:spacing w:after="0" w:line="240" w:lineRule="auto"/>
        <w:rPr>
          <w:rFonts w:ascii="Times New Roman" w:eastAsia="Times New Roman" w:hAnsi="Times New Roman" w:cs="Times New Roman"/>
          <w:sz w:val="24"/>
          <w:szCs w:val="24"/>
          <w:u w:color="000000"/>
        </w:rPr>
      </w:pPr>
      <w:r w:rsidRPr="0091717A">
        <w:rPr>
          <w:rFonts w:ascii="Times New Roman" w:eastAsia="Times New Roman" w:hAnsi="Times New Roman" w:cs="Times New Roman"/>
          <w:sz w:val="24"/>
          <w:szCs w:val="24"/>
          <w:u w:color="000000"/>
        </w:rPr>
        <w:t xml:space="preserve">Завідувач кафедри </w:t>
      </w:r>
      <w:r w:rsidR="001D518D" w:rsidRPr="001D518D">
        <w:rPr>
          <w:rFonts w:ascii="Times New Roman" w:eastAsia="Times New Roman" w:hAnsi="Times New Roman" w:cs="Times New Roman"/>
          <w:sz w:val="24"/>
          <w:szCs w:val="24"/>
          <w:u w:color="000000"/>
        </w:rPr>
        <w:t>променевої діагностики, променевої терапії та онкології</w:t>
      </w:r>
    </w:p>
    <w:p w:rsidR="00D114C7" w:rsidRPr="0091717A" w:rsidRDefault="00D114C7" w:rsidP="00D114C7">
      <w:pPr>
        <w:widowControl w:val="0"/>
        <w:tabs>
          <w:tab w:val="left" w:pos="426"/>
        </w:tabs>
        <w:autoSpaceDE w:val="0"/>
        <w:autoSpaceDN w:val="0"/>
        <w:spacing w:after="0" w:line="240" w:lineRule="auto"/>
        <w:rPr>
          <w:rFonts w:ascii="Times New Roman" w:eastAsia="Times New Roman" w:hAnsi="Times New Roman" w:cs="Times New Roman"/>
          <w:sz w:val="24"/>
          <w:szCs w:val="24"/>
          <w:u w:color="000000"/>
        </w:rPr>
      </w:pPr>
      <w:r w:rsidRPr="0091717A">
        <w:rPr>
          <w:rFonts w:ascii="Times New Roman" w:eastAsia="Times New Roman" w:hAnsi="Times New Roman" w:cs="Times New Roman"/>
          <w:sz w:val="24"/>
          <w:szCs w:val="24"/>
          <w:u w:color="000000"/>
        </w:rPr>
        <w:t xml:space="preserve">                                               </w:t>
      </w:r>
      <w:r w:rsidRPr="0091717A">
        <w:rPr>
          <w:rFonts w:ascii="Times New Roman" w:eastAsia="Times New Roman" w:hAnsi="Times New Roman" w:cs="Times New Roman"/>
          <w:color w:val="000000"/>
          <w:sz w:val="24"/>
          <w:szCs w:val="24"/>
          <w:u w:color="000000"/>
        </w:rPr>
        <w:t xml:space="preserve"> </w:t>
      </w:r>
      <w:r w:rsidRPr="0091717A">
        <w:rPr>
          <w:rFonts w:ascii="Times New Roman" w:eastAsia="Times New Roman" w:hAnsi="Times New Roman" w:cs="Times New Roman"/>
          <w:sz w:val="24"/>
          <w:szCs w:val="24"/>
          <w:u w:color="000000"/>
        </w:rPr>
        <w:t xml:space="preserve">              </w:t>
      </w:r>
    </w:p>
    <w:p w:rsidR="00D114C7" w:rsidRPr="0091717A" w:rsidRDefault="00D114C7" w:rsidP="00D114C7">
      <w:pPr>
        <w:widowControl w:val="0"/>
        <w:autoSpaceDE w:val="0"/>
        <w:autoSpaceDN w:val="0"/>
        <w:spacing w:after="0" w:line="240" w:lineRule="auto"/>
        <w:rPr>
          <w:rFonts w:ascii="Times New Roman" w:eastAsia="Times New Roman" w:hAnsi="Times New Roman" w:cs="Times New Roman"/>
          <w:szCs w:val="28"/>
          <w:lang w:val="ru-RU"/>
        </w:rPr>
      </w:pPr>
      <w:r w:rsidRPr="0091717A">
        <w:rPr>
          <w:rFonts w:ascii="Times New Roman" w:eastAsia="Times New Roman" w:hAnsi="Times New Roman" w:cs="Times New Roman"/>
          <w:szCs w:val="28"/>
        </w:rPr>
        <w:t>___</w:t>
      </w:r>
      <w:proofErr w:type="spellStart"/>
      <w:r w:rsidRPr="0091717A">
        <w:rPr>
          <w:rFonts w:ascii="Times New Roman" w:eastAsia="Times New Roman" w:hAnsi="Times New Roman" w:cs="Times New Roman"/>
          <w:szCs w:val="28"/>
        </w:rPr>
        <w:t>д.м.н</w:t>
      </w:r>
      <w:proofErr w:type="spellEnd"/>
      <w:r w:rsidRPr="0091717A">
        <w:rPr>
          <w:rFonts w:ascii="Times New Roman" w:eastAsia="Times New Roman" w:hAnsi="Times New Roman" w:cs="Times New Roman"/>
          <w:szCs w:val="28"/>
        </w:rPr>
        <w:t>., проф. ______________________ Олександр КОСТЮК _____</w:t>
      </w:r>
      <w:r w:rsidRPr="0091717A">
        <w:rPr>
          <w:rFonts w:ascii="Times New Roman" w:eastAsia="Times New Roman" w:hAnsi="Times New Roman" w:cs="Times New Roman"/>
          <w:szCs w:val="28"/>
          <w:lang w:val="ru-RU"/>
        </w:rPr>
        <w:t>___</w:t>
      </w:r>
      <w:r w:rsidRPr="0091717A">
        <w:rPr>
          <w:rFonts w:ascii="Times New Roman" w:eastAsia="Times New Roman" w:hAnsi="Times New Roman" w:cs="Times New Roman"/>
          <w:szCs w:val="28"/>
        </w:rPr>
        <w:t xml:space="preserve"> </w:t>
      </w:r>
    </w:p>
    <w:p w:rsidR="00D114C7" w:rsidRPr="0091717A" w:rsidRDefault="00D114C7" w:rsidP="00D114C7">
      <w:pPr>
        <w:spacing w:after="16" w:line="303" w:lineRule="auto"/>
        <w:rPr>
          <w:rFonts w:ascii="Times New Roman" w:eastAsia="Times New Roman" w:hAnsi="Times New Roman" w:cs="Times New Roman"/>
          <w:strike/>
          <w:color w:val="000000"/>
          <w:sz w:val="24"/>
          <w:szCs w:val="24"/>
          <w:lang w:eastAsia="uk-UA"/>
        </w:rPr>
      </w:pPr>
    </w:p>
    <w:p w:rsidR="00392561" w:rsidRPr="00392561" w:rsidRDefault="00392561" w:rsidP="00392561">
      <w:pPr>
        <w:spacing w:after="16" w:line="303" w:lineRule="auto"/>
        <w:ind w:left="862" w:hanging="720"/>
        <w:rPr>
          <w:rFonts w:ascii="Times New Roman" w:eastAsia="Times New Roman" w:hAnsi="Times New Roman" w:cs="Times New Roman"/>
          <w:color w:val="000000"/>
          <w:sz w:val="24"/>
          <w:szCs w:val="24"/>
          <w:lang w:eastAsia="uk-UA"/>
        </w:rPr>
      </w:pPr>
    </w:p>
    <w:p w:rsidR="00392561" w:rsidRPr="00392561" w:rsidRDefault="00392561" w:rsidP="00392561">
      <w:pPr>
        <w:spacing w:after="16" w:line="303" w:lineRule="auto"/>
        <w:rPr>
          <w:rFonts w:ascii="Times New Roman" w:eastAsia="Times New Roman" w:hAnsi="Times New Roman" w:cs="Times New Roman"/>
          <w:strike/>
          <w:color w:val="000000"/>
          <w:sz w:val="24"/>
          <w:szCs w:val="24"/>
          <w:lang w:eastAsia="uk-UA"/>
        </w:rPr>
      </w:pPr>
    </w:p>
    <w:p w:rsidR="00F56213" w:rsidRPr="00D114C7" w:rsidRDefault="00F56213">
      <w:pPr>
        <w:rPr>
          <w:rFonts w:ascii="Times New Roman" w:eastAsia="Times New Roman" w:hAnsi="Times New Roman" w:cs="Times New Roman"/>
          <w:color w:val="000000"/>
          <w:sz w:val="24"/>
          <w:szCs w:val="24"/>
          <w:highlight w:val="cyan"/>
          <w:lang w:eastAsia="uk-UA"/>
        </w:rPr>
      </w:pPr>
    </w:p>
    <w:sectPr w:rsidR="00F56213" w:rsidRPr="00D114C7" w:rsidSect="00D114C7">
      <w:headerReference w:type="default" r:id="rId38"/>
      <w:pgSz w:w="11906" w:h="16838"/>
      <w:pgMar w:top="850" w:right="849"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3832" w:rsidRDefault="000D265B">
      <w:pPr>
        <w:spacing w:after="0" w:line="240" w:lineRule="auto"/>
      </w:pPr>
      <w:r>
        <w:separator/>
      </w:r>
    </w:p>
  </w:endnote>
  <w:endnote w:type="continuationSeparator" w:id="0">
    <w:p w:rsidR="001D3832" w:rsidRDefault="000D2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Yu Gothic UI"/>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3832" w:rsidRDefault="000D265B">
      <w:pPr>
        <w:spacing w:after="0" w:line="240" w:lineRule="auto"/>
      </w:pPr>
      <w:r>
        <w:separator/>
      </w:r>
    </w:p>
  </w:footnote>
  <w:footnote w:type="continuationSeparator" w:id="0">
    <w:p w:rsidR="001D3832" w:rsidRDefault="000D26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2461431"/>
      <w:docPartObj>
        <w:docPartGallery w:val="Page Numbers (Top of Page)"/>
        <w:docPartUnique/>
      </w:docPartObj>
    </w:sdtPr>
    <w:sdtEndPr>
      <w:rPr>
        <w:sz w:val="24"/>
        <w:szCs w:val="24"/>
      </w:rPr>
    </w:sdtEndPr>
    <w:sdtContent>
      <w:p w:rsidR="005818D0" w:rsidRPr="005E552E" w:rsidRDefault="00392561">
        <w:pPr>
          <w:pStyle w:val="a9"/>
          <w:jc w:val="center"/>
          <w:rPr>
            <w:sz w:val="24"/>
            <w:szCs w:val="24"/>
          </w:rPr>
        </w:pPr>
        <w:r w:rsidRPr="005E552E">
          <w:rPr>
            <w:sz w:val="24"/>
            <w:szCs w:val="24"/>
          </w:rPr>
          <w:fldChar w:fldCharType="begin"/>
        </w:r>
        <w:r w:rsidRPr="005E552E">
          <w:rPr>
            <w:sz w:val="24"/>
            <w:szCs w:val="24"/>
          </w:rPr>
          <w:instrText>PAGE   \* MERGEFORMAT</w:instrText>
        </w:r>
        <w:r w:rsidRPr="005E552E">
          <w:rPr>
            <w:sz w:val="24"/>
            <w:szCs w:val="24"/>
          </w:rPr>
          <w:fldChar w:fldCharType="separate"/>
        </w:r>
        <w:r w:rsidR="000B0304" w:rsidRPr="000B0304">
          <w:rPr>
            <w:noProof/>
            <w:sz w:val="24"/>
            <w:szCs w:val="24"/>
            <w:lang w:val="ru-RU"/>
          </w:rPr>
          <w:t>9</w:t>
        </w:r>
        <w:r w:rsidRPr="005E552E">
          <w:rPr>
            <w:sz w:val="24"/>
            <w:szCs w:val="24"/>
          </w:rPr>
          <w:fldChar w:fldCharType="end"/>
        </w:r>
      </w:p>
    </w:sdtContent>
  </w:sdt>
  <w:p w:rsidR="005818D0" w:rsidRDefault="000B0304">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B22CE"/>
    <w:multiLevelType w:val="singleLevel"/>
    <w:tmpl w:val="0419000F"/>
    <w:lvl w:ilvl="0">
      <w:start w:val="1"/>
      <w:numFmt w:val="decimal"/>
      <w:lvlText w:val="%1."/>
      <w:lvlJc w:val="left"/>
      <w:pPr>
        <w:tabs>
          <w:tab w:val="num" w:pos="360"/>
        </w:tabs>
        <w:ind w:left="360" w:hanging="360"/>
      </w:pPr>
    </w:lvl>
  </w:abstractNum>
  <w:abstractNum w:abstractNumId="1" w15:restartNumberingAfterBreak="0">
    <w:nsid w:val="10246280"/>
    <w:multiLevelType w:val="hybridMultilevel"/>
    <w:tmpl w:val="2C1CBB4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204771D6"/>
    <w:multiLevelType w:val="singleLevel"/>
    <w:tmpl w:val="95568AAE"/>
    <w:lvl w:ilvl="0">
      <w:start w:val="1"/>
      <w:numFmt w:val="decimal"/>
      <w:lvlText w:val="%1."/>
      <w:legacy w:legacy="1" w:legacySpace="0" w:legacyIndent="365"/>
      <w:lvlJc w:val="left"/>
      <w:rPr>
        <w:rFonts w:ascii="Times New Roman" w:hAnsi="Times New Roman" w:cs="Times New Roman" w:hint="default"/>
      </w:rPr>
    </w:lvl>
  </w:abstractNum>
  <w:abstractNum w:abstractNumId="3" w15:restartNumberingAfterBreak="0">
    <w:nsid w:val="441C16D7"/>
    <w:multiLevelType w:val="singleLevel"/>
    <w:tmpl w:val="0B3417C2"/>
    <w:lvl w:ilvl="0">
      <w:start w:val="1"/>
      <w:numFmt w:val="decimal"/>
      <w:lvlText w:val="%1."/>
      <w:lvlJc w:val="left"/>
      <w:pPr>
        <w:tabs>
          <w:tab w:val="num" w:pos="360"/>
        </w:tabs>
        <w:ind w:left="360" w:hanging="360"/>
      </w:pPr>
      <w:rPr>
        <w:b w:val="0"/>
      </w:rPr>
    </w:lvl>
  </w:abstractNum>
  <w:abstractNum w:abstractNumId="4" w15:restartNumberingAfterBreak="0">
    <w:nsid w:val="6EFB5BBD"/>
    <w:multiLevelType w:val="hybridMultilevel"/>
    <w:tmpl w:val="6254A36E"/>
    <w:lvl w:ilvl="0" w:tplc="CF325F42">
      <w:start w:val="1"/>
      <w:numFmt w:val="decimal"/>
      <w:lvlText w:val="%1."/>
      <w:lvlJc w:val="left"/>
      <w:pPr>
        <w:ind w:left="644" w:hanging="360"/>
      </w:pPr>
      <w:rPr>
        <w:rFonts w:ascii="Times New Roman" w:eastAsia="Times New Roman" w:hAnsi="Times New Roman" w:cs="Times New Roman" w:hint="default"/>
        <w:b/>
        <w:bCs/>
        <w:i w:val="0"/>
        <w:iCs w:val="0"/>
        <w:color w:val="2F5496"/>
        <w:spacing w:val="0"/>
        <w:w w:val="100"/>
        <w:sz w:val="24"/>
        <w:szCs w:val="24"/>
        <w:lang w:val="uk-UA" w:eastAsia="en-US" w:bidi="ar-SA"/>
      </w:rPr>
    </w:lvl>
    <w:lvl w:ilvl="1" w:tplc="EEBEB6D8">
      <w:numFmt w:val="bullet"/>
      <w:lvlText w:val="•"/>
      <w:lvlJc w:val="left"/>
      <w:pPr>
        <w:ind w:left="1118" w:hanging="360"/>
      </w:pPr>
      <w:rPr>
        <w:rFonts w:hint="default"/>
        <w:lang w:val="uk-UA" w:eastAsia="en-US" w:bidi="ar-SA"/>
      </w:rPr>
    </w:lvl>
    <w:lvl w:ilvl="2" w:tplc="1B26DCF2">
      <w:numFmt w:val="bullet"/>
      <w:lvlText w:val="•"/>
      <w:lvlJc w:val="left"/>
      <w:pPr>
        <w:ind w:left="2096" w:hanging="360"/>
      </w:pPr>
      <w:rPr>
        <w:rFonts w:hint="default"/>
        <w:lang w:val="uk-UA" w:eastAsia="en-US" w:bidi="ar-SA"/>
      </w:rPr>
    </w:lvl>
    <w:lvl w:ilvl="3" w:tplc="DF8231A6">
      <w:numFmt w:val="bullet"/>
      <w:lvlText w:val="•"/>
      <w:lvlJc w:val="left"/>
      <w:pPr>
        <w:ind w:left="3074" w:hanging="360"/>
      </w:pPr>
      <w:rPr>
        <w:rFonts w:hint="default"/>
        <w:lang w:val="uk-UA" w:eastAsia="en-US" w:bidi="ar-SA"/>
      </w:rPr>
    </w:lvl>
    <w:lvl w:ilvl="4" w:tplc="10BC3E1A">
      <w:numFmt w:val="bullet"/>
      <w:lvlText w:val="•"/>
      <w:lvlJc w:val="left"/>
      <w:pPr>
        <w:ind w:left="4052" w:hanging="360"/>
      </w:pPr>
      <w:rPr>
        <w:rFonts w:hint="default"/>
        <w:lang w:val="uk-UA" w:eastAsia="en-US" w:bidi="ar-SA"/>
      </w:rPr>
    </w:lvl>
    <w:lvl w:ilvl="5" w:tplc="E4A63250">
      <w:numFmt w:val="bullet"/>
      <w:lvlText w:val="•"/>
      <w:lvlJc w:val="left"/>
      <w:pPr>
        <w:ind w:left="5031" w:hanging="360"/>
      </w:pPr>
      <w:rPr>
        <w:rFonts w:hint="default"/>
        <w:lang w:val="uk-UA" w:eastAsia="en-US" w:bidi="ar-SA"/>
      </w:rPr>
    </w:lvl>
    <w:lvl w:ilvl="6" w:tplc="A3DA6BB6">
      <w:numFmt w:val="bullet"/>
      <w:lvlText w:val="•"/>
      <w:lvlJc w:val="left"/>
      <w:pPr>
        <w:ind w:left="6009" w:hanging="360"/>
      </w:pPr>
      <w:rPr>
        <w:rFonts w:hint="default"/>
        <w:lang w:val="uk-UA" w:eastAsia="en-US" w:bidi="ar-SA"/>
      </w:rPr>
    </w:lvl>
    <w:lvl w:ilvl="7" w:tplc="A29E1800">
      <w:numFmt w:val="bullet"/>
      <w:lvlText w:val="•"/>
      <w:lvlJc w:val="left"/>
      <w:pPr>
        <w:ind w:left="6987" w:hanging="360"/>
      </w:pPr>
      <w:rPr>
        <w:rFonts w:hint="default"/>
        <w:lang w:val="uk-UA" w:eastAsia="en-US" w:bidi="ar-SA"/>
      </w:rPr>
    </w:lvl>
    <w:lvl w:ilvl="8" w:tplc="11122A76">
      <w:numFmt w:val="bullet"/>
      <w:lvlText w:val="•"/>
      <w:lvlJc w:val="left"/>
      <w:pPr>
        <w:ind w:left="7965" w:hanging="360"/>
      </w:pPr>
      <w:rPr>
        <w:rFonts w:hint="default"/>
        <w:lang w:val="uk-UA" w:eastAsia="en-US" w:bidi="ar-SA"/>
      </w:rPr>
    </w:lvl>
  </w:abstractNum>
  <w:num w:numId="1">
    <w:abstractNumId w:val="4"/>
  </w:num>
  <w:num w:numId="2">
    <w:abstractNumId w:val="1"/>
  </w:num>
  <w:num w:numId="3">
    <w:abstractNumId w:val="3"/>
  </w:num>
  <w:num w:numId="4">
    <w:abstractNumId w:val="0"/>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561"/>
    <w:rsid w:val="00000041"/>
    <w:rsid w:val="00005AC4"/>
    <w:rsid w:val="00010625"/>
    <w:rsid w:val="0002139C"/>
    <w:rsid w:val="0002225F"/>
    <w:rsid w:val="0002370A"/>
    <w:rsid w:val="000242E1"/>
    <w:rsid w:val="0003303F"/>
    <w:rsid w:val="00033E75"/>
    <w:rsid w:val="000361B7"/>
    <w:rsid w:val="00037A9E"/>
    <w:rsid w:val="000401BC"/>
    <w:rsid w:val="000443C0"/>
    <w:rsid w:val="00044CC5"/>
    <w:rsid w:val="00044EEF"/>
    <w:rsid w:val="000472FB"/>
    <w:rsid w:val="0004777E"/>
    <w:rsid w:val="000554D1"/>
    <w:rsid w:val="00056178"/>
    <w:rsid w:val="00061A44"/>
    <w:rsid w:val="00064644"/>
    <w:rsid w:val="00071326"/>
    <w:rsid w:val="0007330C"/>
    <w:rsid w:val="000741DB"/>
    <w:rsid w:val="00074795"/>
    <w:rsid w:val="0008036D"/>
    <w:rsid w:val="00083E4D"/>
    <w:rsid w:val="00085305"/>
    <w:rsid w:val="000912A0"/>
    <w:rsid w:val="000930DA"/>
    <w:rsid w:val="00096FC7"/>
    <w:rsid w:val="000A0275"/>
    <w:rsid w:val="000A0C51"/>
    <w:rsid w:val="000A3272"/>
    <w:rsid w:val="000A3410"/>
    <w:rsid w:val="000A4174"/>
    <w:rsid w:val="000A5FDA"/>
    <w:rsid w:val="000B0304"/>
    <w:rsid w:val="000C0F0E"/>
    <w:rsid w:val="000D265B"/>
    <w:rsid w:val="000E0098"/>
    <w:rsid w:val="000E2278"/>
    <w:rsid w:val="000E749F"/>
    <w:rsid w:val="00103546"/>
    <w:rsid w:val="0010580B"/>
    <w:rsid w:val="00106452"/>
    <w:rsid w:val="00115725"/>
    <w:rsid w:val="00124E17"/>
    <w:rsid w:val="00127E2E"/>
    <w:rsid w:val="001328C3"/>
    <w:rsid w:val="00137CE1"/>
    <w:rsid w:val="001428E9"/>
    <w:rsid w:val="00150041"/>
    <w:rsid w:val="00153D40"/>
    <w:rsid w:val="00154E97"/>
    <w:rsid w:val="001670E1"/>
    <w:rsid w:val="0016777E"/>
    <w:rsid w:val="001740B2"/>
    <w:rsid w:val="00181DE4"/>
    <w:rsid w:val="00183457"/>
    <w:rsid w:val="001867C3"/>
    <w:rsid w:val="00190F48"/>
    <w:rsid w:val="001927B4"/>
    <w:rsid w:val="001A7768"/>
    <w:rsid w:val="001B4F64"/>
    <w:rsid w:val="001C4A92"/>
    <w:rsid w:val="001D3832"/>
    <w:rsid w:val="001D518D"/>
    <w:rsid w:val="001E7556"/>
    <w:rsid w:val="00203AA7"/>
    <w:rsid w:val="002108D4"/>
    <w:rsid w:val="00220B14"/>
    <w:rsid w:val="00227875"/>
    <w:rsid w:val="002320F8"/>
    <w:rsid w:val="002405D4"/>
    <w:rsid w:val="00241AD6"/>
    <w:rsid w:val="0024467C"/>
    <w:rsid w:val="00244889"/>
    <w:rsid w:val="00250798"/>
    <w:rsid w:val="00257E43"/>
    <w:rsid w:val="00260EAA"/>
    <w:rsid w:val="002726DA"/>
    <w:rsid w:val="00277BE2"/>
    <w:rsid w:val="002870C5"/>
    <w:rsid w:val="00293CA5"/>
    <w:rsid w:val="002A1CCA"/>
    <w:rsid w:val="002A4165"/>
    <w:rsid w:val="002A5144"/>
    <w:rsid w:val="002B02AB"/>
    <w:rsid w:val="002B652A"/>
    <w:rsid w:val="002C151C"/>
    <w:rsid w:val="002D2C6D"/>
    <w:rsid w:val="002D7274"/>
    <w:rsid w:val="002E5CC3"/>
    <w:rsid w:val="002F0463"/>
    <w:rsid w:val="00305257"/>
    <w:rsid w:val="00313A12"/>
    <w:rsid w:val="00317110"/>
    <w:rsid w:val="0032124E"/>
    <w:rsid w:val="00322BAC"/>
    <w:rsid w:val="0032378D"/>
    <w:rsid w:val="00327807"/>
    <w:rsid w:val="003324F1"/>
    <w:rsid w:val="00332FDE"/>
    <w:rsid w:val="00334BA4"/>
    <w:rsid w:val="00344733"/>
    <w:rsid w:val="0034484E"/>
    <w:rsid w:val="00346483"/>
    <w:rsid w:val="00347F6B"/>
    <w:rsid w:val="003543E0"/>
    <w:rsid w:val="003635A7"/>
    <w:rsid w:val="0036407C"/>
    <w:rsid w:val="00373129"/>
    <w:rsid w:val="00374F48"/>
    <w:rsid w:val="00381782"/>
    <w:rsid w:val="00386323"/>
    <w:rsid w:val="0038739D"/>
    <w:rsid w:val="00391248"/>
    <w:rsid w:val="00392561"/>
    <w:rsid w:val="00393B83"/>
    <w:rsid w:val="00394CA4"/>
    <w:rsid w:val="0039505E"/>
    <w:rsid w:val="003A2ED2"/>
    <w:rsid w:val="003B0AF3"/>
    <w:rsid w:val="003C104C"/>
    <w:rsid w:val="003C6B41"/>
    <w:rsid w:val="003D1BE3"/>
    <w:rsid w:val="003E1A2A"/>
    <w:rsid w:val="003E741C"/>
    <w:rsid w:val="003F6C05"/>
    <w:rsid w:val="00411D9A"/>
    <w:rsid w:val="00414492"/>
    <w:rsid w:val="00415386"/>
    <w:rsid w:val="0041775C"/>
    <w:rsid w:val="004276DE"/>
    <w:rsid w:val="00427B98"/>
    <w:rsid w:val="00433449"/>
    <w:rsid w:val="00443F3D"/>
    <w:rsid w:val="00450C1D"/>
    <w:rsid w:val="00454491"/>
    <w:rsid w:val="00460FF7"/>
    <w:rsid w:val="00480D30"/>
    <w:rsid w:val="004828DE"/>
    <w:rsid w:val="0048435B"/>
    <w:rsid w:val="004905A6"/>
    <w:rsid w:val="004A0E0B"/>
    <w:rsid w:val="004A2DDD"/>
    <w:rsid w:val="004A6E75"/>
    <w:rsid w:val="004B1196"/>
    <w:rsid w:val="004B6DFA"/>
    <w:rsid w:val="004D65B7"/>
    <w:rsid w:val="004E08CC"/>
    <w:rsid w:val="004E7176"/>
    <w:rsid w:val="004F1C73"/>
    <w:rsid w:val="004F1D0A"/>
    <w:rsid w:val="004F54A7"/>
    <w:rsid w:val="0051378E"/>
    <w:rsid w:val="00521E60"/>
    <w:rsid w:val="00522081"/>
    <w:rsid w:val="00524D1F"/>
    <w:rsid w:val="00541A7A"/>
    <w:rsid w:val="005438D0"/>
    <w:rsid w:val="0054481D"/>
    <w:rsid w:val="00546598"/>
    <w:rsid w:val="00550406"/>
    <w:rsid w:val="00550AC8"/>
    <w:rsid w:val="005534AA"/>
    <w:rsid w:val="00560B83"/>
    <w:rsid w:val="00563E6C"/>
    <w:rsid w:val="00564C8F"/>
    <w:rsid w:val="0057172E"/>
    <w:rsid w:val="00575071"/>
    <w:rsid w:val="0057577A"/>
    <w:rsid w:val="00577EFC"/>
    <w:rsid w:val="0058065E"/>
    <w:rsid w:val="005842DA"/>
    <w:rsid w:val="005958F2"/>
    <w:rsid w:val="00596A34"/>
    <w:rsid w:val="00596E12"/>
    <w:rsid w:val="00597AA3"/>
    <w:rsid w:val="005A6543"/>
    <w:rsid w:val="005C2078"/>
    <w:rsid w:val="005C734F"/>
    <w:rsid w:val="005D10FB"/>
    <w:rsid w:val="005D553B"/>
    <w:rsid w:val="005D6239"/>
    <w:rsid w:val="005E3C09"/>
    <w:rsid w:val="005E4DBB"/>
    <w:rsid w:val="005E5309"/>
    <w:rsid w:val="005F2925"/>
    <w:rsid w:val="005F373D"/>
    <w:rsid w:val="005F5168"/>
    <w:rsid w:val="005F7215"/>
    <w:rsid w:val="00600D7A"/>
    <w:rsid w:val="00601E16"/>
    <w:rsid w:val="00605E4B"/>
    <w:rsid w:val="00617361"/>
    <w:rsid w:val="0062344F"/>
    <w:rsid w:val="00623731"/>
    <w:rsid w:val="00623896"/>
    <w:rsid w:val="006263B8"/>
    <w:rsid w:val="00635C83"/>
    <w:rsid w:val="00637273"/>
    <w:rsid w:val="00644505"/>
    <w:rsid w:val="00647DFA"/>
    <w:rsid w:val="006518F5"/>
    <w:rsid w:val="006544B9"/>
    <w:rsid w:val="00677535"/>
    <w:rsid w:val="00680457"/>
    <w:rsid w:val="00693255"/>
    <w:rsid w:val="006A7408"/>
    <w:rsid w:val="006B62B1"/>
    <w:rsid w:val="006C2F8F"/>
    <w:rsid w:val="006D073D"/>
    <w:rsid w:val="006D1027"/>
    <w:rsid w:val="006D1555"/>
    <w:rsid w:val="006D30F8"/>
    <w:rsid w:val="006D781A"/>
    <w:rsid w:val="006D7F87"/>
    <w:rsid w:val="006F1FCF"/>
    <w:rsid w:val="006F63C1"/>
    <w:rsid w:val="006F6462"/>
    <w:rsid w:val="007132DA"/>
    <w:rsid w:val="007218E3"/>
    <w:rsid w:val="007259E8"/>
    <w:rsid w:val="007261CC"/>
    <w:rsid w:val="00726637"/>
    <w:rsid w:val="00745B58"/>
    <w:rsid w:val="00746178"/>
    <w:rsid w:val="00747E26"/>
    <w:rsid w:val="00753175"/>
    <w:rsid w:val="0076402F"/>
    <w:rsid w:val="00772D2F"/>
    <w:rsid w:val="00783EBC"/>
    <w:rsid w:val="0078518E"/>
    <w:rsid w:val="007852E7"/>
    <w:rsid w:val="00793CCF"/>
    <w:rsid w:val="007A0565"/>
    <w:rsid w:val="007A08FA"/>
    <w:rsid w:val="007A75DC"/>
    <w:rsid w:val="007B1E96"/>
    <w:rsid w:val="007C4B72"/>
    <w:rsid w:val="007C4B8F"/>
    <w:rsid w:val="007C7DA5"/>
    <w:rsid w:val="007E4CFD"/>
    <w:rsid w:val="00812AB1"/>
    <w:rsid w:val="00822C31"/>
    <w:rsid w:val="00823228"/>
    <w:rsid w:val="00826301"/>
    <w:rsid w:val="008403BC"/>
    <w:rsid w:val="008426C4"/>
    <w:rsid w:val="0084525C"/>
    <w:rsid w:val="00850BFC"/>
    <w:rsid w:val="008513F0"/>
    <w:rsid w:val="0085651A"/>
    <w:rsid w:val="0086458C"/>
    <w:rsid w:val="008660BA"/>
    <w:rsid w:val="00870C68"/>
    <w:rsid w:val="00875BD4"/>
    <w:rsid w:val="00876242"/>
    <w:rsid w:val="008806F2"/>
    <w:rsid w:val="00881FD5"/>
    <w:rsid w:val="00882328"/>
    <w:rsid w:val="00885936"/>
    <w:rsid w:val="00891472"/>
    <w:rsid w:val="0089234D"/>
    <w:rsid w:val="00893E0B"/>
    <w:rsid w:val="00897811"/>
    <w:rsid w:val="008A1CE5"/>
    <w:rsid w:val="008A6437"/>
    <w:rsid w:val="008B0A10"/>
    <w:rsid w:val="008B2CC6"/>
    <w:rsid w:val="008C1E03"/>
    <w:rsid w:val="008D1016"/>
    <w:rsid w:val="008D20E1"/>
    <w:rsid w:val="008E47A5"/>
    <w:rsid w:val="008E62D4"/>
    <w:rsid w:val="008F4C3C"/>
    <w:rsid w:val="008F7AC1"/>
    <w:rsid w:val="00901276"/>
    <w:rsid w:val="009075E7"/>
    <w:rsid w:val="009114CC"/>
    <w:rsid w:val="00916F1E"/>
    <w:rsid w:val="00927A69"/>
    <w:rsid w:val="00930171"/>
    <w:rsid w:val="009302E5"/>
    <w:rsid w:val="00931C3A"/>
    <w:rsid w:val="00934681"/>
    <w:rsid w:val="009377AD"/>
    <w:rsid w:val="00940903"/>
    <w:rsid w:val="00941EC9"/>
    <w:rsid w:val="00956818"/>
    <w:rsid w:val="00961AF6"/>
    <w:rsid w:val="00961BE7"/>
    <w:rsid w:val="009710F0"/>
    <w:rsid w:val="009725FD"/>
    <w:rsid w:val="009742C8"/>
    <w:rsid w:val="00974AE7"/>
    <w:rsid w:val="00982AF1"/>
    <w:rsid w:val="00992E1A"/>
    <w:rsid w:val="009A32D9"/>
    <w:rsid w:val="009B3FB2"/>
    <w:rsid w:val="009B718C"/>
    <w:rsid w:val="009B77A0"/>
    <w:rsid w:val="009D6542"/>
    <w:rsid w:val="009D6571"/>
    <w:rsid w:val="009D799F"/>
    <w:rsid w:val="009E3904"/>
    <w:rsid w:val="009F0BD8"/>
    <w:rsid w:val="009F1389"/>
    <w:rsid w:val="00A0074A"/>
    <w:rsid w:val="00A01016"/>
    <w:rsid w:val="00A215CD"/>
    <w:rsid w:val="00A222A3"/>
    <w:rsid w:val="00A242E6"/>
    <w:rsid w:val="00A302FE"/>
    <w:rsid w:val="00A40432"/>
    <w:rsid w:val="00A5016B"/>
    <w:rsid w:val="00A537F8"/>
    <w:rsid w:val="00A55614"/>
    <w:rsid w:val="00A56673"/>
    <w:rsid w:val="00A63891"/>
    <w:rsid w:val="00A642AF"/>
    <w:rsid w:val="00A676C6"/>
    <w:rsid w:val="00A824E8"/>
    <w:rsid w:val="00A87ECE"/>
    <w:rsid w:val="00A92688"/>
    <w:rsid w:val="00AA0F70"/>
    <w:rsid w:val="00AA1113"/>
    <w:rsid w:val="00AA1DA3"/>
    <w:rsid w:val="00AA2148"/>
    <w:rsid w:val="00AA3A2C"/>
    <w:rsid w:val="00AA74CA"/>
    <w:rsid w:val="00AB1C78"/>
    <w:rsid w:val="00AB708C"/>
    <w:rsid w:val="00AD027E"/>
    <w:rsid w:val="00AF50BF"/>
    <w:rsid w:val="00AF5F72"/>
    <w:rsid w:val="00B0211D"/>
    <w:rsid w:val="00B0717C"/>
    <w:rsid w:val="00B12F0E"/>
    <w:rsid w:val="00B22D27"/>
    <w:rsid w:val="00B26007"/>
    <w:rsid w:val="00B377E1"/>
    <w:rsid w:val="00B407E7"/>
    <w:rsid w:val="00B40C6E"/>
    <w:rsid w:val="00B42EDC"/>
    <w:rsid w:val="00B43A0F"/>
    <w:rsid w:val="00B52C80"/>
    <w:rsid w:val="00B52CC7"/>
    <w:rsid w:val="00B55F8D"/>
    <w:rsid w:val="00B64737"/>
    <w:rsid w:val="00B7334C"/>
    <w:rsid w:val="00B738AA"/>
    <w:rsid w:val="00B77B7D"/>
    <w:rsid w:val="00B77CF1"/>
    <w:rsid w:val="00B8469E"/>
    <w:rsid w:val="00B84F6D"/>
    <w:rsid w:val="00B854FD"/>
    <w:rsid w:val="00B8625A"/>
    <w:rsid w:val="00B865D7"/>
    <w:rsid w:val="00B866BD"/>
    <w:rsid w:val="00B86779"/>
    <w:rsid w:val="00B8691C"/>
    <w:rsid w:val="00B87C66"/>
    <w:rsid w:val="00B9160D"/>
    <w:rsid w:val="00B93BF7"/>
    <w:rsid w:val="00BB1A4E"/>
    <w:rsid w:val="00BB4630"/>
    <w:rsid w:val="00BC03CE"/>
    <w:rsid w:val="00BC1100"/>
    <w:rsid w:val="00BC4A97"/>
    <w:rsid w:val="00BC50AF"/>
    <w:rsid w:val="00BC7068"/>
    <w:rsid w:val="00BC7512"/>
    <w:rsid w:val="00BD532D"/>
    <w:rsid w:val="00BE5541"/>
    <w:rsid w:val="00BF3C45"/>
    <w:rsid w:val="00BF4DF9"/>
    <w:rsid w:val="00BF67C5"/>
    <w:rsid w:val="00C05250"/>
    <w:rsid w:val="00C0595C"/>
    <w:rsid w:val="00C12225"/>
    <w:rsid w:val="00C144BD"/>
    <w:rsid w:val="00C17568"/>
    <w:rsid w:val="00C35666"/>
    <w:rsid w:val="00C4230A"/>
    <w:rsid w:val="00C46ECA"/>
    <w:rsid w:val="00C53606"/>
    <w:rsid w:val="00C637ED"/>
    <w:rsid w:val="00C63A83"/>
    <w:rsid w:val="00C64A8A"/>
    <w:rsid w:val="00C64B3A"/>
    <w:rsid w:val="00C64E9C"/>
    <w:rsid w:val="00C6534A"/>
    <w:rsid w:val="00C653B1"/>
    <w:rsid w:val="00C65A2E"/>
    <w:rsid w:val="00C678E8"/>
    <w:rsid w:val="00C7249B"/>
    <w:rsid w:val="00C76AF1"/>
    <w:rsid w:val="00C81309"/>
    <w:rsid w:val="00C90A76"/>
    <w:rsid w:val="00C9273C"/>
    <w:rsid w:val="00C92D47"/>
    <w:rsid w:val="00C93D91"/>
    <w:rsid w:val="00CC5EE8"/>
    <w:rsid w:val="00CD029E"/>
    <w:rsid w:val="00CD117C"/>
    <w:rsid w:val="00CE7318"/>
    <w:rsid w:val="00CF4E84"/>
    <w:rsid w:val="00D017EA"/>
    <w:rsid w:val="00D04519"/>
    <w:rsid w:val="00D07A30"/>
    <w:rsid w:val="00D114C7"/>
    <w:rsid w:val="00D13A8A"/>
    <w:rsid w:val="00D16852"/>
    <w:rsid w:val="00D202D1"/>
    <w:rsid w:val="00D20C28"/>
    <w:rsid w:val="00D236F4"/>
    <w:rsid w:val="00D26E2F"/>
    <w:rsid w:val="00D34B4E"/>
    <w:rsid w:val="00D3597D"/>
    <w:rsid w:val="00D420F9"/>
    <w:rsid w:val="00D45136"/>
    <w:rsid w:val="00D45B37"/>
    <w:rsid w:val="00D57817"/>
    <w:rsid w:val="00D61D31"/>
    <w:rsid w:val="00D74DE2"/>
    <w:rsid w:val="00D83299"/>
    <w:rsid w:val="00D92B26"/>
    <w:rsid w:val="00DA5AE4"/>
    <w:rsid w:val="00DB2956"/>
    <w:rsid w:val="00DB631B"/>
    <w:rsid w:val="00DC761F"/>
    <w:rsid w:val="00DD43CB"/>
    <w:rsid w:val="00DE2C46"/>
    <w:rsid w:val="00DE3A8C"/>
    <w:rsid w:val="00DF30CB"/>
    <w:rsid w:val="00E01F94"/>
    <w:rsid w:val="00E023D0"/>
    <w:rsid w:val="00E13659"/>
    <w:rsid w:val="00E13DA7"/>
    <w:rsid w:val="00E221B3"/>
    <w:rsid w:val="00E22C78"/>
    <w:rsid w:val="00E256A2"/>
    <w:rsid w:val="00E36DAC"/>
    <w:rsid w:val="00E448AC"/>
    <w:rsid w:val="00E56409"/>
    <w:rsid w:val="00E60897"/>
    <w:rsid w:val="00E65F4F"/>
    <w:rsid w:val="00E666AB"/>
    <w:rsid w:val="00E66B14"/>
    <w:rsid w:val="00E76841"/>
    <w:rsid w:val="00E8092F"/>
    <w:rsid w:val="00E9288B"/>
    <w:rsid w:val="00E95D00"/>
    <w:rsid w:val="00EA12C8"/>
    <w:rsid w:val="00EA16EE"/>
    <w:rsid w:val="00EA4F80"/>
    <w:rsid w:val="00EA5162"/>
    <w:rsid w:val="00EA76E9"/>
    <w:rsid w:val="00EA77CF"/>
    <w:rsid w:val="00EB64B1"/>
    <w:rsid w:val="00EC157F"/>
    <w:rsid w:val="00ED01DB"/>
    <w:rsid w:val="00ED0874"/>
    <w:rsid w:val="00ED2F03"/>
    <w:rsid w:val="00ED4032"/>
    <w:rsid w:val="00EE04FE"/>
    <w:rsid w:val="00EE329C"/>
    <w:rsid w:val="00EE5039"/>
    <w:rsid w:val="00EF1064"/>
    <w:rsid w:val="00EF18CD"/>
    <w:rsid w:val="00EF7616"/>
    <w:rsid w:val="00F06133"/>
    <w:rsid w:val="00F13DE6"/>
    <w:rsid w:val="00F14CC4"/>
    <w:rsid w:val="00F232BF"/>
    <w:rsid w:val="00F255B3"/>
    <w:rsid w:val="00F2751A"/>
    <w:rsid w:val="00F27AF4"/>
    <w:rsid w:val="00F27F63"/>
    <w:rsid w:val="00F3226A"/>
    <w:rsid w:val="00F335D0"/>
    <w:rsid w:val="00F41D73"/>
    <w:rsid w:val="00F46092"/>
    <w:rsid w:val="00F46534"/>
    <w:rsid w:val="00F46DDA"/>
    <w:rsid w:val="00F46F1A"/>
    <w:rsid w:val="00F53107"/>
    <w:rsid w:val="00F532E9"/>
    <w:rsid w:val="00F53D33"/>
    <w:rsid w:val="00F55393"/>
    <w:rsid w:val="00F55F90"/>
    <w:rsid w:val="00F56213"/>
    <w:rsid w:val="00F77D1B"/>
    <w:rsid w:val="00F86F29"/>
    <w:rsid w:val="00FA219E"/>
    <w:rsid w:val="00FA2DEE"/>
    <w:rsid w:val="00FB28B2"/>
    <w:rsid w:val="00FB2998"/>
    <w:rsid w:val="00FB67D2"/>
    <w:rsid w:val="00FC3662"/>
    <w:rsid w:val="00FC45DD"/>
    <w:rsid w:val="00FC4635"/>
    <w:rsid w:val="00FE37F7"/>
    <w:rsid w:val="00FE4053"/>
    <w:rsid w:val="00FF041D"/>
    <w:rsid w:val="00FF0E45"/>
    <w:rsid w:val="00FF4C1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3FF40"/>
  <w15:chartTrackingRefBased/>
  <w15:docId w15:val="{D20F4A7E-E98B-4C9B-8685-BDE3950B8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next w:val="a"/>
    <w:link w:val="10"/>
    <w:uiPriority w:val="9"/>
    <w:qFormat/>
    <w:rsid w:val="00392561"/>
    <w:pPr>
      <w:keepNext/>
      <w:keepLines/>
      <w:spacing w:after="88"/>
      <w:ind w:left="133"/>
      <w:jc w:val="center"/>
      <w:outlineLvl w:val="0"/>
    </w:pPr>
    <w:rPr>
      <w:rFonts w:ascii="Times New Roman" w:eastAsia="Times New Roman" w:hAnsi="Times New Roman" w:cs="Times New Roman"/>
      <w:b/>
      <w:color w:val="000000"/>
      <w:sz w:val="36"/>
      <w:lang w:eastAsia="uk-UA"/>
    </w:rPr>
  </w:style>
  <w:style w:type="paragraph" w:styleId="2">
    <w:name w:val="heading 2"/>
    <w:next w:val="a"/>
    <w:link w:val="20"/>
    <w:uiPriority w:val="9"/>
    <w:unhideWhenUsed/>
    <w:qFormat/>
    <w:rsid w:val="00392561"/>
    <w:pPr>
      <w:keepNext/>
      <w:keepLines/>
      <w:spacing w:after="68"/>
      <w:ind w:left="152" w:hanging="10"/>
      <w:outlineLvl w:val="1"/>
    </w:pPr>
    <w:rPr>
      <w:rFonts w:ascii="Times New Roman" w:eastAsia="Times New Roman" w:hAnsi="Times New Roman" w:cs="Times New Roman"/>
      <w:b/>
      <w:color w:val="000000"/>
      <w:sz w:val="28"/>
      <w:lang w:eastAsia="uk-UA"/>
    </w:rPr>
  </w:style>
  <w:style w:type="paragraph" w:styleId="3">
    <w:name w:val="heading 3"/>
    <w:next w:val="a"/>
    <w:link w:val="30"/>
    <w:uiPriority w:val="9"/>
    <w:unhideWhenUsed/>
    <w:qFormat/>
    <w:rsid w:val="00392561"/>
    <w:pPr>
      <w:keepNext/>
      <w:keepLines/>
      <w:spacing w:after="0"/>
      <w:ind w:left="152" w:hanging="10"/>
      <w:outlineLvl w:val="2"/>
    </w:pPr>
    <w:rPr>
      <w:rFonts w:ascii="Times New Roman" w:eastAsia="Times New Roman" w:hAnsi="Times New Roman" w:cs="Times New Roman"/>
      <w:b/>
      <w:color w:val="000000"/>
      <w:sz w:val="24"/>
      <w:lang w:eastAsia="uk-UA"/>
    </w:rPr>
  </w:style>
  <w:style w:type="paragraph" w:styleId="4">
    <w:name w:val="heading 4"/>
    <w:next w:val="a"/>
    <w:link w:val="40"/>
    <w:uiPriority w:val="9"/>
    <w:unhideWhenUsed/>
    <w:qFormat/>
    <w:rsid w:val="00392561"/>
    <w:pPr>
      <w:keepNext/>
      <w:keepLines/>
      <w:spacing w:after="0"/>
      <w:ind w:left="152" w:hanging="10"/>
      <w:outlineLvl w:val="3"/>
    </w:pPr>
    <w:rPr>
      <w:rFonts w:ascii="Times New Roman" w:eastAsia="Times New Roman" w:hAnsi="Times New Roman" w:cs="Times New Roman"/>
      <w:b/>
      <w:color w:val="000000"/>
      <w:sz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92561"/>
    <w:rPr>
      <w:rFonts w:ascii="Times New Roman" w:eastAsia="Times New Roman" w:hAnsi="Times New Roman" w:cs="Times New Roman"/>
      <w:b/>
      <w:color w:val="000000"/>
      <w:sz w:val="36"/>
      <w:lang w:eastAsia="uk-UA"/>
    </w:rPr>
  </w:style>
  <w:style w:type="character" w:customStyle="1" w:styleId="20">
    <w:name w:val="Заголовок 2 Знак"/>
    <w:basedOn w:val="a0"/>
    <w:link w:val="2"/>
    <w:uiPriority w:val="9"/>
    <w:rsid w:val="00392561"/>
    <w:rPr>
      <w:rFonts w:ascii="Times New Roman" w:eastAsia="Times New Roman" w:hAnsi="Times New Roman" w:cs="Times New Roman"/>
      <w:b/>
      <w:color w:val="000000"/>
      <w:sz w:val="28"/>
      <w:lang w:eastAsia="uk-UA"/>
    </w:rPr>
  </w:style>
  <w:style w:type="character" w:customStyle="1" w:styleId="30">
    <w:name w:val="Заголовок 3 Знак"/>
    <w:basedOn w:val="a0"/>
    <w:link w:val="3"/>
    <w:uiPriority w:val="9"/>
    <w:rsid w:val="00392561"/>
    <w:rPr>
      <w:rFonts w:ascii="Times New Roman" w:eastAsia="Times New Roman" w:hAnsi="Times New Roman" w:cs="Times New Roman"/>
      <w:b/>
      <w:color w:val="000000"/>
      <w:sz w:val="24"/>
      <w:lang w:eastAsia="uk-UA"/>
    </w:rPr>
  </w:style>
  <w:style w:type="character" w:customStyle="1" w:styleId="40">
    <w:name w:val="Заголовок 4 Знак"/>
    <w:basedOn w:val="a0"/>
    <w:link w:val="4"/>
    <w:uiPriority w:val="9"/>
    <w:rsid w:val="00392561"/>
    <w:rPr>
      <w:rFonts w:ascii="Times New Roman" w:eastAsia="Times New Roman" w:hAnsi="Times New Roman" w:cs="Times New Roman"/>
      <w:b/>
      <w:color w:val="000000"/>
      <w:sz w:val="24"/>
      <w:lang w:eastAsia="uk-UA"/>
    </w:rPr>
  </w:style>
  <w:style w:type="numbering" w:customStyle="1" w:styleId="11">
    <w:name w:val="Немає списку1"/>
    <w:next w:val="a2"/>
    <w:uiPriority w:val="99"/>
    <w:semiHidden/>
    <w:unhideWhenUsed/>
    <w:rsid w:val="00392561"/>
  </w:style>
  <w:style w:type="paragraph" w:customStyle="1" w:styleId="footnotedescription">
    <w:name w:val="footnote description"/>
    <w:next w:val="a"/>
    <w:link w:val="footnotedescriptionChar"/>
    <w:hidden/>
    <w:rsid w:val="00392561"/>
    <w:pPr>
      <w:spacing w:after="37"/>
      <w:ind w:left="142"/>
    </w:pPr>
    <w:rPr>
      <w:rFonts w:ascii="Times New Roman" w:eastAsia="Times New Roman" w:hAnsi="Times New Roman" w:cs="Times New Roman"/>
      <w:color w:val="000000"/>
      <w:sz w:val="20"/>
      <w:lang w:eastAsia="uk-UA"/>
    </w:rPr>
  </w:style>
  <w:style w:type="character" w:customStyle="1" w:styleId="footnotedescriptionChar">
    <w:name w:val="footnote description Char"/>
    <w:link w:val="footnotedescription"/>
    <w:rsid w:val="00392561"/>
    <w:rPr>
      <w:rFonts w:ascii="Times New Roman" w:eastAsia="Times New Roman" w:hAnsi="Times New Roman" w:cs="Times New Roman"/>
      <w:color w:val="000000"/>
      <w:sz w:val="20"/>
      <w:lang w:eastAsia="uk-UA"/>
    </w:rPr>
  </w:style>
  <w:style w:type="character" w:customStyle="1" w:styleId="footnotemark">
    <w:name w:val="footnote mark"/>
    <w:hidden/>
    <w:rsid w:val="00392561"/>
    <w:rPr>
      <w:rFonts w:ascii="Arial" w:eastAsia="Arial" w:hAnsi="Arial" w:cs="Arial"/>
      <w:color w:val="000000"/>
      <w:sz w:val="20"/>
      <w:vertAlign w:val="superscript"/>
    </w:rPr>
  </w:style>
  <w:style w:type="table" w:customStyle="1" w:styleId="TableGrid">
    <w:name w:val="TableGrid"/>
    <w:rsid w:val="00392561"/>
    <w:pPr>
      <w:spacing w:after="0" w:line="240" w:lineRule="auto"/>
    </w:pPr>
    <w:rPr>
      <w:rFonts w:eastAsiaTheme="minorEastAsia"/>
      <w:lang w:eastAsia="uk-UA"/>
    </w:rPr>
    <w:tblPr>
      <w:tblCellMar>
        <w:top w:w="0" w:type="dxa"/>
        <w:left w:w="0" w:type="dxa"/>
        <w:bottom w:w="0" w:type="dxa"/>
        <w:right w:w="0" w:type="dxa"/>
      </w:tblCellMar>
    </w:tblPr>
  </w:style>
  <w:style w:type="paragraph" w:styleId="a3">
    <w:name w:val="Body Text"/>
    <w:basedOn w:val="a"/>
    <w:link w:val="a4"/>
    <w:rsid w:val="00392561"/>
    <w:pPr>
      <w:spacing w:after="0" w:line="240" w:lineRule="auto"/>
    </w:pPr>
    <w:rPr>
      <w:rFonts w:ascii="Times New Roman" w:eastAsia="Times New Roman" w:hAnsi="Times New Roman" w:cs="Times New Roman"/>
      <w:sz w:val="28"/>
      <w:szCs w:val="24"/>
      <w:lang w:eastAsia="ru-RU"/>
    </w:rPr>
  </w:style>
  <w:style w:type="character" w:customStyle="1" w:styleId="a4">
    <w:name w:val="Основной текст Знак"/>
    <w:basedOn w:val="a0"/>
    <w:link w:val="a3"/>
    <w:rsid w:val="00392561"/>
    <w:rPr>
      <w:rFonts w:ascii="Times New Roman" w:eastAsia="Times New Roman" w:hAnsi="Times New Roman" w:cs="Times New Roman"/>
      <w:sz w:val="28"/>
      <w:szCs w:val="24"/>
      <w:lang w:eastAsia="ru-RU"/>
    </w:rPr>
  </w:style>
  <w:style w:type="paragraph" w:styleId="a5">
    <w:name w:val="List Paragraph"/>
    <w:basedOn w:val="a"/>
    <w:uiPriority w:val="34"/>
    <w:qFormat/>
    <w:rsid w:val="00392561"/>
    <w:pPr>
      <w:spacing w:after="16" w:line="303" w:lineRule="auto"/>
      <w:ind w:left="720" w:hanging="720"/>
      <w:contextualSpacing/>
      <w:jc w:val="both"/>
    </w:pPr>
    <w:rPr>
      <w:rFonts w:ascii="Times New Roman" w:eastAsia="Times New Roman" w:hAnsi="Times New Roman" w:cs="Times New Roman"/>
      <w:color w:val="000000"/>
      <w:sz w:val="28"/>
      <w:lang w:eastAsia="uk-UA"/>
    </w:rPr>
  </w:style>
  <w:style w:type="paragraph" w:styleId="a6">
    <w:name w:val="No Spacing"/>
    <w:uiPriority w:val="1"/>
    <w:qFormat/>
    <w:rsid w:val="00392561"/>
    <w:pPr>
      <w:spacing w:after="0" w:line="240" w:lineRule="auto"/>
      <w:ind w:left="862" w:hanging="720"/>
      <w:jc w:val="both"/>
    </w:pPr>
    <w:rPr>
      <w:rFonts w:ascii="Times New Roman" w:eastAsia="Times New Roman" w:hAnsi="Times New Roman" w:cs="Times New Roman"/>
      <w:color w:val="000000"/>
      <w:sz w:val="28"/>
      <w:lang w:eastAsia="uk-UA"/>
    </w:rPr>
  </w:style>
  <w:style w:type="paragraph" w:styleId="a7">
    <w:name w:val="Normal (Web)"/>
    <w:basedOn w:val="a"/>
    <w:uiPriority w:val="99"/>
    <w:semiHidden/>
    <w:unhideWhenUsed/>
    <w:rsid w:val="0039256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39"/>
    <w:rsid w:val="00392561"/>
    <w:pPr>
      <w:spacing w:after="0" w:line="240" w:lineRule="auto"/>
    </w:pPr>
    <w:rPr>
      <w:rFonts w:eastAsiaTheme="minorEastAsia"/>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392561"/>
    <w:pPr>
      <w:tabs>
        <w:tab w:val="center" w:pos="4819"/>
        <w:tab w:val="right" w:pos="9639"/>
      </w:tabs>
      <w:spacing w:after="0" w:line="240" w:lineRule="auto"/>
      <w:ind w:left="862" w:hanging="720"/>
      <w:jc w:val="both"/>
    </w:pPr>
    <w:rPr>
      <w:rFonts w:ascii="Times New Roman" w:eastAsia="Times New Roman" w:hAnsi="Times New Roman" w:cs="Times New Roman"/>
      <w:color w:val="000000"/>
      <w:sz w:val="28"/>
      <w:lang w:eastAsia="uk-UA"/>
    </w:rPr>
  </w:style>
  <w:style w:type="character" w:customStyle="1" w:styleId="aa">
    <w:name w:val="Верхний колонтитул Знак"/>
    <w:basedOn w:val="a0"/>
    <w:link w:val="a9"/>
    <w:uiPriority w:val="99"/>
    <w:rsid w:val="00392561"/>
    <w:rPr>
      <w:rFonts w:ascii="Times New Roman" w:eastAsia="Times New Roman" w:hAnsi="Times New Roman" w:cs="Times New Roman"/>
      <w:color w:val="000000"/>
      <w:sz w:val="28"/>
      <w:lang w:eastAsia="uk-UA"/>
    </w:rPr>
  </w:style>
  <w:style w:type="paragraph" w:styleId="ab">
    <w:name w:val="footer"/>
    <w:basedOn w:val="a"/>
    <w:link w:val="ac"/>
    <w:uiPriority w:val="99"/>
    <w:unhideWhenUsed/>
    <w:rsid w:val="00392561"/>
    <w:pPr>
      <w:tabs>
        <w:tab w:val="center" w:pos="4819"/>
        <w:tab w:val="right" w:pos="9639"/>
      </w:tabs>
      <w:spacing w:after="0" w:line="240" w:lineRule="auto"/>
      <w:ind w:left="862" w:hanging="720"/>
      <w:jc w:val="both"/>
    </w:pPr>
    <w:rPr>
      <w:rFonts w:ascii="Times New Roman" w:eastAsia="Times New Roman" w:hAnsi="Times New Roman" w:cs="Times New Roman"/>
      <w:color w:val="000000"/>
      <w:sz w:val="28"/>
      <w:lang w:eastAsia="uk-UA"/>
    </w:rPr>
  </w:style>
  <w:style w:type="character" w:customStyle="1" w:styleId="ac">
    <w:name w:val="Нижний колонтитул Знак"/>
    <w:basedOn w:val="a0"/>
    <w:link w:val="ab"/>
    <w:uiPriority w:val="99"/>
    <w:rsid w:val="00392561"/>
    <w:rPr>
      <w:rFonts w:ascii="Times New Roman" w:eastAsia="Times New Roman" w:hAnsi="Times New Roman" w:cs="Times New Roman"/>
      <w:color w:val="000000"/>
      <w:sz w:val="28"/>
      <w:lang w:eastAsia="uk-UA"/>
    </w:rPr>
  </w:style>
  <w:style w:type="character" w:styleId="ad">
    <w:name w:val="Strong"/>
    <w:basedOn w:val="a0"/>
    <w:uiPriority w:val="22"/>
    <w:qFormat/>
    <w:rsid w:val="00392561"/>
    <w:rPr>
      <w:b/>
      <w:bCs/>
    </w:rPr>
  </w:style>
  <w:style w:type="character" w:styleId="ae">
    <w:name w:val="Emphasis"/>
    <w:basedOn w:val="a0"/>
    <w:uiPriority w:val="20"/>
    <w:qFormat/>
    <w:rsid w:val="00392561"/>
    <w:rPr>
      <w:i/>
      <w:iCs/>
    </w:rPr>
  </w:style>
  <w:style w:type="character" w:customStyle="1" w:styleId="rvts9">
    <w:name w:val="rvts9"/>
    <w:basedOn w:val="a0"/>
    <w:rsid w:val="00392561"/>
  </w:style>
  <w:style w:type="character" w:styleId="af">
    <w:name w:val="Hyperlink"/>
    <w:basedOn w:val="a0"/>
    <w:uiPriority w:val="99"/>
    <w:unhideWhenUsed/>
    <w:rsid w:val="00392561"/>
    <w:rPr>
      <w:color w:val="0000FF"/>
      <w:u w:val="single"/>
    </w:rPr>
  </w:style>
  <w:style w:type="character" w:customStyle="1" w:styleId="uv3um">
    <w:name w:val="uv3um"/>
    <w:basedOn w:val="a0"/>
    <w:rsid w:val="00392561"/>
  </w:style>
  <w:style w:type="paragraph" w:customStyle="1" w:styleId="12">
    <w:name w:val="Звичайний1"/>
    <w:rsid w:val="00392561"/>
    <w:pPr>
      <w:snapToGrid w:val="0"/>
      <w:spacing w:after="0" w:line="240" w:lineRule="auto"/>
    </w:pPr>
    <w:rPr>
      <w:rFonts w:ascii="Times New Roman" w:eastAsia="Times New Roman" w:hAnsi="Times New Roman" w:cs="Times New Roman"/>
      <w:sz w:val="20"/>
      <w:szCs w:val="20"/>
      <w:lang w:val="ru-RU" w:eastAsia="ru-RU"/>
    </w:rPr>
  </w:style>
  <w:style w:type="paragraph" w:styleId="21">
    <w:name w:val="Body Text Indent 2"/>
    <w:basedOn w:val="a"/>
    <w:link w:val="22"/>
    <w:uiPriority w:val="99"/>
    <w:unhideWhenUsed/>
    <w:rsid w:val="00392561"/>
    <w:pPr>
      <w:spacing w:after="120" w:line="480" w:lineRule="auto"/>
      <w:ind w:left="283"/>
    </w:pPr>
    <w:rPr>
      <w:rFonts w:ascii="Times New Roman" w:eastAsia="Times New Roman" w:hAnsi="Times New Roman" w:cs="Times New Roman"/>
      <w:sz w:val="28"/>
      <w:szCs w:val="24"/>
      <w:lang w:val="x-none" w:eastAsia="x-none"/>
    </w:rPr>
  </w:style>
  <w:style w:type="character" w:customStyle="1" w:styleId="22">
    <w:name w:val="Основной текст с отступом 2 Знак"/>
    <w:basedOn w:val="a0"/>
    <w:link w:val="21"/>
    <w:uiPriority w:val="99"/>
    <w:rsid w:val="00392561"/>
    <w:rPr>
      <w:rFonts w:ascii="Times New Roman" w:eastAsia="Times New Roman" w:hAnsi="Times New Roman" w:cs="Times New Roman"/>
      <w:sz w:val="28"/>
      <w:szCs w:val="24"/>
      <w:lang w:val="x-none" w:eastAsia="x-none"/>
    </w:rPr>
  </w:style>
  <w:style w:type="character" w:styleId="HTML">
    <w:name w:val="HTML Cite"/>
    <w:uiPriority w:val="99"/>
    <w:semiHidden/>
    <w:unhideWhenUsed/>
    <w:rsid w:val="00392561"/>
    <w:rPr>
      <w:i w:val="0"/>
      <w:iCs w:val="0"/>
      <w:color w:val="009933"/>
    </w:rPr>
  </w:style>
  <w:style w:type="table" w:customStyle="1" w:styleId="13">
    <w:name w:val="Сітка таблиці1"/>
    <w:basedOn w:val="a1"/>
    <w:next w:val="a8"/>
    <w:uiPriority w:val="39"/>
    <w:rsid w:val="00392561"/>
    <w:pPr>
      <w:spacing w:after="0" w:line="240" w:lineRule="auto"/>
    </w:pPr>
    <w:rPr>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392561"/>
    <w:rPr>
      <w:sz w:val="16"/>
      <w:szCs w:val="16"/>
    </w:rPr>
  </w:style>
  <w:style w:type="paragraph" w:styleId="af1">
    <w:name w:val="annotation text"/>
    <w:basedOn w:val="a"/>
    <w:link w:val="af2"/>
    <w:uiPriority w:val="99"/>
    <w:unhideWhenUsed/>
    <w:rsid w:val="00392561"/>
    <w:pPr>
      <w:spacing w:after="16" w:line="240" w:lineRule="auto"/>
      <w:ind w:left="862" w:hanging="720"/>
      <w:jc w:val="both"/>
    </w:pPr>
    <w:rPr>
      <w:rFonts w:ascii="Times New Roman" w:eastAsia="Times New Roman" w:hAnsi="Times New Roman" w:cs="Times New Roman"/>
      <w:color w:val="000000"/>
      <w:sz w:val="20"/>
      <w:szCs w:val="20"/>
      <w:lang w:eastAsia="uk-UA"/>
    </w:rPr>
  </w:style>
  <w:style w:type="character" w:customStyle="1" w:styleId="af2">
    <w:name w:val="Текст примечания Знак"/>
    <w:basedOn w:val="a0"/>
    <w:link w:val="af1"/>
    <w:uiPriority w:val="99"/>
    <w:rsid w:val="00392561"/>
    <w:rPr>
      <w:rFonts w:ascii="Times New Roman" w:eastAsia="Times New Roman" w:hAnsi="Times New Roman" w:cs="Times New Roman"/>
      <w:color w:val="000000"/>
      <w:sz w:val="20"/>
      <w:szCs w:val="20"/>
      <w:lang w:eastAsia="uk-UA"/>
    </w:rPr>
  </w:style>
  <w:style w:type="paragraph" w:styleId="af3">
    <w:name w:val="annotation subject"/>
    <w:basedOn w:val="af1"/>
    <w:next w:val="af1"/>
    <w:link w:val="af4"/>
    <w:uiPriority w:val="99"/>
    <w:semiHidden/>
    <w:unhideWhenUsed/>
    <w:rsid w:val="00392561"/>
    <w:rPr>
      <w:b/>
      <w:bCs/>
    </w:rPr>
  </w:style>
  <w:style w:type="character" w:customStyle="1" w:styleId="af4">
    <w:name w:val="Тема примечания Знак"/>
    <w:basedOn w:val="af2"/>
    <w:link w:val="af3"/>
    <w:uiPriority w:val="99"/>
    <w:semiHidden/>
    <w:rsid w:val="00392561"/>
    <w:rPr>
      <w:rFonts w:ascii="Times New Roman" w:eastAsia="Times New Roman" w:hAnsi="Times New Roman" w:cs="Times New Roman"/>
      <w:b/>
      <w:bCs/>
      <w:color w:val="000000"/>
      <w:sz w:val="20"/>
      <w:szCs w:val="20"/>
      <w:lang w:eastAsia="uk-UA"/>
    </w:rPr>
  </w:style>
  <w:style w:type="paragraph" w:styleId="af5">
    <w:name w:val="Balloon Text"/>
    <w:basedOn w:val="a"/>
    <w:link w:val="af6"/>
    <w:uiPriority w:val="99"/>
    <w:semiHidden/>
    <w:unhideWhenUsed/>
    <w:rsid w:val="00392561"/>
    <w:pPr>
      <w:spacing w:after="0" w:line="240" w:lineRule="auto"/>
      <w:ind w:left="862" w:hanging="720"/>
      <w:jc w:val="both"/>
    </w:pPr>
    <w:rPr>
      <w:rFonts w:ascii="Segoe UI" w:eastAsia="Times New Roman" w:hAnsi="Segoe UI" w:cs="Segoe UI"/>
      <w:color w:val="000000"/>
      <w:sz w:val="18"/>
      <w:szCs w:val="18"/>
      <w:lang w:eastAsia="uk-UA"/>
    </w:rPr>
  </w:style>
  <w:style w:type="character" w:customStyle="1" w:styleId="af6">
    <w:name w:val="Текст выноски Знак"/>
    <w:basedOn w:val="a0"/>
    <w:link w:val="af5"/>
    <w:uiPriority w:val="99"/>
    <w:semiHidden/>
    <w:rsid w:val="00392561"/>
    <w:rPr>
      <w:rFonts w:ascii="Segoe UI" w:eastAsia="Times New Roman" w:hAnsi="Segoe UI" w:cs="Segoe UI"/>
      <w:color w:val="000000"/>
      <w:sz w:val="18"/>
      <w:szCs w:val="18"/>
      <w:lang w:eastAsia="uk-UA"/>
    </w:rPr>
  </w:style>
  <w:style w:type="paragraph" w:styleId="af7">
    <w:name w:val="Revision"/>
    <w:hidden/>
    <w:uiPriority w:val="99"/>
    <w:semiHidden/>
    <w:rsid w:val="00392561"/>
    <w:pPr>
      <w:spacing w:after="0" w:line="240" w:lineRule="auto"/>
    </w:pPr>
    <w:rPr>
      <w:rFonts w:ascii="Times New Roman" w:eastAsia="Times New Roman" w:hAnsi="Times New Roman" w:cs="Times New Roman"/>
      <w:color w:val="000000"/>
      <w:sz w:val="28"/>
      <w:lang w:eastAsia="uk-UA"/>
    </w:rPr>
  </w:style>
  <w:style w:type="table" w:customStyle="1" w:styleId="TableGrid1">
    <w:name w:val="TableGrid1"/>
    <w:rsid w:val="00392561"/>
    <w:pPr>
      <w:spacing w:after="0" w:line="240" w:lineRule="auto"/>
    </w:pPr>
    <w:rPr>
      <w:rFonts w:eastAsiaTheme="minorEastAsia"/>
      <w:lang w:eastAsia="uk-UA"/>
    </w:rPr>
    <w:tblPr>
      <w:tblCellMar>
        <w:top w:w="0" w:type="dxa"/>
        <w:left w:w="0" w:type="dxa"/>
        <w:bottom w:w="0" w:type="dxa"/>
        <w:right w:w="0" w:type="dxa"/>
      </w:tblCellMar>
    </w:tblPr>
  </w:style>
  <w:style w:type="table" w:customStyle="1" w:styleId="TableGrid2">
    <w:name w:val="TableGrid2"/>
    <w:rsid w:val="00392561"/>
    <w:pPr>
      <w:spacing w:after="0" w:line="240" w:lineRule="auto"/>
    </w:pPr>
    <w:rPr>
      <w:rFonts w:eastAsiaTheme="minorEastAsia"/>
      <w:lang w:eastAsia="uk-UA"/>
    </w:rPr>
    <w:tblPr>
      <w:tblCellMar>
        <w:top w:w="0" w:type="dxa"/>
        <w:left w:w="0" w:type="dxa"/>
        <w:bottom w:w="0" w:type="dxa"/>
        <w:right w:w="0" w:type="dxa"/>
      </w:tblCellMar>
    </w:tblPr>
  </w:style>
  <w:style w:type="table" w:customStyle="1" w:styleId="TableGrid3">
    <w:name w:val="TableGrid3"/>
    <w:rsid w:val="00392561"/>
    <w:pPr>
      <w:spacing w:after="0" w:line="240" w:lineRule="auto"/>
    </w:pPr>
    <w:rPr>
      <w:rFonts w:eastAsiaTheme="minorEastAsia"/>
      <w:lang w:eastAsia="uk-UA"/>
    </w:rPr>
    <w:tblPr>
      <w:tblCellMar>
        <w:top w:w="0" w:type="dxa"/>
        <w:left w:w="0" w:type="dxa"/>
        <w:bottom w:w="0" w:type="dxa"/>
        <w:right w:w="0" w:type="dxa"/>
      </w:tblCellMar>
    </w:tblPr>
  </w:style>
  <w:style w:type="character" w:customStyle="1" w:styleId="UnresolvedMention">
    <w:name w:val="Unresolved Mention"/>
    <w:basedOn w:val="a0"/>
    <w:uiPriority w:val="99"/>
    <w:semiHidden/>
    <w:unhideWhenUsed/>
    <w:rsid w:val="00392561"/>
    <w:rPr>
      <w:color w:val="605E5C"/>
      <w:shd w:val="clear" w:color="auto" w:fill="E1DFDD"/>
    </w:rPr>
  </w:style>
  <w:style w:type="character" w:styleId="af8">
    <w:name w:val="FollowedHyperlink"/>
    <w:basedOn w:val="a0"/>
    <w:uiPriority w:val="99"/>
    <w:semiHidden/>
    <w:unhideWhenUsed/>
    <w:rsid w:val="003925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nmu.edu.ua/" TargetMode="External"/><Relationship Id="rId13" Type="http://schemas.openxmlformats.org/officeDocument/2006/relationships/hyperlink" Target="https://www.vnmu.edu.ua/downloads/other/pologPhD_org.pdf" TargetMode="External"/><Relationship Id="rId18" Type="http://schemas.openxmlformats.org/officeDocument/2006/relationships/hyperlink" Target="https://www.vnmu.edu.ua/downloads/other/polog_organiz_ocv_proc(2026).pdf" TargetMode="External"/><Relationship Id="rId26" Type="http://schemas.openxmlformats.org/officeDocument/2006/relationships/hyperlink" Target="https://www.vnmu.edu.ua/%20"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vnmu.edu.ua/&#1047;&#1072;&#1075;&#1072;&#1083;&#1100;&#1085;&#1072;" TargetMode="External"/><Relationship Id="rId34" Type="http://schemas.openxmlformats.org/officeDocument/2006/relationships/hyperlink" Target="http://www.pubmed.com/" TargetMode="External"/><Relationship Id="rId7" Type="http://schemas.openxmlformats.org/officeDocument/2006/relationships/image" Target="media/image1.jpeg"/><Relationship Id="rId12" Type="http://schemas.openxmlformats.org/officeDocument/2006/relationships/hyperlink" Target="https://www.vnmu.edu.ua/downloads/other/polog_organiz_ocv_proc(2026).pdf" TargetMode="External"/><Relationship Id="rId17" Type="http://schemas.openxmlformats.org/officeDocument/2006/relationships/hyperlink" Target="https://www.vnmu.edu.ua/" TargetMode="External"/><Relationship Id="rId25" Type="http://schemas.openxmlformats.org/officeDocument/2006/relationships/hyperlink" Target="https://www.vnmu.edu.ua/department/department/5401" TargetMode="External"/><Relationship Id="rId33" Type="http://schemas.openxmlformats.org/officeDocument/2006/relationships/hyperlink" Target="https://phc.org.ua/kontrol-zakhvoryuvan" TargetMode="External"/><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vnmu.edu.ua/downloads/other/polog_organiz_ocv_proc(2026).pdf" TargetMode="External"/><Relationship Id="rId20" Type="http://schemas.openxmlformats.org/officeDocument/2006/relationships/hyperlink" Target="https://www.vnmu.edu.ua/downloads/other/polog_organiz_ocv_proc(2026).pdf" TargetMode="External"/><Relationship Id="rId29" Type="http://schemas.openxmlformats.org/officeDocument/2006/relationships/hyperlink" Target="http://www.library.vnmu.edu.u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nmu.edu.ua/downloads/other/polog_organiz_ocv_proc(2026).pdf" TargetMode="External"/><Relationship Id="rId24" Type="http://schemas.openxmlformats.org/officeDocument/2006/relationships/hyperlink" Target="https://www.vnmu.edu.ua/%20" TargetMode="External"/><Relationship Id="rId32" Type="http://schemas.openxmlformats.org/officeDocument/2006/relationships/hyperlink" Target="https://moz.gov.ua/" TargetMode="External"/><Relationship Id="rId37" Type="http://schemas.openxmlformats.org/officeDocument/2006/relationships/hyperlink" Target="https://www.sonosite.com"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vnmu.edu.ua/" TargetMode="External"/><Relationship Id="rId23" Type="http://schemas.openxmlformats.org/officeDocument/2006/relationships/hyperlink" Target="https://www.vnmu.edu.ua/%20" TargetMode="External"/><Relationship Id="rId28" Type="http://schemas.openxmlformats.org/officeDocument/2006/relationships/hyperlink" Target="http://vnmu.edu.ua" TargetMode="External"/><Relationship Id="rId36" Type="http://schemas.openxmlformats.org/officeDocument/2006/relationships/hyperlink" Target="http://www.radiologyeducation.com/" TargetMode="External"/><Relationship Id="rId10" Type="http://schemas.openxmlformats.org/officeDocument/2006/relationships/hyperlink" Target="https://www.vnmu.edu.ua/downloads/other/polog_organiz_ocv_proc(2026).pdf" TargetMode="External"/><Relationship Id="rId19" Type="http://schemas.openxmlformats.org/officeDocument/2006/relationships/hyperlink" Target="https://www.vnmu.edu.ua/downloads/other/polog_organiz_ocv_proc(2026).pdf" TargetMode="External"/><Relationship Id="rId31" Type="http://schemas.openxmlformats.org/officeDocument/2006/relationships/hyperlink" Target="http://www.who.int/en/" TargetMode="External"/><Relationship Id="rId4" Type="http://schemas.openxmlformats.org/officeDocument/2006/relationships/webSettings" Target="webSettings.xml"/><Relationship Id="rId9" Type="http://schemas.openxmlformats.org/officeDocument/2006/relationships/hyperlink" Target="https://www.vnmu.edu.ua/downloads/other/polog_organiz_ocv_proc(2026).pdf" TargetMode="External"/><Relationship Id="rId14" Type="http://schemas.openxmlformats.org/officeDocument/2006/relationships/hyperlink" Target="https://www.vnmu.edu.ua/downloads/other/kodex_akad_dobr_edit%202026.pdf" TargetMode="External"/><Relationship Id="rId22" Type="http://schemas.openxmlformats.org/officeDocument/2006/relationships/hyperlink" Target="https://www.vnmu.edu.ua/%20&#1047;&#1072;&#1075;&#1072;&#1083;&#1100;&#1085;&#1072;" TargetMode="External"/><Relationship Id="rId27" Type="http://schemas.openxmlformats.org/officeDocument/2006/relationships/hyperlink" Target="https://www.vnmu.edu.ua/department/department/5401" TargetMode="External"/><Relationship Id="rId30" Type="http://schemas.openxmlformats.org/officeDocument/2006/relationships/hyperlink" Target="http://www.library.gov.ua/" TargetMode="External"/><Relationship Id="rId35" Type="http://schemas.openxmlformats.org/officeDocument/2006/relationships/hyperlink" Target="https://emedicine.medscape.com/pulmology"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9</Pages>
  <Words>4124</Words>
  <Characters>23511</Characters>
  <Application>Microsoft Office Word</Application>
  <DocSecurity>0</DocSecurity>
  <Lines>195</Lines>
  <Paragraphs>55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Гулевич  Аліна Миколаївна</dc:creator>
  <cp:keywords/>
  <dc:description/>
  <cp:lastModifiedBy>User</cp:lastModifiedBy>
  <cp:revision>10</cp:revision>
  <cp:lastPrinted>2026-10-14T10:16:00Z</cp:lastPrinted>
  <dcterms:created xsi:type="dcterms:W3CDTF">2026-09-17T12:31:00Z</dcterms:created>
  <dcterms:modified xsi:type="dcterms:W3CDTF">2026-10-14T11:53:00Z</dcterms:modified>
</cp:coreProperties>
</file>