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782AE2" w14:textId="77777777" w:rsidR="00E93D10" w:rsidRPr="00E93D10" w:rsidRDefault="00E93D10" w:rsidP="00E93D10">
      <w:pPr>
        <w:jc w:val="right"/>
        <w:rPr>
          <w:sz w:val="28"/>
          <w:szCs w:val="28"/>
        </w:rPr>
      </w:pPr>
    </w:p>
    <w:p w14:paraId="2811DB12" w14:textId="77777777" w:rsidR="00E93D10" w:rsidRPr="00E93D10" w:rsidRDefault="00E93D10" w:rsidP="00E93D10">
      <w:pPr>
        <w:pStyle w:val="af5"/>
        <w:spacing w:line="360" w:lineRule="auto"/>
        <w:ind w:firstLine="284"/>
        <w:jc w:val="center"/>
        <w:rPr>
          <w:rFonts w:cs="Times New Roman"/>
          <w:b/>
        </w:rPr>
      </w:pPr>
    </w:p>
    <w:p w14:paraId="500E1981" w14:textId="77777777" w:rsidR="00E93D10" w:rsidRPr="00E93D10" w:rsidRDefault="00E93D10" w:rsidP="00E93D10">
      <w:pPr>
        <w:pStyle w:val="af5"/>
        <w:spacing w:line="360" w:lineRule="auto"/>
        <w:ind w:firstLine="284"/>
        <w:jc w:val="center"/>
        <w:rPr>
          <w:rFonts w:cs="Times New Roman"/>
          <w:b/>
        </w:rPr>
      </w:pPr>
    </w:p>
    <w:p w14:paraId="47F54D25" w14:textId="6FFE5CE1" w:rsidR="00E93D10" w:rsidRDefault="00E93D10" w:rsidP="00E93D10">
      <w:pPr>
        <w:pStyle w:val="af5"/>
        <w:spacing w:line="360" w:lineRule="auto"/>
        <w:ind w:firstLine="284"/>
        <w:jc w:val="center"/>
        <w:rPr>
          <w:rFonts w:cs="Times New Roman"/>
          <w:b/>
        </w:rPr>
      </w:pPr>
    </w:p>
    <w:p w14:paraId="0C3E18D9" w14:textId="454C02E4" w:rsidR="000C45DD" w:rsidRDefault="000C45DD" w:rsidP="00E93D10">
      <w:pPr>
        <w:pStyle w:val="af5"/>
        <w:spacing w:line="360" w:lineRule="auto"/>
        <w:ind w:firstLine="284"/>
        <w:jc w:val="center"/>
        <w:rPr>
          <w:rFonts w:cs="Times New Roman"/>
          <w:b/>
        </w:rPr>
      </w:pPr>
    </w:p>
    <w:p w14:paraId="1017B84D" w14:textId="790622C8" w:rsidR="000C45DD" w:rsidRDefault="000C45DD" w:rsidP="00E93D10">
      <w:pPr>
        <w:pStyle w:val="af5"/>
        <w:spacing w:line="360" w:lineRule="auto"/>
        <w:ind w:firstLine="284"/>
        <w:jc w:val="center"/>
        <w:rPr>
          <w:rFonts w:cs="Times New Roman"/>
          <w:b/>
        </w:rPr>
      </w:pPr>
    </w:p>
    <w:p w14:paraId="7B71576D" w14:textId="4633EBB4" w:rsidR="000C45DD" w:rsidRDefault="000C45DD" w:rsidP="00E93D10">
      <w:pPr>
        <w:pStyle w:val="af5"/>
        <w:spacing w:line="360" w:lineRule="auto"/>
        <w:ind w:firstLine="284"/>
        <w:jc w:val="center"/>
        <w:rPr>
          <w:rFonts w:cs="Times New Roman"/>
          <w:b/>
        </w:rPr>
      </w:pPr>
    </w:p>
    <w:p w14:paraId="50E64303" w14:textId="77777777" w:rsidR="000C45DD" w:rsidRPr="00E93D10" w:rsidRDefault="000C45DD" w:rsidP="00E93D10">
      <w:pPr>
        <w:pStyle w:val="af5"/>
        <w:spacing w:line="360" w:lineRule="auto"/>
        <w:ind w:firstLine="284"/>
        <w:jc w:val="center"/>
        <w:rPr>
          <w:rFonts w:cs="Times New Roman"/>
          <w:b/>
        </w:rPr>
      </w:pPr>
    </w:p>
    <w:p w14:paraId="289D51C5" w14:textId="77777777" w:rsidR="00E93D10" w:rsidRPr="00E93D10" w:rsidRDefault="00E93D10" w:rsidP="00E93D10">
      <w:pPr>
        <w:pStyle w:val="af5"/>
        <w:spacing w:line="360" w:lineRule="auto"/>
        <w:ind w:firstLine="284"/>
        <w:jc w:val="center"/>
        <w:rPr>
          <w:rFonts w:cs="Times New Roman"/>
          <w:b/>
        </w:rPr>
      </w:pPr>
      <w:r w:rsidRPr="00E93D10">
        <w:rPr>
          <w:rFonts w:cs="Times New Roman"/>
          <w:b/>
        </w:rPr>
        <w:t>НАВЧАЛЬНА ПРОГРАМА ТА ПЛАН</w:t>
      </w:r>
    </w:p>
    <w:p w14:paraId="3656B76D" w14:textId="77777777" w:rsidR="00E93D10" w:rsidRPr="00E93D10" w:rsidRDefault="00E93D10" w:rsidP="00E93D10">
      <w:pPr>
        <w:pStyle w:val="af5"/>
        <w:spacing w:after="0" w:line="360" w:lineRule="auto"/>
        <w:ind w:firstLine="284"/>
        <w:jc w:val="center"/>
        <w:rPr>
          <w:rFonts w:cs="Times New Roman"/>
        </w:rPr>
      </w:pPr>
      <w:r w:rsidRPr="00E93D10">
        <w:rPr>
          <w:rFonts w:cs="Times New Roman"/>
        </w:rPr>
        <w:t>циклу спеціалізації зі спеціальності «Клінічна психологія»</w:t>
      </w:r>
    </w:p>
    <w:p w14:paraId="37C7A7AA" w14:textId="77777777" w:rsidR="00E93D10" w:rsidRPr="00E93D10" w:rsidRDefault="00E93D10" w:rsidP="00E93D10">
      <w:pPr>
        <w:pStyle w:val="af5"/>
        <w:spacing w:after="0" w:line="360" w:lineRule="auto"/>
        <w:ind w:firstLine="284"/>
        <w:jc w:val="center"/>
        <w:rPr>
          <w:rFonts w:cs="Times New Roman"/>
        </w:rPr>
      </w:pPr>
      <w:r w:rsidRPr="00E93D10">
        <w:rPr>
          <w:rFonts w:cs="Times New Roman"/>
        </w:rPr>
        <w:t>кафедри психіатрії, наркології, загальної та медичної психології ФПО</w:t>
      </w:r>
    </w:p>
    <w:p w14:paraId="01780126" w14:textId="77777777" w:rsidR="00E93D10" w:rsidRPr="00E93D10" w:rsidRDefault="00E93D10" w:rsidP="00E93D10">
      <w:pPr>
        <w:pStyle w:val="af5"/>
        <w:spacing w:after="0" w:line="360" w:lineRule="auto"/>
        <w:ind w:firstLine="284"/>
        <w:jc w:val="center"/>
        <w:rPr>
          <w:rFonts w:cs="Times New Roman"/>
        </w:rPr>
      </w:pPr>
      <w:r w:rsidRPr="00E93D10">
        <w:rPr>
          <w:rFonts w:cs="Times New Roman"/>
        </w:rPr>
        <w:t>Тривалість навчання – 6 місяців (936 годин)</w:t>
      </w:r>
    </w:p>
    <w:p w14:paraId="73D0C0DB" w14:textId="77777777" w:rsidR="00E93D10" w:rsidRPr="00E93D10" w:rsidRDefault="00E93D10" w:rsidP="00E93D10">
      <w:pPr>
        <w:pStyle w:val="af5"/>
        <w:spacing w:after="0" w:line="360" w:lineRule="auto"/>
        <w:ind w:firstLine="284"/>
        <w:jc w:val="center"/>
        <w:rPr>
          <w:rFonts w:cs="Times New Roman"/>
        </w:rPr>
      </w:pPr>
      <w:r w:rsidRPr="00E93D10">
        <w:rPr>
          <w:rFonts w:cs="Times New Roman"/>
        </w:rPr>
        <w:t xml:space="preserve">Контингент: </w:t>
      </w:r>
      <w:r w:rsidRPr="00E93D10">
        <w:rPr>
          <w:rStyle w:val="21"/>
          <w:rFonts w:eastAsiaTheme="minorHAnsi"/>
          <w:sz w:val="28"/>
          <w:szCs w:val="28"/>
        </w:rPr>
        <w:t>Ступінь магістра (спеціаліста - випуск до 2021 року) за спеціальністю «Психологія»</w:t>
      </w:r>
    </w:p>
    <w:p w14:paraId="2A83784A" w14:textId="77777777" w:rsidR="00E93D10" w:rsidRPr="00E93D10" w:rsidRDefault="00E93D10" w:rsidP="00E93D10">
      <w:pPr>
        <w:pStyle w:val="af5"/>
        <w:spacing w:after="0" w:line="240" w:lineRule="auto"/>
        <w:ind w:firstLine="284"/>
        <w:jc w:val="center"/>
        <w:rPr>
          <w:rFonts w:cs="Times New Roman"/>
          <w:b/>
          <w:w w:val="95"/>
        </w:rPr>
      </w:pPr>
    </w:p>
    <w:p w14:paraId="10AA6F19" w14:textId="77777777" w:rsidR="00E93D10" w:rsidRPr="00E93D10" w:rsidRDefault="00E93D10" w:rsidP="00E93D10">
      <w:pPr>
        <w:pStyle w:val="af5"/>
        <w:spacing w:after="0" w:line="240" w:lineRule="auto"/>
        <w:ind w:firstLine="284"/>
        <w:jc w:val="right"/>
        <w:rPr>
          <w:rFonts w:cs="Times New Roman"/>
          <w:w w:val="95"/>
        </w:rPr>
      </w:pPr>
    </w:p>
    <w:p w14:paraId="7574DF1B" w14:textId="77777777" w:rsidR="00E93D10" w:rsidRPr="00E93D10" w:rsidRDefault="00E93D10" w:rsidP="00E93D10">
      <w:pPr>
        <w:pStyle w:val="af5"/>
        <w:spacing w:after="0" w:line="240" w:lineRule="auto"/>
        <w:ind w:firstLine="284"/>
        <w:jc w:val="right"/>
        <w:rPr>
          <w:rFonts w:cs="Times New Roman"/>
          <w:w w:val="95"/>
        </w:rPr>
      </w:pPr>
    </w:p>
    <w:p w14:paraId="1FA00486" w14:textId="77777777" w:rsidR="00E93D10" w:rsidRPr="00E93D10" w:rsidRDefault="00E93D10" w:rsidP="00E93D10">
      <w:pPr>
        <w:pStyle w:val="af5"/>
        <w:spacing w:after="0" w:line="240" w:lineRule="auto"/>
        <w:ind w:firstLine="284"/>
        <w:jc w:val="right"/>
        <w:rPr>
          <w:rFonts w:cs="Times New Roman"/>
          <w:w w:val="95"/>
        </w:rPr>
      </w:pPr>
    </w:p>
    <w:p w14:paraId="58DA49F1" w14:textId="77777777" w:rsidR="00E93D10" w:rsidRPr="00E93D10" w:rsidRDefault="00E93D10" w:rsidP="00E93D10">
      <w:pPr>
        <w:pStyle w:val="af5"/>
        <w:spacing w:after="0" w:line="240" w:lineRule="auto"/>
        <w:ind w:firstLine="284"/>
        <w:jc w:val="right"/>
        <w:rPr>
          <w:rFonts w:cs="Times New Roman"/>
          <w:w w:val="95"/>
        </w:rPr>
      </w:pPr>
    </w:p>
    <w:p w14:paraId="49538468" w14:textId="77777777" w:rsidR="00E93D10" w:rsidRPr="00E93D10" w:rsidRDefault="00E93D10" w:rsidP="00E93D10">
      <w:pPr>
        <w:pStyle w:val="af5"/>
        <w:spacing w:after="0" w:line="240" w:lineRule="auto"/>
        <w:ind w:firstLine="284"/>
        <w:jc w:val="right"/>
        <w:rPr>
          <w:rFonts w:cs="Times New Roman"/>
          <w:w w:val="95"/>
        </w:rPr>
      </w:pPr>
    </w:p>
    <w:p w14:paraId="240B6C2A" w14:textId="77777777" w:rsidR="00E93D10" w:rsidRPr="00E93D10" w:rsidRDefault="00E93D10" w:rsidP="00E93D10">
      <w:pPr>
        <w:pStyle w:val="af5"/>
        <w:spacing w:after="0" w:line="240" w:lineRule="auto"/>
        <w:ind w:firstLine="284"/>
        <w:jc w:val="right"/>
        <w:rPr>
          <w:rFonts w:cs="Times New Roman"/>
          <w:w w:val="95"/>
        </w:rPr>
      </w:pPr>
    </w:p>
    <w:p w14:paraId="2B3AB8E2" w14:textId="2CA5B623" w:rsidR="00E93D10" w:rsidRDefault="00E93D10" w:rsidP="00E93D10">
      <w:pPr>
        <w:autoSpaceDE w:val="0"/>
        <w:autoSpaceDN w:val="0"/>
        <w:adjustRightInd w:val="0"/>
        <w:spacing w:line="360" w:lineRule="auto"/>
        <w:ind w:left="3778"/>
        <w:jc w:val="both"/>
      </w:pPr>
      <w:r>
        <w:br w:type="page"/>
      </w:r>
    </w:p>
    <w:p w14:paraId="514DE859" w14:textId="34D783DC" w:rsidR="009503D5" w:rsidRDefault="009503D5" w:rsidP="009503D5">
      <w:pPr>
        <w:tabs>
          <w:tab w:val="left" w:pos="9214"/>
        </w:tabs>
        <w:spacing w:line="360" w:lineRule="auto"/>
        <w:ind w:right="-98"/>
        <w:jc w:val="center"/>
        <w:rPr>
          <w:b/>
          <w:sz w:val="28"/>
          <w:szCs w:val="28"/>
        </w:rPr>
      </w:pPr>
      <w:bookmarkStart w:id="0" w:name="_GoBack"/>
      <w:bookmarkEnd w:id="0"/>
      <w:r w:rsidRPr="00F9358D">
        <w:rPr>
          <w:b/>
          <w:sz w:val="28"/>
          <w:szCs w:val="28"/>
        </w:rPr>
        <w:lastRenderedPageBreak/>
        <w:t>СКЛАД РОБОЧОЇ ГРУПИ:</w:t>
      </w:r>
    </w:p>
    <w:p w14:paraId="4AEA6D7B" w14:textId="6659B633" w:rsidR="009503D5" w:rsidRPr="00076CD7" w:rsidRDefault="009503D5" w:rsidP="009503D5">
      <w:pPr>
        <w:tabs>
          <w:tab w:val="left" w:pos="9214"/>
        </w:tabs>
        <w:spacing w:line="360" w:lineRule="auto"/>
        <w:ind w:right="-98"/>
        <w:jc w:val="both"/>
        <w:rPr>
          <w:bCs/>
          <w:sz w:val="28"/>
          <w:szCs w:val="28"/>
        </w:rPr>
      </w:pPr>
      <w:r w:rsidRPr="00076CD7">
        <w:rPr>
          <w:b/>
          <w:sz w:val="28"/>
          <w:szCs w:val="28"/>
        </w:rPr>
        <w:t xml:space="preserve">1. Кондратюк Алла Іванівна – </w:t>
      </w:r>
      <w:r w:rsidRPr="00076CD7">
        <w:rPr>
          <w:sz w:val="28"/>
          <w:szCs w:val="28"/>
        </w:rPr>
        <w:t xml:space="preserve">доцент </w:t>
      </w:r>
      <w:r w:rsidRPr="00076CD7">
        <w:rPr>
          <w:bCs/>
          <w:sz w:val="28"/>
          <w:szCs w:val="28"/>
        </w:rPr>
        <w:t xml:space="preserve">закладу вищої освіти кафедри психіатрії, наркології, загальної та медичної психології ФПО ВНМУ ім. М.І. Пирогова, </w:t>
      </w:r>
      <w:proofErr w:type="spellStart"/>
      <w:r w:rsidRPr="00076CD7">
        <w:rPr>
          <w:bCs/>
          <w:sz w:val="28"/>
          <w:szCs w:val="28"/>
        </w:rPr>
        <w:t>к.психол.н</w:t>
      </w:r>
      <w:proofErr w:type="spellEnd"/>
      <w:r w:rsidRPr="00076CD7">
        <w:rPr>
          <w:bCs/>
          <w:sz w:val="28"/>
          <w:szCs w:val="28"/>
        </w:rPr>
        <w:t>.;</w:t>
      </w:r>
    </w:p>
    <w:p w14:paraId="1FC889FD" w14:textId="731C00F0" w:rsidR="009503D5" w:rsidRPr="00076CD7" w:rsidRDefault="009503D5" w:rsidP="009503D5">
      <w:pPr>
        <w:tabs>
          <w:tab w:val="left" w:pos="567"/>
        </w:tabs>
        <w:spacing w:line="360" w:lineRule="auto"/>
        <w:ind w:right="-98"/>
        <w:jc w:val="both"/>
        <w:rPr>
          <w:bCs/>
          <w:sz w:val="28"/>
          <w:szCs w:val="28"/>
        </w:rPr>
      </w:pPr>
      <w:r w:rsidRPr="00076CD7">
        <w:rPr>
          <w:b/>
          <w:sz w:val="28"/>
          <w:szCs w:val="28"/>
        </w:rPr>
        <w:t>2. Кривоніс Тамара Григорівна</w:t>
      </w:r>
      <w:r w:rsidRPr="00076CD7">
        <w:rPr>
          <w:sz w:val="28"/>
          <w:szCs w:val="28"/>
        </w:rPr>
        <w:t xml:space="preserve"> – доцент </w:t>
      </w:r>
      <w:r w:rsidRPr="00076CD7">
        <w:rPr>
          <w:bCs/>
          <w:sz w:val="28"/>
          <w:szCs w:val="28"/>
        </w:rPr>
        <w:t xml:space="preserve">закладу вищої освіти кафедри психіатрії, наркології, загальної та медичної психології ФПО ВНМУ ім. М.І. Пирогова, </w:t>
      </w:r>
      <w:proofErr w:type="spellStart"/>
      <w:r w:rsidRPr="00076CD7">
        <w:rPr>
          <w:bCs/>
          <w:sz w:val="28"/>
          <w:szCs w:val="28"/>
        </w:rPr>
        <w:t>д.мед.н</w:t>
      </w:r>
      <w:proofErr w:type="spellEnd"/>
      <w:r w:rsidRPr="00076CD7">
        <w:rPr>
          <w:bCs/>
          <w:sz w:val="28"/>
          <w:szCs w:val="28"/>
        </w:rPr>
        <w:t>.</w:t>
      </w:r>
    </w:p>
    <w:p w14:paraId="145CE1E3" w14:textId="3EC2DDA4" w:rsidR="00E94737" w:rsidRPr="00076CD7" w:rsidRDefault="00076CD7" w:rsidP="009503D5">
      <w:pPr>
        <w:tabs>
          <w:tab w:val="left" w:pos="567"/>
        </w:tabs>
        <w:spacing w:line="360" w:lineRule="auto"/>
        <w:ind w:right="-98"/>
        <w:jc w:val="both"/>
        <w:rPr>
          <w:sz w:val="28"/>
          <w:szCs w:val="28"/>
        </w:rPr>
      </w:pPr>
      <w:r w:rsidRPr="00076CD7">
        <w:rPr>
          <w:b/>
          <w:bCs/>
          <w:sz w:val="28"/>
          <w:szCs w:val="28"/>
        </w:rPr>
        <w:t>3.</w:t>
      </w:r>
      <w:r w:rsidRPr="00076CD7">
        <w:rPr>
          <w:bCs/>
          <w:sz w:val="28"/>
          <w:szCs w:val="28"/>
        </w:rPr>
        <w:t xml:space="preserve"> </w:t>
      </w:r>
      <w:proofErr w:type="spellStart"/>
      <w:r w:rsidRPr="00076CD7">
        <w:rPr>
          <w:b/>
          <w:sz w:val="28"/>
          <w:szCs w:val="28"/>
        </w:rPr>
        <w:t>Серебреннікова</w:t>
      </w:r>
      <w:proofErr w:type="spellEnd"/>
      <w:r w:rsidRPr="00076CD7">
        <w:rPr>
          <w:b/>
          <w:sz w:val="28"/>
          <w:szCs w:val="28"/>
        </w:rPr>
        <w:t xml:space="preserve"> Оксана Анатоліївна</w:t>
      </w:r>
      <w:r w:rsidRPr="00076CD7">
        <w:rPr>
          <w:sz w:val="28"/>
          <w:szCs w:val="28"/>
        </w:rPr>
        <w:t xml:space="preserve"> – </w:t>
      </w:r>
      <w:r w:rsidRPr="00076CD7">
        <w:rPr>
          <w:bCs/>
          <w:sz w:val="28"/>
          <w:szCs w:val="28"/>
        </w:rPr>
        <w:t>в.о. завідувача кафедри</w:t>
      </w:r>
      <w:r w:rsidRPr="00076CD7">
        <w:rPr>
          <w:sz w:val="28"/>
          <w:szCs w:val="28"/>
        </w:rPr>
        <w:t xml:space="preserve"> </w:t>
      </w:r>
      <w:r w:rsidRPr="00076CD7">
        <w:rPr>
          <w:bCs/>
          <w:sz w:val="28"/>
          <w:szCs w:val="28"/>
        </w:rPr>
        <w:t xml:space="preserve">психіатрії, наркології, загальної та медичної психології ФПО ВНМУ ім. М.І. Пирогова, </w:t>
      </w:r>
      <w:proofErr w:type="spellStart"/>
      <w:r w:rsidRPr="00076CD7">
        <w:rPr>
          <w:sz w:val="28"/>
          <w:szCs w:val="28"/>
        </w:rPr>
        <w:t>к.мед.н</w:t>
      </w:r>
      <w:proofErr w:type="spellEnd"/>
      <w:r w:rsidRPr="00076CD7">
        <w:rPr>
          <w:sz w:val="28"/>
          <w:szCs w:val="28"/>
        </w:rPr>
        <w:t>., професор;</w:t>
      </w:r>
    </w:p>
    <w:p w14:paraId="54BDB61E" w14:textId="4A042E87" w:rsidR="00076CD7" w:rsidRPr="00076CD7" w:rsidRDefault="00076CD7" w:rsidP="009503D5">
      <w:pPr>
        <w:tabs>
          <w:tab w:val="left" w:pos="567"/>
        </w:tabs>
        <w:spacing w:line="360" w:lineRule="auto"/>
        <w:ind w:right="-98"/>
        <w:jc w:val="both"/>
        <w:rPr>
          <w:bCs/>
          <w:sz w:val="28"/>
          <w:szCs w:val="28"/>
        </w:rPr>
      </w:pPr>
      <w:r w:rsidRPr="00076CD7">
        <w:rPr>
          <w:b/>
          <w:bCs/>
          <w:sz w:val="28"/>
          <w:szCs w:val="28"/>
        </w:rPr>
        <w:t>4.</w:t>
      </w:r>
      <w:r w:rsidRPr="00076CD7">
        <w:rPr>
          <w:bCs/>
          <w:sz w:val="28"/>
          <w:szCs w:val="28"/>
        </w:rPr>
        <w:t xml:space="preserve"> </w:t>
      </w:r>
      <w:r w:rsidRPr="00076CD7">
        <w:rPr>
          <w:b/>
          <w:bCs/>
          <w:sz w:val="28"/>
          <w:szCs w:val="28"/>
        </w:rPr>
        <w:t xml:space="preserve">Гнатишин Микола </w:t>
      </w:r>
      <w:proofErr w:type="spellStart"/>
      <w:r w:rsidRPr="00076CD7">
        <w:rPr>
          <w:b/>
          <w:bCs/>
          <w:sz w:val="28"/>
          <w:szCs w:val="28"/>
        </w:rPr>
        <w:t>Стефанович</w:t>
      </w:r>
      <w:proofErr w:type="spellEnd"/>
      <w:r w:rsidRPr="00076CD7">
        <w:rPr>
          <w:bCs/>
          <w:sz w:val="28"/>
          <w:szCs w:val="28"/>
        </w:rPr>
        <w:t xml:space="preserve"> - професор закладу вищої освіти кафедри психіатрії, наркології, загальної та медичної психології ФПО ВНМУ ім. М.І. Пирогова, </w:t>
      </w:r>
      <w:proofErr w:type="spellStart"/>
      <w:r w:rsidRPr="00076CD7">
        <w:rPr>
          <w:bCs/>
          <w:sz w:val="28"/>
          <w:szCs w:val="28"/>
        </w:rPr>
        <w:t>д.мед.н</w:t>
      </w:r>
      <w:proofErr w:type="spellEnd"/>
      <w:r w:rsidRPr="00076CD7">
        <w:rPr>
          <w:bCs/>
          <w:sz w:val="28"/>
          <w:szCs w:val="28"/>
        </w:rPr>
        <w:t>.;</w:t>
      </w:r>
    </w:p>
    <w:p w14:paraId="64683C04" w14:textId="102F239C" w:rsidR="00076CD7" w:rsidRPr="00076CD7" w:rsidRDefault="00076CD7" w:rsidP="00076CD7">
      <w:pPr>
        <w:tabs>
          <w:tab w:val="left" w:pos="567"/>
        </w:tabs>
        <w:spacing w:line="360" w:lineRule="auto"/>
        <w:ind w:right="-98"/>
        <w:rPr>
          <w:sz w:val="28"/>
          <w:szCs w:val="28"/>
        </w:rPr>
      </w:pPr>
      <w:r w:rsidRPr="00076CD7">
        <w:rPr>
          <w:b/>
          <w:sz w:val="28"/>
          <w:szCs w:val="28"/>
        </w:rPr>
        <w:t xml:space="preserve">5. </w:t>
      </w:r>
      <w:proofErr w:type="spellStart"/>
      <w:r w:rsidRPr="00076CD7">
        <w:rPr>
          <w:b/>
          <w:sz w:val="28"/>
          <w:szCs w:val="28"/>
        </w:rPr>
        <w:t>Короліщук</w:t>
      </w:r>
      <w:proofErr w:type="spellEnd"/>
      <w:r w:rsidRPr="00076CD7">
        <w:rPr>
          <w:b/>
          <w:sz w:val="28"/>
          <w:szCs w:val="28"/>
        </w:rPr>
        <w:t xml:space="preserve"> Надія Василівна</w:t>
      </w:r>
      <w:r w:rsidRPr="00076CD7">
        <w:rPr>
          <w:sz w:val="28"/>
          <w:szCs w:val="28"/>
        </w:rPr>
        <w:t xml:space="preserve"> – асистент кафедри </w:t>
      </w:r>
      <w:r w:rsidRPr="00076CD7">
        <w:rPr>
          <w:bCs/>
          <w:sz w:val="28"/>
          <w:szCs w:val="28"/>
        </w:rPr>
        <w:t>психіатрії, наркології, загальної та медичної психології ФПО ВНМУ ім. М.І. Пирогова;</w:t>
      </w:r>
    </w:p>
    <w:p w14:paraId="1AAFA985" w14:textId="1E202139" w:rsidR="009503D5" w:rsidRPr="00076CD7" w:rsidRDefault="00076CD7" w:rsidP="00076CD7">
      <w:pPr>
        <w:tabs>
          <w:tab w:val="left" w:pos="567"/>
        </w:tabs>
        <w:spacing w:line="360" w:lineRule="auto"/>
        <w:ind w:right="-98"/>
        <w:rPr>
          <w:sz w:val="28"/>
          <w:szCs w:val="28"/>
        </w:rPr>
      </w:pPr>
      <w:r w:rsidRPr="00076CD7">
        <w:rPr>
          <w:b/>
          <w:sz w:val="28"/>
          <w:szCs w:val="28"/>
        </w:rPr>
        <w:t>6. Жученко Ігор Ігорович</w:t>
      </w:r>
      <w:r w:rsidRPr="00076CD7">
        <w:rPr>
          <w:sz w:val="28"/>
          <w:szCs w:val="28"/>
        </w:rPr>
        <w:t xml:space="preserve"> – асистент кафедри </w:t>
      </w:r>
      <w:r w:rsidRPr="00076CD7">
        <w:rPr>
          <w:bCs/>
          <w:sz w:val="28"/>
          <w:szCs w:val="28"/>
        </w:rPr>
        <w:t>психіатрії, наркології, загальної та медичної психології ФПО ВНМУ ім. М.І. Пирогова</w:t>
      </w:r>
      <w:r>
        <w:rPr>
          <w:bCs/>
          <w:sz w:val="28"/>
          <w:szCs w:val="28"/>
        </w:rPr>
        <w:t>.</w:t>
      </w:r>
    </w:p>
    <w:p w14:paraId="4357B10C" w14:textId="3184997D" w:rsidR="002D2063" w:rsidRPr="00403528" w:rsidRDefault="009503D5" w:rsidP="000E17CA">
      <w:pPr>
        <w:pStyle w:val="20"/>
        <w:pageBreakBefore/>
        <w:shd w:val="clear" w:color="auto" w:fill="auto"/>
        <w:spacing w:after="332" w:line="270" w:lineRule="exact"/>
        <w:ind w:left="23" w:firstLine="0"/>
        <w:jc w:val="center"/>
        <w:rPr>
          <w:color w:val="auto"/>
        </w:rPr>
      </w:pPr>
      <w:r>
        <w:rPr>
          <w:color w:val="auto"/>
        </w:rPr>
        <w:lastRenderedPageBreak/>
        <w:t>ПОЯСНЮВАЛЬНА ЗАПИСКА</w:t>
      </w:r>
    </w:p>
    <w:p w14:paraId="162FF8E5" w14:textId="0473C3A9" w:rsidR="00393289" w:rsidRDefault="00393289" w:rsidP="00393289">
      <w:pPr>
        <w:tabs>
          <w:tab w:val="left" w:leader="underscore" w:pos="8170"/>
        </w:tabs>
        <w:autoSpaceDE w:val="0"/>
        <w:autoSpaceDN w:val="0"/>
        <w:adjustRightInd w:val="0"/>
        <w:spacing w:line="360" w:lineRule="auto"/>
        <w:ind w:firstLine="709"/>
        <w:contextualSpacing/>
        <w:jc w:val="both"/>
        <w:rPr>
          <w:sz w:val="28"/>
          <w:szCs w:val="28"/>
        </w:rPr>
      </w:pPr>
      <w:r w:rsidRPr="00393289">
        <w:rPr>
          <w:sz w:val="28"/>
          <w:szCs w:val="28"/>
        </w:rPr>
        <w:t xml:space="preserve">Робоча програма складена на основі </w:t>
      </w:r>
      <w:r w:rsidR="00645628">
        <w:rPr>
          <w:sz w:val="28"/>
          <w:szCs w:val="28"/>
        </w:rPr>
        <w:t>Примірної програми підготовки в інтернатурі</w:t>
      </w:r>
      <w:r w:rsidR="001816B6">
        <w:rPr>
          <w:sz w:val="28"/>
          <w:szCs w:val="28"/>
        </w:rPr>
        <w:t>,</w:t>
      </w:r>
      <w:r w:rsidRPr="00393289">
        <w:rPr>
          <w:sz w:val="28"/>
          <w:szCs w:val="28"/>
        </w:rPr>
        <w:t xml:space="preserve">  розроблен</w:t>
      </w:r>
      <w:r w:rsidR="001816B6">
        <w:rPr>
          <w:sz w:val="28"/>
          <w:szCs w:val="28"/>
        </w:rPr>
        <w:t>ої</w:t>
      </w:r>
      <w:r w:rsidRPr="00393289">
        <w:rPr>
          <w:sz w:val="28"/>
          <w:szCs w:val="28"/>
        </w:rPr>
        <w:t xml:space="preserve"> згідно з Наказом Міністерства охорони здоров’я України від </w:t>
      </w:r>
      <w:r w:rsidR="001816B6">
        <w:rPr>
          <w:sz w:val="28"/>
          <w:szCs w:val="28"/>
        </w:rPr>
        <w:t>14</w:t>
      </w:r>
      <w:r w:rsidRPr="00393289">
        <w:rPr>
          <w:sz w:val="28"/>
          <w:szCs w:val="28"/>
        </w:rPr>
        <w:t xml:space="preserve"> л</w:t>
      </w:r>
      <w:r w:rsidR="001816B6">
        <w:rPr>
          <w:sz w:val="28"/>
          <w:szCs w:val="28"/>
        </w:rPr>
        <w:t>ипня</w:t>
      </w:r>
      <w:r w:rsidRPr="00393289">
        <w:rPr>
          <w:sz w:val="28"/>
          <w:szCs w:val="28"/>
        </w:rPr>
        <w:t xml:space="preserve"> 20</w:t>
      </w:r>
      <w:r w:rsidR="001816B6">
        <w:rPr>
          <w:sz w:val="28"/>
          <w:szCs w:val="28"/>
        </w:rPr>
        <w:t>22</w:t>
      </w:r>
      <w:r w:rsidRPr="00393289">
        <w:rPr>
          <w:sz w:val="28"/>
          <w:szCs w:val="28"/>
        </w:rPr>
        <w:t xml:space="preserve"> року № </w:t>
      </w:r>
      <w:r w:rsidR="001816B6">
        <w:rPr>
          <w:sz w:val="28"/>
          <w:szCs w:val="28"/>
        </w:rPr>
        <w:t>1219</w:t>
      </w:r>
      <w:r w:rsidRPr="00393289">
        <w:rPr>
          <w:sz w:val="28"/>
          <w:szCs w:val="28"/>
        </w:rPr>
        <w:t xml:space="preserve"> </w:t>
      </w:r>
      <w:r w:rsidR="004A7F8B">
        <w:rPr>
          <w:sz w:val="28"/>
          <w:szCs w:val="28"/>
        </w:rPr>
        <w:t xml:space="preserve">«Про затвердження примірних програм підготовки в інтернатурі за спеціальностями «Акушерство та гінекологія», «Внутрішні хвороби», «Дитяча хірургія», «Епідеміологія», «Неврологія», «Офтальмологія», «Ортопедія і травматологія», «Педіатрія», «Психіатрія», «Хірургія», «Стоматологія», «Медична психологія», </w:t>
      </w:r>
      <w:r w:rsidR="00B92584">
        <w:rPr>
          <w:sz w:val="28"/>
          <w:szCs w:val="28"/>
        </w:rPr>
        <w:t>«</w:t>
      </w:r>
      <w:r w:rsidR="004A7F8B">
        <w:rPr>
          <w:sz w:val="28"/>
          <w:szCs w:val="28"/>
        </w:rPr>
        <w:t xml:space="preserve">Медицина невідкладних станів», «Інфекційні хвороби», </w:t>
      </w:r>
      <w:r w:rsidRPr="00393289">
        <w:rPr>
          <w:sz w:val="28"/>
          <w:szCs w:val="28"/>
        </w:rPr>
        <w:t xml:space="preserve">Наказом Міністерства охорони здоров’я України від </w:t>
      </w:r>
      <w:r w:rsidR="00890A01">
        <w:rPr>
          <w:sz w:val="28"/>
          <w:szCs w:val="28"/>
        </w:rPr>
        <w:t>30</w:t>
      </w:r>
      <w:r w:rsidRPr="00393289">
        <w:rPr>
          <w:sz w:val="28"/>
          <w:szCs w:val="28"/>
        </w:rPr>
        <w:t>.0</w:t>
      </w:r>
      <w:r w:rsidR="00890A01">
        <w:rPr>
          <w:sz w:val="28"/>
          <w:szCs w:val="28"/>
        </w:rPr>
        <w:t>9</w:t>
      </w:r>
      <w:r w:rsidRPr="00393289">
        <w:rPr>
          <w:sz w:val="28"/>
          <w:szCs w:val="28"/>
        </w:rPr>
        <w:t>.20</w:t>
      </w:r>
      <w:r w:rsidR="00890A01">
        <w:rPr>
          <w:sz w:val="28"/>
          <w:szCs w:val="28"/>
        </w:rPr>
        <w:t>22</w:t>
      </w:r>
      <w:r w:rsidRPr="00393289">
        <w:rPr>
          <w:sz w:val="28"/>
          <w:szCs w:val="28"/>
        </w:rPr>
        <w:t xml:space="preserve"> р. за № </w:t>
      </w:r>
      <w:r w:rsidR="00890A01">
        <w:rPr>
          <w:sz w:val="28"/>
          <w:szCs w:val="28"/>
        </w:rPr>
        <w:t>1782</w:t>
      </w:r>
      <w:r w:rsidRPr="00393289">
        <w:rPr>
          <w:sz w:val="28"/>
          <w:szCs w:val="28"/>
        </w:rPr>
        <w:t xml:space="preserve"> «</w:t>
      </w:r>
      <w:r w:rsidRPr="007044BB">
        <w:rPr>
          <w:sz w:val="28"/>
          <w:szCs w:val="28"/>
        </w:rPr>
        <w:t xml:space="preserve">Про </w:t>
      </w:r>
      <w:r w:rsidR="00890A01" w:rsidRPr="007044BB">
        <w:rPr>
          <w:sz w:val="28"/>
          <w:szCs w:val="28"/>
        </w:rPr>
        <w:t xml:space="preserve">внесення змін до наказу Міністерства охорони здоров’я України від </w:t>
      </w:r>
      <w:r w:rsidR="007044BB" w:rsidRPr="007044BB">
        <w:rPr>
          <w:sz w:val="28"/>
          <w:szCs w:val="28"/>
        </w:rPr>
        <w:t>28 жовтня 2002 року № 385,</w:t>
      </w:r>
      <w:r w:rsidRPr="007044BB">
        <w:rPr>
          <w:sz w:val="28"/>
          <w:szCs w:val="28"/>
        </w:rPr>
        <w:t xml:space="preserve"> </w:t>
      </w:r>
      <w:r w:rsidR="004A7F8B" w:rsidRPr="007044BB">
        <w:rPr>
          <w:sz w:val="28"/>
          <w:szCs w:val="28"/>
        </w:rPr>
        <w:t>та Наказом Міністерства охорони здоров’я України від 29.03.2002 № 17</w:t>
      </w:r>
      <w:r w:rsidR="004A7F8B">
        <w:rPr>
          <w:sz w:val="28"/>
          <w:szCs w:val="28"/>
        </w:rPr>
        <w:t xml:space="preserve">7 «Довідник кваліфікаційних характеристик професій працівників (Випуск 78, Охорона здоров’я)» в редакції зі змінами та доповненнями від 24.10.2022 № 1912 </w:t>
      </w:r>
      <w:r w:rsidRPr="00393289">
        <w:rPr>
          <w:sz w:val="28"/>
          <w:szCs w:val="28"/>
        </w:rPr>
        <w:t xml:space="preserve">співробітниками кафедри психіатрії, наркології, загальної та медичної психології </w:t>
      </w:r>
      <w:r w:rsidR="00890A01">
        <w:rPr>
          <w:sz w:val="28"/>
          <w:szCs w:val="28"/>
        </w:rPr>
        <w:t xml:space="preserve">з курсом психотерапії </w:t>
      </w:r>
      <w:r w:rsidRPr="00393289">
        <w:rPr>
          <w:sz w:val="28"/>
          <w:szCs w:val="28"/>
        </w:rPr>
        <w:t>факультету післядипломної освіти Вінницького національного медичного університету ім. М.І. Пирогова.</w:t>
      </w:r>
    </w:p>
    <w:p w14:paraId="496C335F" w14:textId="77777777" w:rsidR="002D2063" w:rsidRDefault="00963C9E" w:rsidP="0029707B">
      <w:pPr>
        <w:tabs>
          <w:tab w:val="left" w:leader="underscore" w:pos="8170"/>
        </w:tabs>
        <w:autoSpaceDE w:val="0"/>
        <w:autoSpaceDN w:val="0"/>
        <w:adjustRightInd w:val="0"/>
        <w:spacing w:line="360" w:lineRule="auto"/>
        <w:ind w:firstLine="709"/>
        <w:contextualSpacing/>
        <w:jc w:val="both"/>
        <w:rPr>
          <w:sz w:val="28"/>
          <w:szCs w:val="28"/>
        </w:rPr>
      </w:pPr>
      <w:r w:rsidRPr="004A7F8B">
        <w:rPr>
          <w:sz w:val="28"/>
          <w:szCs w:val="28"/>
        </w:rPr>
        <w:t>Статтею 10 Закону України «Про вищу освіту» передбачено, що стандарти вищої освіти розробляються для кожного рівня вищої освіти та спеціальності. Зважаючи на те, що інтернатура належить до післядипломної освіти, вимоги до підготовки інтернів</w:t>
      </w:r>
      <w:r w:rsidR="00E05F26">
        <w:rPr>
          <w:sz w:val="28"/>
          <w:szCs w:val="28"/>
        </w:rPr>
        <w:t xml:space="preserve"> та вторинної спеціалізації</w:t>
      </w:r>
      <w:r w:rsidRPr="004A7F8B">
        <w:rPr>
          <w:sz w:val="28"/>
          <w:szCs w:val="28"/>
        </w:rPr>
        <w:t xml:space="preserve"> не підлягають регулюванню стандартами. Водночас, виходячи з логіки Положення про інтернатуру (пункт 2 розділу IV), на підставі примірних програм підготовки в інтернатурі закладами вищої освіти розробляються програми підготовки в інтернатурі, що є основою для підготовки навчальних планів та індивідуальних навчальних планів. Зазначене дозволяє зробити висновок, що примірна програма підготовки в інтернатурі за своїм змістом є близькою до стандарту вищої освіти</w:t>
      </w:r>
      <w:r w:rsidR="0029707B">
        <w:rPr>
          <w:sz w:val="28"/>
          <w:szCs w:val="28"/>
        </w:rPr>
        <w:t xml:space="preserve"> та </w:t>
      </w:r>
      <w:r w:rsidRPr="0029707B">
        <w:rPr>
          <w:sz w:val="28"/>
          <w:szCs w:val="28"/>
        </w:rPr>
        <w:t>розроблена на основі прикладу Європейських стандартів післядипломної підготовки медичних спеціалістів (UEMS)</w:t>
      </w:r>
      <w:r w:rsidR="00E05F26">
        <w:rPr>
          <w:sz w:val="28"/>
          <w:szCs w:val="28"/>
        </w:rPr>
        <w:t xml:space="preserve"> і може застосовуватися для розробки робочої програми, навчальних планів та індивідуальних навчальних планів на етапі вторинної спеціалізації випускників закладів вищої освіти </w:t>
      </w:r>
      <w:r w:rsidR="00416D3A">
        <w:rPr>
          <w:sz w:val="28"/>
          <w:szCs w:val="28"/>
        </w:rPr>
        <w:t xml:space="preserve">з немедичною освітою </w:t>
      </w:r>
      <w:r w:rsidR="00E05F26">
        <w:rPr>
          <w:sz w:val="28"/>
          <w:szCs w:val="28"/>
        </w:rPr>
        <w:t>освітньо-кваліфікаційного рівня «магістр» за спеціальністю «Психологія»</w:t>
      </w:r>
      <w:r w:rsidRPr="0029707B">
        <w:rPr>
          <w:sz w:val="28"/>
          <w:szCs w:val="28"/>
        </w:rPr>
        <w:t>.</w:t>
      </w:r>
    </w:p>
    <w:p w14:paraId="56FB969B" w14:textId="77777777" w:rsidR="00941BE2" w:rsidRPr="00941BE2" w:rsidRDefault="00941BE2" w:rsidP="00941BE2">
      <w:pPr>
        <w:pageBreakBefore/>
        <w:shd w:val="clear" w:color="auto" w:fill="FFFFFF"/>
        <w:autoSpaceDE w:val="0"/>
        <w:autoSpaceDN w:val="0"/>
        <w:adjustRightInd w:val="0"/>
        <w:spacing w:line="360" w:lineRule="auto"/>
        <w:ind w:firstLine="720"/>
        <w:jc w:val="center"/>
        <w:rPr>
          <w:bCs/>
          <w:caps/>
          <w:spacing w:val="-5"/>
          <w:sz w:val="28"/>
          <w:szCs w:val="28"/>
        </w:rPr>
      </w:pPr>
      <w:r w:rsidRPr="00941BE2">
        <w:rPr>
          <w:b/>
          <w:bCs/>
          <w:caps/>
          <w:sz w:val="28"/>
          <w:szCs w:val="28"/>
        </w:rPr>
        <w:lastRenderedPageBreak/>
        <w:t xml:space="preserve">анотація навчальної дисципліни </w:t>
      </w:r>
    </w:p>
    <w:p w14:paraId="0CCDA303" w14:textId="77777777" w:rsidR="00941BE2" w:rsidRPr="00941BE2" w:rsidRDefault="00941BE2" w:rsidP="00941BE2">
      <w:pPr>
        <w:spacing w:line="360" w:lineRule="auto"/>
        <w:ind w:firstLine="709"/>
        <w:jc w:val="both"/>
        <w:rPr>
          <w:sz w:val="28"/>
          <w:szCs w:val="28"/>
        </w:rPr>
      </w:pPr>
      <w:r w:rsidRPr="00941BE2">
        <w:rPr>
          <w:sz w:val="28"/>
          <w:szCs w:val="28"/>
        </w:rPr>
        <w:t xml:space="preserve">Спираючись на досвід надання медичної </w:t>
      </w:r>
      <w:r w:rsidR="005D39BB">
        <w:rPr>
          <w:sz w:val="28"/>
          <w:szCs w:val="28"/>
        </w:rPr>
        <w:t xml:space="preserve">та психологічної </w:t>
      </w:r>
      <w:r w:rsidRPr="00941BE2">
        <w:rPr>
          <w:sz w:val="28"/>
          <w:szCs w:val="28"/>
        </w:rPr>
        <w:t>допомоги у більшості цивілізованих країн світу, можна зробити висновок, що кваліфікована допомога хворим може бути надана лише при комплексному підході, коли в рівній мірі включені медичний, психологічний та соціальний аспекти.</w:t>
      </w:r>
    </w:p>
    <w:p w14:paraId="47F35061" w14:textId="25985EF1" w:rsidR="00941BE2" w:rsidRPr="00941BE2" w:rsidRDefault="00941BE2" w:rsidP="00941BE2">
      <w:pPr>
        <w:spacing w:line="360" w:lineRule="auto"/>
        <w:ind w:firstLine="709"/>
        <w:jc w:val="both"/>
        <w:rPr>
          <w:sz w:val="28"/>
          <w:szCs w:val="28"/>
        </w:rPr>
      </w:pPr>
      <w:r w:rsidRPr="00941BE2">
        <w:rPr>
          <w:sz w:val="28"/>
          <w:szCs w:val="28"/>
        </w:rPr>
        <w:t>На сьогоднішній день в сис</w:t>
      </w:r>
      <w:r w:rsidR="00416D3A">
        <w:rPr>
          <w:sz w:val="28"/>
          <w:szCs w:val="28"/>
        </w:rPr>
        <w:t>темі практичної охорони здоров</w:t>
      </w:r>
      <w:r w:rsidR="00416D3A" w:rsidRPr="00941BE2">
        <w:rPr>
          <w:sz w:val="28"/>
          <w:szCs w:val="28"/>
        </w:rPr>
        <w:t>’я</w:t>
      </w:r>
      <w:r w:rsidRPr="00941BE2">
        <w:rPr>
          <w:sz w:val="28"/>
          <w:szCs w:val="28"/>
        </w:rPr>
        <w:t xml:space="preserve"> ситуація складається таким чином, що у </w:t>
      </w:r>
      <w:r w:rsidRPr="0088201C">
        <w:rPr>
          <w:sz w:val="28"/>
          <w:szCs w:val="28"/>
        </w:rPr>
        <w:t>зусиллях лікарів</w:t>
      </w:r>
      <w:r w:rsidRPr="00E75834">
        <w:rPr>
          <w:sz w:val="28"/>
          <w:szCs w:val="28"/>
        </w:rPr>
        <w:t xml:space="preserve"> акценти</w:t>
      </w:r>
      <w:r w:rsidRPr="00941BE2">
        <w:rPr>
          <w:sz w:val="28"/>
          <w:szCs w:val="28"/>
        </w:rPr>
        <w:t xml:space="preserve"> часто перенесені лише на медичний (соматичний) компонент, що призводить до повного або часткового ігнорування психологічних факторів. В Україні </w:t>
      </w:r>
      <w:r w:rsidR="00B92584">
        <w:rPr>
          <w:sz w:val="28"/>
          <w:szCs w:val="28"/>
        </w:rPr>
        <w:t>насьогодні недостатньо розвинена</w:t>
      </w:r>
      <w:r w:rsidRPr="00941BE2">
        <w:rPr>
          <w:sz w:val="28"/>
          <w:szCs w:val="28"/>
        </w:rPr>
        <w:t xml:space="preserve"> мережа медико-психологічної служби, що, в свою чергу, сприяє поглибленню кризи довіри між лікарем і пацієнтом, системою охорони </w:t>
      </w:r>
      <w:r w:rsidR="00416D3A" w:rsidRPr="00941BE2">
        <w:rPr>
          <w:sz w:val="28"/>
          <w:szCs w:val="28"/>
        </w:rPr>
        <w:t>здоров’я</w:t>
      </w:r>
      <w:r w:rsidRPr="00941BE2">
        <w:rPr>
          <w:sz w:val="28"/>
          <w:szCs w:val="28"/>
        </w:rPr>
        <w:t xml:space="preserve"> і суспільством. Втрачається </w:t>
      </w:r>
      <w:r w:rsidR="00416D3A" w:rsidRPr="00941BE2">
        <w:rPr>
          <w:sz w:val="28"/>
          <w:szCs w:val="28"/>
        </w:rPr>
        <w:t>зв’язок</w:t>
      </w:r>
      <w:r w:rsidRPr="00941BE2">
        <w:rPr>
          <w:sz w:val="28"/>
          <w:szCs w:val="28"/>
        </w:rPr>
        <w:t xml:space="preserve"> між </w:t>
      </w:r>
      <w:r w:rsidRPr="0088201C">
        <w:rPr>
          <w:sz w:val="28"/>
          <w:szCs w:val="28"/>
        </w:rPr>
        <w:t>призначенням лікаря і</w:t>
      </w:r>
      <w:r w:rsidRPr="00941BE2">
        <w:rPr>
          <w:sz w:val="28"/>
          <w:szCs w:val="28"/>
        </w:rPr>
        <w:t xml:space="preserve"> поведінкою хворого, між заходами, що розробляються органа</w:t>
      </w:r>
      <w:r w:rsidR="00416D3A">
        <w:rPr>
          <w:sz w:val="28"/>
          <w:szCs w:val="28"/>
        </w:rPr>
        <w:t>ми охорони здоров</w:t>
      </w:r>
      <w:r w:rsidR="00416D3A" w:rsidRPr="00941BE2">
        <w:rPr>
          <w:sz w:val="28"/>
          <w:szCs w:val="28"/>
        </w:rPr>
        <w:t>’я</w:t>
      </w:r>
      <w:r w:rsidRPr="00941BE2">
        <w:rPr>
          <w:sz w:val="28"/>
          <w:szCs w:val="28"/>
        </w:rPr>
        <w:t xml:space="preserve"> і ставленням до них населення. Такий стан зумовлений вузькою спеціалізацією лікарських професій, чисельністю сучасних, досить складних технічних методів діагностики і </w:t>
      </w:r>
      <w:r w:rsidRPr="0088201C">
        <w:rPr>
          <w:sz w:val="28"/>
          <w:szCs w:val="28"/>
        </w:rPr>
        <w:t>лікування,</w:t>
      </w:r>
      <w:r w:rsidRPr="00941BE2">
        <w:rPr>
          <w:sz w:val="28"/>
          <w:szCs w:val="28"/>
        </w:rPr>
        <w:t xml:space="preserve"> які орієнтовані на вивчення стану органів і систем та їх функцій, залишаючи поза увагою людину як єдине ціле, як особистість, що страждає.</w:t>
      </w:r>
      <w:r>
        <w:rPr>
          <w:sz w:val="28"/>
          <w:szCs w:val="28"/>
        </w:rPr>
        <w:t xml:space="preserve"> </w:t>
      </w:r>
      <w:r w:rsidRPr="00941BE2">
        <w:rPr>
          <w:sz w:val="28"/>
          <w:szCs w:val="28"/>
        </w:rPr>
        <w:t xml:space="preserve">Виникають труднощі у побудові адекватної системи стосунків між хворим і </w:t>
      </w:r>
      <w:r w:rsidRPr="0088201C">
        <w:rPr>
          <w:sz w:val="28"/>
          <w:szCs w:val="28"/>
        </w:rPr>
        <w:t>лікарем.</w:t>
      </w:r>
      <w:r w:rsidRPr="00941BE2">
        <w:rPr>
          <w:sz w:val="28"/>
          <w:szCs w:val="28"/>
        </w:rPr>
        <w:t xml:space="preserve"> Недооцінка ролі психологічних впливів, ігнорування постулату «лікувати не хворобу, а хворого», втрата апеляції до особистості хворого негативно впливає на збереження психічного </w:t>
      </w:r>
      <w:r w:rsidR="00416D3A" w:rsidRPr="00941BE2">
        <w:rPr>
          <w:sz w:val="28"/>
          <w:szCs w:val="28"/>
        </w:rPr>
        <w:t>здоров’я</w:t>
      </w:r>
      <w:r w:rsidRPr="00941BE2">
        <w:rPr>
          <w:sz w:val="28"/>
          <w:szCs w:val="28"/>
        </w:rPr>
        <w:t xml:space="preserve"> і надання кваліфікованої медичної допомоги населенню.</w:t>
      </w:r>
    </w:p>
    <w:p w14:paraId="5C5F6C1C" w14:textId="77777777" w:rsidR="00941BE2" w:rsidRPr="00941BE2" w:rsidRDefault="00941BE2" w:rsidP="00941BE2">
      <w:pPr>
        <w:spacing w:line="360" w:lineRule="auto"/>
        <w:ind w:firstLine="709"/>
        <w:jc w:val="both"/>
        <w:rPr>
          <w:sz w:val="28"/>
          <w:szCs w:val="28"/>
        </w:rPr>
      </w:pPr>
      <w:r w:rsidRPr="00941BE2">
        <w:rPr>
          <w:sz w:val="28"/>
          <w:szCs w:val="28"/>
        </w:rPr>
        <w:t xml:space="preserve">Враховуючи реальну ситуацію в </w:t>
      </w:r>
      <w:r w:rsidR="005D39BB">
        <w:rPr>
          <w:sz w:val="28"/>
          <w:szCs w:val="28"/>
        </w:rPr>
        <w:t xml:space="preserve">системі </w:t>
      </w:r>
      <w:r w:rsidRPr="00941BE2">
        <w:rPr>
          <w:sz w:val="28"/>
          <w:szCs w:val="28"/>
        </w:rPr>
        <w:t>охорон</w:t>
      </w:r>
      <w:r w:rsidR="005D39BB">
        <w:rPr>
          <w:sz w:val="28"/>
          <w:szCs w:val="28"/>
        </w:rPr>
        <w:t>и</w:t>
      </w:r>
      <w:r w:rsidR="00416D3A">
        <w:rPr>
          <w:sz w:val="28"/>
          <w:szCs w:val="28"/>
        </w:rPr>
        <w:t xml:space="preserve"> здоров</w:t>
      </w:r>
      <w:r w:rsidR="00416D3A" w:rsidRPr="00941BE2">
        <w:rPr>
          <w:sz w:val="28"/>
          <w:szCs w:val="28"/>
        </w:rPr>
        <w:t>’я</w:t>
      </w:r>
      <w:r w:rsidRPr="00941BE2">
        <w:rPr>
          <w:sz w:val="28"/>
          <w:szCs w:val="28"/>
        </w:rPr>
        <w:t xml:space="preserve"> населення України та необхідність наближення медико-психологічної допомоги до європейських стандартів, виникла нагальна потреба підготовки </w:t>
      </w:r>
      <w:bookmarkStart w:id="1" w:name="_Hlk120795735"/>
      <w:r w:rsidR="005D39BB">
        <w:rPr>
          <w:sz w:val="28"/>
          <w:szCs w:val="28"/>
        </w:rPr>
        <w:t>професіонал</w:t>
      </w:r>
      <w:r w:rsidRPr="00941BE2">
        <w:rPr>
          <w:sz w:val="28"/>
          <w:szCs w:val="28"/>
        </w:rPr>
        <w:t xml:space="preserve">ів з клінічної психології </w:t>
      </w:r>
      <w:r w:rsidR="005D39BB">
        <w:rPr>
          <w:sz w:val="28"/>
          <w:szCs w:val="28"/>
        </w:rPr>
        <w:t>з вищою немедичною освітою</w:t>
      </w:r>
      <w:bookmarkEnd w:id="1"/>
      <w:r w:rsidR="005D39BB">
        <w:rPr>
          <w:sz w:val="28"/>
          <w:szCs w:val="28"/>
        </w:rPr>
        <w:t>, як спеціалістів</w:t>
      </w:r>
      <w:r w:rsidRPr="00941BE2">
        <w:rPr>
          <w:sz w:val="28"/>
          <w:szCs w:val="28"/>
        </w:rPr>
        <w:t xml:space="preserve"> нового типу, в центрі професійної діяльності яких є людина з її індивідуально-типологічними особлив</w:t>
      </w:r>
      <w:r w:rsidR="00416D3A">
        <w:rPr>
          <w:sz w:val="28"/>
          <w:szCs w:val="28"/>
        </w:rPr>
        <w:t>остями, станами, рівнями здоров</w:t>
      </w:r>
      <w:r w:rsidR="00416D3A" w:rsidRPr="00941BE2">
        <w:rPr>
          <w:sz w:val="28"/>
          <w:szCs w:val="28"/>
        </w:rPr>
        <w:t>’я</w:t>
      </w:r>
      <w:r w:rsidRPr="00941BE2">
        <w:rPr>
          <w:sz w:val="28"/>
          <w:szCs w:val="28"/>
        </w:rPr>
        <w:t xml:space="preserve"> та внутрішніми резервами адаптації, спеціаліста, діяльність якого спрямована на творчий, діалогічний, </w:t>
      </w:r>
      <w:proofErr w:type="spellStart"/>
      <w:r w:rsidRPr="00941BE2">
        <w:rPr>
          <w:sz w:val="28"/>
          <w:szCs w:val="28"/>
        </w:rPr>
        <w:t>емпатійний</w:t>
      </w:r>
      <w:proofErr w:type="spellEnd"/>
      <w:r w:rsidRPr="00941BE2">
        <w:rPr>
          <w:sz w:val="28"/>
          <w:szCs w:val="28"/>
        </w:rPr>
        <w:t xml:space="preserve"> підхід до пацієнта, на активізацію внутрішніх резервів особистості, покращ</w:t>
      </w:r>
      <w:r w:rsidR="00E60321">
        <w:rPr>
          <w:sz w:val="28"/>
          <w:szCs w:val="28"/>
        </w:rPr>
        <w:t>е</w:t>
      </w:r>
      <w:r w:rsidRPr="00941BE2">
        <w:rPr>
          <w:sz w:val="28"/>
          <w:szCs w:val="28"/>
        </w:rPr>
        <w:t>ння та гармонізацію індивідуальних компенсаторних можливостей, реабілітацію.</w:t>
      </w:r>
    </w:p>
    <w:p w14:paraId="53C343F7" w14:textId="77777777" w:rsidR="00941BE2" w:rsidRPr="00941BE2" w:rsidRDefault="00941BE2" w:rsidP="00941BE2">
      <w:pPr>
        <w:autoSpaceDE w:val="0"/>
        <w:autoSpaceDN w:val="0"/>
        <w:adjustRightInd w:val="0"/>
        <w:spacing w:line="360" w:lineRule="auto"/>
        <w:ind w:left="360"/>
        <w:jc w:val="center"/>
        <w:rPr>
          <w:b/>
          <w:bCs/>
          <w:caps/>
          <w:spacing w:val="-5"/>
          <w:sz w:val="28"/>
          <w:szCs w:val="28"/>
        </w:rPr>
      </w:pPr>
    </w:p>
    <w:p w14:paraId="051333C0" w14:textId="77777777" w:rsidR="00941BE2" w:rsidRPr="00941BE2" w:rsidRDefault="00941BE2" w:rsidP="00941BE2">
      <w:pPr>
        <w:autoSpaceDE w:val="0"/>
        <w:autoSpaceDN w:val="0"/>
        <w:adjustRightInd w:val="0"/>
        <w:spacing w:line="360" w:lineRule="auto"/>
        <w:ind w:left="360"/>
        <w:jc w:val="center"/>
        <w:rPr>
          <w:b/>
          <w:bCs/>
          <w:caps/>
          <w:spacing w:val="-5"/>
          <w:sz w:val="28"/>
          <w:szCs w:val="28"/>
        </w:rPr>
      </w:pPr>
      <w:r w:rsidRPr="00941BE2">
        <w:rPr>
          <w:b/>
          <w:bCs/>
          <w:caps/>
          <w:spacing w:val="-5"/>
          <w:sz w:val="28"/>
          <w:szCs w:val="28"/>
        </w:rPr>
        <w:lastRenderedPageBreak/>
        <w:t>1. Опис навчальної дисципліни</w:t>
      </w:r>
    </w:p>
    <w:p w14:paraId="4CB4F822" w14:textId="77777777" w:rsidR="00941BE2" w:rsidRPr="00941BE2" w:rsidRDefault="00941BE2" w:rsidP="00941BE2">
      <w:pPr>
        <w:spacing w:line="360" w:lineRule="auto"/>
        <w:jc w:val="both"/>
        <w:rPr>
          <w:sz w:val="28"/>
          <w:szCs w:val="28"/>
        </w:rPr>
      </w:pPr>
      <w:r w:rsidRPr="00941BE2">
        <w:rPr>
          <w:b/>
          <w:bCs/>
          <w:sz w:val="28"/>
          <w:szCs w:val="28"/>
        </w:rPr>
        <w:t>Предметом вивчення даного курсу</w:t>
      </w:r>
      <w:r w:rsidRPr="00941BE2">
        <w:rPr>
          <w:sz w:val="28"/>
          <w:szCs w:val="28"/>
        </w:rPr>
        <w:t xml:space="preserve"> є </w:t>
      </w:r>
      <w:r>
        <w:rPr>
          <w:sz w:val="28"/>
          <w:szCs w:val="28"/>
        </w:rPr>
        <w:t>набутт</w:t>
      </w:r>
      <w:r w:rsidRPr="00941BE2">
        <w:rPr>
          <w:sz w:val="28"/>
          <w:szCs w:val="28"/>
        </w:rPr>
        <w:t xml:space="preserve">я теоретичних знань, </w:t>
      </w:r>
      <w:r>
        <w:rPr>
          <w:sz w:val="28"/>
          <w:szCs w:val="28"/>
        </w:rPr>
        <w:t xml:space="preserve">засвоєння </w:t>
      </w:r>
      <w:r w:rsidRPr="00941BE2">
        <w:rPr>
          <w:sz w:val="28"/>
          <w:szCs w:val="28"/>
        </w:rPr>
        <w:t>практичних навичок та умінь з усіх розділів клінічної</w:t>
      </w:r>
      <w:r>
        <w:rPr>
          <w:sz w:val="28"/>
          <w:szCs w:val="28"/>
        </w:rPr>
        <w:t xml:space="preserve"> </w:t>
      </w:r>
      <w:r w:rsidR="00E75834">
        <w:rPr>
          <w:sz w:val="28"/>
          <w:szCs w:val="28"/>
        </w:rPr>
        <w:t xml:space="preserve">психології: загальні </w:t>
      </w:r>
      <w:r w:rsidRPr="00941BE2">
        <w:rPr>
          <w:sz w:val="28"/>
          <w:szCs w:val="28"/>
        </w:rPr>
        <w:t xml:space="preserve">і теоретичні проблеми </w:t>
      </w:r>
      <w:r w:rsidR="00616A30" w:rsidRPr="00941BE2">
        <w:rPr>
          <w:sz w:val="28"/>
          <w:szCs w:val="28"/>
        </w:rPr>
        <w:t>клінічної</w:t>
      </w:r>
      <w:r w:rsidR="00616A30">
        <w:rPr>
          <w:sz w:val="28"/>
          <w:szCs w:val="28"/>
        </w:rPr>
        <w:t xml:space="preserve"> </w:t>
      </w:r>
      <w:r w:rsidRPr="00941BE2">
        <w:rPr>
          <w:sz w:val="28"/>
          <w:szCs w:val="28"/>
        </w:rPr>
        <w:t xml:space="preserve">психології, психодіагностика, загальна психопатологія і патопсихологія, нейропсихологія, медико-психологічні аспекти соматичних </w:t>
      </w:r>
      <w:proofErr w:type="spellStart"/>
      <w:r w:rsidRPr="00941BE2">
        <w:rPr>
          <w:sz w:val="28"/>
          <w:szCs w:val="28"/>
        </w:rPr>
        <w:t>хвороб</w:t>
      </w:r>
      <w:proofErr w:type="spellEnd"/>
      <w:r w:rsidRPr="00941BE2">
        <w:rPr>
          <w:sz w:val="28"/>
          <w:szCs w:val="28"/>
        </w:rPr>
        <w:t xml:space="preserve">, медико-психологічні аспекти психічних </w:t>
      </w:r>
      <w:proofErr w:type="spellStart"/>
      <w:r w:rsidRPr="00941BE2">
        <w:rPr>
          <w:sz w:val="28"/>
          <w:szCs w:val="28"/>
        </w:rPr>
        <w:t>хвороб</w:t>
      </w:r>
      <w:proofErr w:type="spellEnd"/>
      <w:r w:rsidRPr="00941BE2">
        <w:rPr>
          <w:sz w:val="28"/>
          <w:szCs w:val="28"/>
        </w:rPr>
        <w:t xml:space="preserve">, психологічні проблеми психосоматичних розладів, медико-психологічні аспекти сексології, судова психологія, психотерапія та реабілітація, психологічні проблеми психогігієни та психопрофілактики. Метою </w:t>
      </w:r>
      <w:r w:rsidRPr="00941BE2">
        <w:rPr>
          <w:bCs/>
          <w:sz w:val="28"/>
          <w:szCs w:val="28"/>
        </w:rPr>
        <w:t>вивчення курсу «</w:t>
      </w:r>
      <w:r w:rsidR="00616A30">
        <w:rPr>
          <w:bCs/>
          <w:sz w:val="28"/>
          <w:szCs w:val="28"/>
        </w:rPr>
        <w:t>К</w:t>
      </w:r>
      <w:r w:rsidRPr="00941BE2">
        <w:rPr>
          <w:sz w:val="28"/>
          <w:szCs w:val="28"/>
        </w:rPr>
        <w:t>лінічної</w:t>
      </w:r>
      <w:r>
        <w:rPr>
          <w:sz w:val="28"/>
          <w:szCs w:val="28"/>
        </w:rPr>
        <w:t xml:space="preserve"> </w:t>
      </w:r>
      <w:r w:rsidRPr="00941BE2">
        <w:rPr>
          <w:bCs/>
          <w:sz w:val="28"/>
          <w:szCs w:val="28"/>
        </w:rPr>
        <w:t xml:space="preserve"> психології»</w:t>
      </w:r>
      <w:r w:rsidRPr="00941BE2">
        <w:rPr>
          <w:sz w:val="28"/>
          <w:szCs w:val="28"/>
        </w:rPr>
        <w:t xml:space="preserve"> є підвищення рівня практичної підготовки </w:t>
      </w:r>
      <w:r w:rsidR="00433671">
        <w:rPr>
          <w:sz w:val="28"/>
          <w:szCs w:val="28"/>
        </w:rPr>
        <w:t>професіонал</w:t>
      </w:r>
      <w:r w:rsidR="00433671" w:rsidRPr="00941BE2">
        <w:rPr>
          <w:sz w:val="28"/>
          <w:szCs w:val="28"/>
        </w:rPr>
        <w:t xml:space="preserve">ів </w:t>
      </w:r>
      <w:r w:rsidR="00616A30">
        <w:rPr>
          <w:sz w:val="28"/>
          <w:szCs w:val="28"/>
        </w:rPr>
        <w:t>з вищою немедичною освітою</w:t>
      </w:r>
      <w:r w:rsidR="00616A30" w:rsidRPr="00941BE2">
        <w:rPr>
          <w:sz w:val="28"/>
          <w:szCs w:val="28"/>
        </w:rPr>
        <w:t xml:space="preserve"> </w:t>
      </w:r>
      <w:r w:rsidRPr="00941BE2">
        <w:rPr>
          <w:sz w:val="28"/>
          <w:szCs w:val="28"/>
        </w:rPr>
        <w:t xml:space="preserve">під час проходження спеціалізації </w:t>
      </w:r>
      <w:r w:rsidR="00616A30" w:rsidRPr="00941BE2">
        <w:rPr>
          <w:sz w:val="28"/>
          <w:szCs w:val="28"/>
        </w:rPr>
        <w:t xml:space="preserve">з клінічної психології </w:t>
      </w:r>
      <w:r w:rsidRPr="00941BE2">
        <w:rPr>
          <w:sz w:val="28"/>
          <w:szCs w:val="28"/>
        </w:rPr>
        <w:t>у їх професійній готовності до самостійної роботи</w:t>
      </w:r>
      <w:r w:rsidR="00ED0B0E" w:rsidRPr="00ED0B0E">
        <w:rPr>
          <w:bCs/>
          <w:sz w:val="28"/>
          <w:szCs w:val="28"/>
        </w:rPr>
        <w:t xml:space="preserve"> </w:t>
      </w:r>
      <w:r w:rsidR="00ED0B0E">
        <w:rPr>
          <w:bCs/>
          <w:sz w:val="28"/>
          <w:szCs w:val="28"/>
        </w:rPr>
        <w:t xml:space="preserve">з метою забезпечення ефективності надання </w:t>
      </w:r>
      <w:proofErr w:type="spellStart"/>
      <w:r w:rsidR="00ED0B0E">
        <w:rPr>
          <w:bCs/>
          <w:sz w:val="28"/>
          <w:szCs w:val="28"/>
        </w:rPr>
        <w:t>мультидисциплінарної</w:t>
      </w:r>
      <w:proofErr w:type="spellEnd"/>
      <w:r w:rsidR="00ED0B0E">
        <w:rPr>
          <w:bCs/>
          <w:sz w:val="28"/>
          <w:szCs w:val="28"/>
        </w:rPr>
        <w:t xml:space="preserve"> паліативної та реабілітаційної допомоги у сфері охорони здоров’я</w:t>
      </w:r>
      <w:r w:rsidRPr="00941BE2">
        <w:rPr>
          <w:sz w:val="28"/>
          <w:szCs w:val="28"/>
        </w:rPr>
        <w:t xml:space="preserve">. </w:t>
      </w:r>
    </w:p>
    <w:p w14:paraId="55A010B5" w14:textId="77777777" w:rsidR="00ED64FA" w:rsidRDefault="00ED64FA" w:rsidP="00941BE2">
      <w:pPr>
        <w:spacing w:line="360" w:lineRule="auto"/>
        <w:jc w:val="center"/>
        <w:rPr>
          <w:b/>
          <w:bCs/>
          <w:caps/>
          <w:sz w:val="28"/>
          <w:szCs w:val="28"/>
        </w:rPr>
      </w:pPr>
    </w:p>
    <w:p w14:paraId="78ADE038" w14:textId="77777777" w:rsidR="00941BE2" w:rsidRPr="00941BE2" w:rsidRDefault="00941BE2" w:rsidP="00941BE2">
      <w:pPr>
        <w:spacing w:line="360" w:lineRule="auto"/>
        <w:jc w:val="center"/>
        <w:rPr>
          <w:b/>
          <w:bCs/>
          <w:caps/>
          <w:sz w:val="28"/>
          <w:szCs w:val="28"/>
        </w:rPr>
      </w:pPr>
      <w:r w:rsidRPr="00941BE2">
        <w:rPr>
          <w:b/>
          <w:bCs/>
          <w:caps/>
          <w:sz w:val="28"/>
          <w:szCs w:val="28"/>
        </w:rPr>
        <w:t>2. Мета та завдання навчальної дисципліни</w:t>
      </w:r>
    </w:p>
    <w:p w14:paraId="417FB6D6" w14:textId="77777777" w:rsidR="00E75DD8" w:rsidRPr="005D39BB" w:rsidRDefault="00416D3A" w:rsidP="00AF7C6A">
      <w:pPr>
        <w:pStyle w:val="31"/>
        <w:numPr>
          <w:ilvl w:val="1"/>
          <w:numId w:val="15"/>
        </w:numPr>
        <w:shd w:val="clear" w:color="auto" w:fill="auto"/>
        <w:tabs>
          <w:tab w:val="left" w:pos="1127"/>
        </w:tabs>
        <w:spacing w:line="360" w:lineRule="auto"/>
        <w:rPr>
          <w:i w:val="0"/>
          <w:color w:val="auto"/>
          <w:sz w:val="28"/>
          <w:szCs w:val="28"/>
        </w:rPr>
      </w:pPr>
      <w:r>
        <w:rPr>
          <w:i w:val="0"/>
          <w:color w:val="auto"/>
          <w:sz w:val="28"/>
          <w:szCs w:val="28"/>
        </w:rPr>
        <w:t xml:space="preserve"> </w:t>
      </w:r>
      <w:r w:rsidR="00E75DD8" w:rsidRPr="005D39BB">
        <w:rPr>
          <w:i w:val="0"/>
          <w:color w:val="auto"/>
          <w:sz w:val="28"/>
          <w:szCs w:val="28"/>
        </w:rPr>
        <w:t>Об’єкт вивчення та діяльності:</w:t>
      </w:r>
    </w:p>
    <w:p w14:paraId="5B95F832" w14:textId="77777777" w:rsidR="00E75DD8" w:rsidRPr="005D39BB" w:rsidRDefault="004E5B89" w:rsidP="005D39BB">
      <w:pPr>
        <w:spacing w:line="360" w:lineRule="auto"/>
        <w:ind w:firstLine="709"/>
        <w:jc w:val="both"/>
        <w:rPr>
          <w:bCs/>
          <w:sz w:val="28"/>
          <w:szCs w:val="28"/>
        </w:rPr>
      </w:pPr>
      <w:r>
        <w:rPr>
          <w:sz w:val="28"/>
          <w:szCs w:val="28"/>
        </w:rPr>
        <w:t>П</w:t>
      </w:r>
      <w:r w:rsidRPr="00941BE2">
        <w:rPr>
          <w:sz w:val="28"/>
          <w:szCs w:val="28"/>
        </w:rPr>
        <w:t xml:space="preserve">ідвищення рівня практичної підготовки </w:t>
      </w:r>
      <w:r>
        <w:rPr>
          <w:sz w:val="28"/>
          <w:szCs w:val="28"/>
        </w:rPr>
        <w:t>професіонал</w:t>
      </w:r>
      <w:r w:rsidRPr="00941BE2">
        <w:rPr>
          <w:sz w:val="28"/>
          <w:szCs w:val="28"/>
        </w:rPr>
        <w:t xml:space="preserve">ів </w:t>
      </w:r>
      <w:bookmarkStart w:id="2" w:name="_Hlk120795940"/>
      <w:r>
        <w:rPr>
          <w:sz w:val="28"/>
          <w:szCs w:val="28"/>
        </w:rPr>
        <w:t>з вищою немедичною освітою</w:t>
      </w:r>
      <w:bookmarkEnd w:id="2"/>
      <w:r w:rsidRPr="00941BE2">
        <w:rPr>
          <w:sz w:val="28"/>
          <w:szCs w:val="28"/>
        </w:rPr>
        <w:t xml:space="preserve"> з клінічної психології під час проходження спеціалізації</w:t>
      </w:r>
      <w:r>
        <w:rPr>
          <w:sz w:val="28"/>
          <w:szCs w:val="28"/>
        </w:rPr>
        <w:t xml:space="preserve"> передбачає розгляд основних питань е</w:t>
      </w:r>
      <w:r w:rsidR="00E75DD8" w:rsidRPr="005D39BB">
        <w:rPr>
          <w:bCs/>
          <w:sz w:val="28"/>
          <w:szCs w:val="28"/>
        </w:rPr>
        <w:t>тик</w:t>
      </w:r>
      <w:r>
        <w:rPr>
          <w:bCs/>
          <w:sz w:val="28"/>
          <w:szCs w:val="28"/>
        </w:rPr>
        <w:t>и</w:t>
      </w:r>
      <w:r w:rsidR="00E75DD8" w:rsidRPr="005D39BB">
        <w:rPr>
          <w:bCs/>
          <w:sz w:val="28"/>
          <w:szCs w:val="28"/>
        </w:rPr>
        <w:t xml:space="preserve"> і методологі</w:t>
      </w:r>
      <w:r>
        <w:rPr>
          <w:bCs/>
          <w:sz w:val="28"/>
          <w:szCs w:val="28"/>
        </w:rPr>
        <w:t>ї</w:t>
      </w:r>
      <w:r w:rsidR="00E75DD8" w:rsidRPr="005D39BB">
        <w:rPr>
          <w:bCs/>
          <w:sz w:val="28"/>
          <w:szCs w:val="28"/>
        </w:rPr>
        <w:t xml:space="preserve"> практичної діяльності у сфері охорони здоров’я, медицини, </w:t>
      </w:r>
      <w:r w:rsidR="00616A30" w:rsidRPr="00941BE2">
        <w:rPr>
          <w:sz w:val="28"/>
          <w:szCs w:val="28"/>
        </w:rPr>
        <w:t>клінічної</w:t>
      </w:r>
      <w:r w:rsidR="00616A30" w:rsidRPr="005D39BB">
        <w:rPr>
          <w:bCs/>
          <w:sz w:val="28"/>
          <w:szCs w:val="28"/>
        </w:rPr>
        <w:t xml:space="preserve"> </w:t>
      </w:r>
      <w:r w:rsidR="00E75DD8" w:rsidRPr="005D39BB">
        <w:rPr>
          <w:bCs/>
          <w:sz w:val="28"/>
          <w:szCs w:val="28"/>
        </w:rPr>
        <w:t>психології та психологічної реабілітації, сучасні методи дослідження, отримання та аналіз даних, презентація результатів наукового дослідження.</w:t>
      </w:r>
    </w:p>
    <w:p w14:paraId="235F88CE" w14:textId="77777777" w:rsidR="00ED64FA" w:rsidRPr="00ED64FA" w:rsidRDefault="00ED64FA" w:rsidP="00ED64FA">
      <w:pPr>
        <w:spacing w:line="360" w:lineRule="auto"/>
        <w:ind w:firstLine="709"/>
        <w:jc w:val="both"/>
        <w:rPr>
          <w:bCs/>
          <w:sz w:val="28"/>
          <w:szCs w:val="28"/>
        </w:rPr>
      </w:pPr>
      <w:r w:rsidRPr="00ED64FA">
        <w:rPr>
          <w:b/>
          <w:sz w:val="28"/>
          <w:szCs w:val="28"/>
        </w:rPr>
        <w:t>2.</w:t>
      </w:r>
      <w:r w:rsidR="00E75DD8">
        <w:rPr>
          <w:b/>
          <w:sz w:val="28"/>
          <w:szCs w:val="28"/>
        </w:rPr>
        <w:t>2</w:t>
      </w:r>
      <w:r w:rsidRPr="00ED64FA">
        <w:rPr>
          <w:b/>
          <w:sz w:val="28"/>
          <w:szCs w:val="28"/>
        </w:rPr>
        <w:t xml:space="preserve">. </w:t>
      </w:r>
      <w:r w:rsidRPr="00ED64FA">
        <w:rPr>
          <w:b/>
          <w:bCs/>
          <w:sz w:val="28"/>
          <w:szCs w:val="28"/>
        </w:rPr>
        <w:t>Метою вивчення навчальної дисципліни «</w:t>
      </w:r>
      <w:r w:rsidR="00616A30">
        <w:rPr>
          <w:b/>
          <w:bCs/>
          <w:sz w:val="28"/>
          <w:szCs w:val="28"/>
        </w:rPr>
        <w:t>К</w:t>
      </w:r>
      <w:r w:rsidR="00616A30" w:rsidRPr="00616A30">
        <w:rPr>
          <w:b/>
          <w:bCs/>
          <w:sz w:val="28"/>
          <w:szCs w:val="28"/>
        </w:rPr>
        <w:t>лінічна</w:t>
      </w:r>
      <w:r w:rsidR="00616A30">
        <w:rPr>
          <w:bCs/>
          <w:sz w:val="28"/>
          <w:szCs w:val="28"/>
        </w:rPr>
        <w:t xml:space="preserve"> </w:t>
      </w:r>
      <w:r w:rsidRPr="00ED64FA">
        <w:rPr>
          <w:b/>
          <w:bCs/>
          <w:sz w:val="28"/>
          <w:szCs w:val="28"/>
        </w:rPr>
        <w:t>психологія»</w:t>
      </w:r>
      <w:r w:rsidRPr="00ED64FA">
        <w:rPr>
          <w:bCs/>
          <w:sz w:val="28"/>
          <w:szCs w:val="28"/>
        </w:rPr>
        <w:t xml:space="preserve"> є вивчення психологічних особливостей людей, які страждають різними захворюваннями, методів і способів діагностики психічних відхилень, диференціації психологічних феноменів і психопатологічних симптомів і синдромів, психології взаємовідношень пацієнта і медичного працівника, психопрофілактичних, </w:t>
      </w:r>
      <w:proofErr w:type="spellStart"/>
      <w:r w:rsidRPr="00ED64FA">
        <w:rPr>
          <w:bCs/>
          <w:sz w:val="28"/>
          <w:szCs w:val="28"/>
        </w:rPr>
        <w:t>психокорекційних</w:t>
      </w:r>
      <w:proofErr w:type="spellEnd"/>
      <w:r w:rsidRPr="00ED64FA">
        <w:rPr>
          <w:bCs/>
          <w:sz w:val="28"/>
          <w:szCs w:val="28"/>
        </w:rPr>
        <w:t xml:space="preserve"> і психотерапевтичних способів допомоги пацієнтам, а також теоретичних аспектів психосоматичних і </w:t>
      </w:r>
      <w:proofErr w:type="spellStart"/>
      <w:r w:rsidRPr="00ED64FA">
        <w:rPr>
          <w:bCs/>
          <w:sz w:val="28"/>
          <w:szCs w:val="28"/>
        </w:rPr>
        <w:t>соматопсихічних</w:t>
      </w:r>
      <w:proofErr w:type="spellEnd"/>
      <w:r w:rsidRPr="00ED64FA">
        <w:rPr>
          <w:bCs/>
          <w:sz w:val="28"/>
          <w:szCs w:val="28"/>
        </w:rPr>
        <w:t xml:space="preserve"> взаємовпливів.</w:t>
      </w:r>
    </w:p>
    <w:p w14:paraId="23101D3B" w14:textId="77777777" w:rsidR="00ED64FA" w:rsidRPr="00ED64FA" w:rsidRDefault="00ED64FA" w:rsidP="00ED64FA">
      <w:pPr>
        <w:spacing w:line="360" w:lineRule="auto"/>
        <w:ind w:firstLine="709"/>
        <w:jc w:val="both"/>
        <w:rPr>
          <w:bCs/>
          <w:sz w:val="28"/>
          <w:szCs w:val="28"/>
        </w:rPr>
      </w:pPr>
      <w:r w:rsidRPr="00ED64FA">
        <w:rPr>
          <w:bCs/>
          <w:sz w:val="28"/>
          <w:szCs w:val="28"/>
        </w:rPr>
        <w:lastRenderedPageBreak/>
        <w:t xml:space="preserve">Водночас, метою підготовки </w:t>
      </w:r>
      <w:r w:rsidR="005D39BB" w:rsidRPr="005D39BB">
        <w:rPr>
          <w:bCs/>
          <w:sz w:val="28"/>
          <w:szCs w:val="28"/>
        </w:rPr>
        <w:t xml:space="preserve">професіоналів </w:t>
      </w:r>
      <w:r w:rsidR="004E5B89">
        <w:rPr>
          <w:sz w:val="28"/>
          <w:szCs w:val="28"/>
        </w:rPr>
        <w:t>з вищою немедичною освітою</w:t>
      </w:r>
      <w:r w:rsidR="004E5B89" w:rsidRPr="005D39BB">
        <w:rPr>
          <w:bCs/>
          <w:sz w:val="28"/>
          <w:szCs w:val="28"/>
        </w:rPr>
        <w:t xml:space="preserve"> </w:t>
      </w:r>
      <w:r w:rsidR="004E5B89">
        <w:rPr>
          <w:bCs/>
          <w:sz w:val="28"/>
          <w:szCs w:val="28"/>
        </w:rPr>
        <w:t xml:space="preserve">до роботи </w:t>
      </w:r>
      <w:r w:rsidR="005D39BB" w:rsidRPr="005D39BB">
        <w:rPr>
          <w:bCs/>
          <w:sz w:val="28"/>
          <w:szCs w:val="28"/>
        </w:rPr>
        <w:t>в галузі клінічної психології</w:t>
      </w:r>
      <w:r w:rsidR="005D39BB" w:rsidRPr="00ED64FA">
        <w:rPr>
          <w:bCs/>
          <w:sz w:val="28"/>
          <w:szCs w:val="28"/>
        </w:rPr>
        <w:t xml:space="preserve"> </w:t>
      </w:r>
      <w:r w:rsidRPr="00ED64FA">
        <w:rPr>
          <w:bCs/>
          <w:sz w:val="28"/>
          <w:szCs w:val="28"/>
        </w:rPr>
        <w:t xml:space="preserve">є забезпечення лікувально–профілактичних, освітніх, виховних та інших закладів висококваліфікованими </w:t>
      </w:r>
      <w:r w:rsidR="004E5B89">
        <w:rPr>
          <w:bCs/>
          <w:sz w:val="28"/>
          <w:szCs w:val="28"/>
        </w:rPr>
        <w:t>спеціаліста</w:t>
      </w:r>
      <w:r w:rsidRPr="00ED64FA">
        <w:rPr>
          <w:bCs/>
          <w:sz w:val="28"/>
          <w:szCs w:val="28"/>
        </w:rPr>
        <w:t xml:space="preserve">ми, спроможними ефективно здійснювати психопрофілактику, психодіагностику і психокорекцію, консультування й реабілітацію населення в амбулаторних і стаціонарних умовах, в умовах </w:t>
      </w:r>
      <w:r w:rsidR="00ED0B0E" w:rsidRPr="00ED64FA">
        <w:rPr>
          <w:bCs/>
          <w:sz w:val="28"/>
          <w:szCs w:val="28"/>
        </w:rPr>
        <w:t>сім’ї</w:t>
      </w:r>
      <w:r w:rsidRPr="00ED64FA">
        <w:rPr>
          <w:bCs/>
          <w:sz w:val="28"/>
          <w:szCs w:val="28"/>
        </w:rPr>
        <w:t>, у виховних та о</w:t>
      </w:r>
      <w:r w:rsidR="007B71C5">
        <w:rPr>
          <w:bCs/>
          <w:sz w:val="28"/>
          <w:szCs w:val="28"/>
        </w:rPr>
        <w:t>світніх закладах, викладати клінічну</w:t>
      </w:r>
      <w:r w:rsidRPr="00ED64FA">
        <w:rPr>
          <w:bCs/>
          <w:sz w:val="28"/>
          <w:szCs w:val="28"/>
        </w:rPr>
        <w:t xml:space="preserve"> психологію та суміжні дисципліни, займатись науковими дослідженнями в даній галузі</w:t>
      </w:r>
      <w:r w:rsidR="00ED0B0E">
        <w:rPr>
          <w:bCs/>
          <w:sz w:val="28"/>
          <w:szCs w:val="28"/>
        </w:rPr>
        <w:t xml:space="preserve"> та з метою забезпечення ефективності надання </w:t>
      </w:r>
      <w:proofErr w:type="spellStart"/>
      <w:r w:rsidR="00ED0B0E">
        <w:rPr>
          <w:bCs/>
          <w:sz w:val="28"/>
          <w:szCs w:val="28"/>
        </w:rPr>
        <w:t>мультидисциплінарної</w:t>
      </w:r>
      <w:proofErr w:type="spellEnd"/>
      <w:r w:rsidR="00ED0B0E">
        <w:rPr>
          <w:bCs/>
          <w:sz w:val="28"/>
          <w:szCs w:val="28"/>
        </w:rPr>
        <w:t xml:space="preserve"> паліативної та реабілітаційної допомоги у сфері охорони здоров’я</w:t>
      </w:r>
      <w:r w:rsidRPr="00ED64FA">
        <w:rPr>
          <w:bCs/>
          <w:sz w:val="28"/>
          <w:szCs w:val="28"/>
        </w:rPr>
        <w:t>.</w:t>
      </w:r>
      <w:r w:rsidR="00ED0B0E">
        <w:rPr>
          <w:bCs/>
          <w:sz w:val="28"/>
          <w:szCs w:val="28"/>
        </w:rPr>
        <w:t xml:space="preserve"> </w:t>
      </w:r>
    </w:p>
    <w:p w14:paraId="3C3E2478" w14:textId="77777777" w:rsidR="002D2063" w:rsidRPr="004E5B89" w:rsidRDefault="00963C9E" w:rsidP="004E5B89">
      <w:pPr>
        <w:spacing w:line="360" w:lineRule="auto"/>
        <w:ind w:firstLine="709"/>
        <w:jc w:val="both"/>
        <w:rPr>
          <w:bCs/>
          <w:sz w:val="28"/>
          <w:szCs w:val="28"/>
        </w:rPr>
      </w:pPr>
      <w:r w:rsidRPr="004E5B89">
        <w:rPr>
          <w:bCs/>
          <w:sz w:val="28"/>
          <w:szCs w:val="28"/>
        </w:rPr>
        <w:t xml:space="preserve">Метою програми </w:t>
      </w:r>
      <w:r w:rsidR="004E5B89" w:rsidRPr="004E5B89">
        <w:rPr>
          <w:bCs/>
          <w:sz w:val="28"/>
          <w:szCs w:val="28"/>
        </w:rPr>
        <w:t>за спеціальністю «</w:t>
      </w:r>
      <w:r w:rsidR="00616A30">
        <w:rPr>
          <w:bCs/>
          <w:sz w:val="28"/>
          <w:szCs w:val="28"/>
        </w:rPr>
        <w:t>К</w:t>
      </w:r>
      <w:r w:rsidR="004E5B89" w:rsidRPr="004E5B89">
        <w:rPr>
          <w:bCs/>
          <w:sz w:val="28"/>
          <w:szCs w:val="28"/>
        </w:rPr>
        <w:t>лінічна психологія»</w:t>
      </w:r>
      <w:r w:rsidR="004E5B89">
        <w:rPr>
          <w:bCs/>
          <w:sz w:val="28"/>
          <w:szCs w:val="28"/>
        </w:rPr>
        <w:t xml:space="preserve"> задля </w:t>
      </w:r>
      <w:r w:rsidRPr="004E5B89">
        <w:rPr>
          <w:bCs/>
          <w:sz w:val="28"/>
          <w:szCs w:val="28"/>
        </w:rPr>
        <w:t xml:space="preserve">підготовки </w:t>
      </w:r>
      <w:bookmarkStart w:id="3" w:name="_Hlk120799520"/>
      <w:r w:rsidR="005D39BB" w:rsidRPr="004E5B89">
        <w:rPr>
          <w:bCs/>
          <w:sz w:val="28"/>
          <w:szCs w:val="28"/>
        </w:rPr>
        <w:t xml:space="preserve">професіоналів </w:t>
      </w:r>
      <w:r w:rsidR="004E5B89" w:rsidRPr="004E5B89">
        <w:rPr>
          <w:bCs/>
          <w:sz w:val="28"/>
          <w:szCs w:val="28"/>
        </w:rPr>
        <w:t>з вищою немедичною освітою</w:t>
      </w:r>
      <w:r w:rsidR="004E5B89" w:rsidRPr="005D39BB">
        <w:rPr>
          <w:bCs/>
          <w:sz w:val="28"/>
          <w:szCs w:val="28"/>
        </w:rPr>
        <w:t xml:space="preserve"> </w:t>
      </w:r>
      <w:bookmarkEnd w:id="3"/>
      <w:r w:rsidR="004E5B89">
        <w:rPr>
          <w:bCs/>
          <w:sz w:val="28"/>
          <w:szCs w:val="28"/>
        </w:rPr>
        <w:t xml:space="preserve">до роботи </w:t>
      </w:r>
      <w:r w:rsidR="005D39BB" w:rsidRPr="004E5B89">
        <w:rPr>
          <w:bCs/>
          <w:sz w:val="28"/>
          <w:szCs w:val="28"/>
        </w:rPr>
        <w:t>в галузі клінічної психології</w:t>
      </w:r>
      <w:r w:rsidRPr="004E5B89">
        <w:rPr>
          <w:bCs/>
          <w:sz w:val="28"/>
          <w:szCs w:val="28"/>
        </w:rPr>
        <w:t xml:space="preserve"> є формування та розвиток загальних та фахових </w:t>
      </w:r>
      <w:proofErr w:type="spellStart"/>
      <w:r w:rsidRPr="004E5B89">
        <w:rPr>
          <w:bCs/>
          <w:sz w:val="28"/>
          <w:szCs w:val="28"/>
        </w:rPr>
        <w:t>компетентностей</w:t>
      </w:r>
      <w:proofErr w:type="spellEnd"/>
      <w:r w:rsidRPr="004E5B89">
        <w:rPr>
          <w:bCs/>
          <w:sz w:val="28"/>
          <w:szCs w:val="28"/>
        </w:rPr>
        <w:t xml:space="preserve"> задля забезпечення підготовки кадрів для оволодіння основними знаннями, вміннями, навичками, необхідними у сфері комплексних проблем медицини та практики </w:t>
      </w:r>
      <w:r w:rsidR="00616A30" w:rsidRPr="004E5B89">
        <w:rPr>
          <w:bCs/>
          <w:sz w:val="28"/>
          <w:szCs w:val="28"/>
        </w:rPr>
        <w:t xml:space="preserve">клінічної </w:t>
      </w:r>
      <w:r w:rsidRPr="004E5B89">
        <w:rPr>
          <w:bCs/>
          <w:sz w:val="28"/>
          <w:szCs w:val="28"/>
        </w:rPr>
        <w:t>психології.</w:t>
      </w:r>
    </w:p>
    <w:p w14:paraId="3709E6BC" w14:textId="77777777" w:rsidR="002D2063" w:rsidRPr="00616A30" w:rsidRDefault="008A7410" w:rsidP="004E5B89">
      <w:pPr>
        <w:spacing w:line="360" w:lineRule="auto"/>
        <w:ind w:firstLine="709"/>
        <w:jc w:val="both"/>
        <w:rPr>
          <w:b/>
          <w:bCs/>
          <w:sz w:val="28"/>
          <w:szCs w:val="28"/>
        </w:rPr>
      </w:pPr>
      <w:r w:rsidRPr="00616A30">
        <w:rPr>
          <w:b/>
          <w:bCs/>
          <w:sz w:val="28"/>
          <w:szCs w:val="28"/>
        </w:rPr>
        <w:t>2</w:t>
      </w:r>
      <w:r w:rsidR="00616A30" w:rsidRPr="00616A30">
        <w:rPr>
          <w:b/>
          <w:bCs/>
          <w:sz w:val="28"/>
          <w:szCs w:val="28"/>
        </w:rPr>
        <w:t xml:space="preserve">.3. </w:t>
      </w:r>
      <w:r w:rsidR="00963C9E" w:rsidRPr="00616A30">
        <w:rPr>
          <w:b/>
          <w:bCs/>
          <w:sz w:val="28"/>
          <w:szCs w:val="28"/>
        </w:rPr>
        <w:t xml:space="preserve">До основних завдань підготовки </w:t>
      </w:r>
      <w:r w:rsidR="004E5B89" w:rsidRPr="00616A30">
        <w:rPr>
          <w:b/>
          <w:bCs/>
          <w:sz w:val="28"/>
          <w:szCs w:val="28"/>
        </w:rPr>
        <w:t xml:space="preserve">професіоналів з вищою немедичною освітою до роботи в галузі клінічної психології </w:t>
      </w:r>
      <w:r w:rsidR="00963C9E" w:rsidRPr="00616A30">
        <w:rPr>
          <w:b/>
          <w:bCs/>
          <w:sz w:val="28"/>
          <w:szCs w:val="28"/>
        </w:rPr>
        <w:t>за спеціальністю «</w:t>
      </w:r>
      <w:r w:rsidR="00616A30">
        <w:rPr>
          <w:b/>
          <w:bCs/>
          <w:sz w:val="28"/>
          <w:szCs w:val="28"/>
        </w:rPr>
        <w:t>К</w:t>
      </w:r>
      <w:r w:rsidR="00ED0B0E" w:rsidRPr="00616A30">
        <w:rPr>
          <w:b/>
          <w:bCs/>
          <w:sz w:val="28"/>
          <w:szCs w:val="28"/>
        </w:rPr>
        <w:t xml:space="preserve">лінічна </w:t>
      </w:r>
      <w:r w:rsidR="00963C9E" w:rsidRPr="00616A30">
        <w:rPr>
          <w:b/>
          <w:bCs/>
          <w:sz w:val="28"/>
          <w:szCs w:val="28"/>
        </w:rPr>
        <w:t>психологія» належать:</w:t>
      </w:r>
    </w:p>
    <w:p w14:paraId="11E59DA8" w14:textId="77777777" w:rsidR="00E60321" w:rsidRDefault="00963C9E" w:rsidP="00AF7C6A">
      <w:pPr>
        <w:pStyle w:val="ab"/>
        <w:numPr>
          <w:ilvl w:val="0"/>
          <w:numId w:val="16"/>
        </w:numPr>
        <w:spacing w:line="360" w:lineRule="auto"/>
        <w:ind w:left="0" w:firstLine="0"/>
        <w:jc w:val="both"/>
        <w:rPr>
          <w:rFonts w:ascii="Times New Roman" w:hAnsi="Times New Roman" w:cs="Times New Roman"/>
          <w:bCs/>
          <w:sz w:val="28"/>
          <w:szCs w:val="28"/>
        </w:rPr>
      </w:pPr>
      <w:r w:rsidRPr="00E60321">
        <w:rPr>
          <w:rFonts w:ascii="Times New Roman" w:hAnsi="Times New Roman" w:cs="Times New Roman"/>
          <w:bCs/>
          <w:sz w:val="28"/>
          <w:szCs w:val="28"/>
        </w:rPr>
        <w:t>Досягнення рівня професійної підготовки за спеціальністю «</w:t>
      </w:r>
      <w:r w:rsidR="00616A30">
        <w:rPr>
          <w:rFonts w:ascii="Times New Roman" w:hAnsi="Times New Roman" w:cs="Times New Roman"/>
          <w:bCs/>
          <w:sz w:val="28"/>
          <w:szCs w:val="28"/>
        </w:rPr>
        <w:t>К</w:t>
      </w:r>
      <w:r w:rsidR="00E4377A" w:rsidRPr="00E60321">
        <w:rPr>
          <w:rFonts w:ascii="Times New Roman" w:hAnsi="Times New Roman" w:cs="Times New Roman"/>
          <w:bCs/>
          <w:sz w:val="28"/>
          <w:szCs w:val="28"/>
        </w:rPr>
        <w:t>лінічна</w:t>
      </w:r>
      <w:r w:rsidRPr="00E60321">
        <w:rPr>
          <w:rFonts w:ascii="Times New Roman" w:hAnsi="Times New Roman" w:cs="Times New Roman"/>
          <w:bCs/>
          <w:sz w:val="28"/>
          <w:szCs w:val="28"/>
        </w:rPr>
        <w:t xml:space="preserve"> психологія», </w:t>
      </w:r>
      <w:r w:rsidR="00E60321" w:rsidRPr="00E60321">
        <w:rPr>
          <w:rFonts w:ascii="Times New Roman" w:hAnsi="Times New Roman" w:cs="Times New Roman"/>
          <w:bCs/>
          <w:sz w:val="28"/>
          <w:szCs w:val="28"/>
        </w:rPr>
        <w:t>що</w:t>
      </w:r>
      <w:r w:rsidRPr="00E60321">
        <w:rPr>
          <w:rFonts w:ascii="Times New Roman" w:hAnsi="Times New Roman" w:cs="Times New Roman"/>
          <w:bCs/>
          <w:sz w:val="28"/>
          <w:szCs w:val="28"/>
        </w:rPr>
        <w:t xml:space="preserve"> є необхідним задля здійснення професійної діяльності.</w:t>
      </w:r>
      <w:r w:rsidR="00E60321" w:rsidRPr="00E60321">
        <w:rPr>
          <w:rFonts w:ascii="Times New Roman" w:hAnsi="Times New Roman" w:cs="Times New Roman"/>
          <w:bCs/>
          <w:sz w:val="28"/>
          <w:szCs w:val="28"/>
        </w:rPr>
        <w:t xml:space="preserve"> </w:t>
      </w:r>
    </w:p>
    <w:p w14:paraId="30DDE3F7" w14:textId="77777777" w:rsidR="00E60321" w:rsidRDefault="00963C9E" w:rsidP="00AF7C6A">
      <w:pPr>
        <w:pStyle w:val="ab"/>
        <w:numPr>
          <w:ilvl w:val="0"/>
          <w:numId w:val="16"/>
        </w:numPr>
        <w:spacing w:line="360" w:lineRule="auto"/>
        <w:ind w:left="0" w:firstLine="0"/>
        <w:jc w:val="both"/>
        <w:rPr>
          <w:rFonts w:ascii="Times New Roman" w:hAnsi="Times New Roman" w:cs="Times New Roman"/>
          <w:bCs/>
          <w:sz w:val="28"/>
          <w:szCs w:val="28"/>
        </w:rPr>
      </w:pPr>
      <w:r w:rsidRPr="00E60321">
        <w:rPr>
          <w:rFonts w:ascii="Times New Roman" w:hAnsi="Times New Roman" w:cs="Times New Roman"/>
          <w:bCs/>
          <w:sz w:val="28"/>
          <w:szCs w:val="28"/>
        </w:rPr>
        <w:t>Розвиток навичок психологічного консультування та психотерапії.</w:t>
      </w:r>
    </w:p>
    <w:p w14:paraId="4B7F3B78" w14:textId="77777777" w:rsidR="00E60321" w:rsidRDefault="00963C9E" w:rsidP="00AF7C6A">
      <w:pPr>
        <w:pStyle w:val="ab"/>
        <w:numPr>
          <w:ilvl w:val="0"/>
          <w:numId w:val="16"/>
        </w:numPr>
        <w:spacing w:line="360" w:lineRule="auto"/>
        <w:ind w:left="0" w:firstLine="0"/>
        <w:jc w:val="both"/>
        <w:rPr>
          <w:rFonts w:ascii="Times New Roman" w:hAnsi="Times New Roman" w:cs="Times New Roman"/>
          <w:bCs/>
          <w:sz w:val="28"/>
          <w:szCs w:val="28"/>
        </w:rPr>
      </w:pPr>
      <w:r w:rsidRPr="00E60321">
        <w:rPr>
          <w:rFonts w:ascii="Times New Roman" w:hAnsi="Times New Roman" w:cs="Times New Roman"/>
          <w:bCs/>
          <w:sz w:val="28"/>
          <w:szCs w:val="28"/>
        </w:rPr>
        <w:t>Розвиток навичок написання та оформлення досліджень та власних висновків.</w:t>
      </w:r>
    </w:p>
    <w:p w14:paraId="6B194208" w14:textId="77777777" w:rsidR="002D2063" w:rsidRDefault="00963C9E" w:rsidP="00AF7C6A">
      <w:pPr>
        <w:pStyle w:val="ab"/>
        <w:numPr>
          <w:ilvl w:val="0"/>
          <w:numId w:val="16"/>
        </w:numPr>
        <w:spacing w:line="360" w:lineRule="auto"/>
        <w:ind w:left="0" w:firstLine="0"/>
        <w:jc w:val="both"/>
        <w:rPr>
          <w:rFonts w:ascii="Times New Roman" w:hAnsi="Times New Roman" w:cs="Times New Roman"/>
          <w:bCs/>
          <w:sz w:val="28"/>
          <w:szCs w:val="28"/>
        </w:rPr>
      </w:pPr>
      <w:r w:rsidRPr="00E60321">
        <w:rPr>
          <w:rFonts w:ascii="Times New Roman" w:hAnsi="Times New Roman" w:cs="Times New Roman"/>
          <w:bCs/>
          <w:sz w:val="28"/>
          <w:szCs w:val="28"/>
        </w:rPr>
        <w:t>Підвищення рівня професійної підготовки за спеціальністю «</w:t>
      </w:r>
      <w:r w:rsidR="00616A30">
        <w:rPr>
          <w:rFonts w:ascii="Times New Roman" w:hAnsi="Times New Roman" w:cs="Times New Roman"/>
          <w:bCs/>
          <w:sz w:val="28"/>
          <w:szCs w:val="28"/>
        </w:rPr>
        <w:t>К</w:t>
      </w:r>
      <w:r w:rsidR="00E60321" w:rsidRPr="00E60321">
        <w:rPr>
          <w:rFonts w:ascii="Times New Roman" w:hAnsi="Times New Roman" w:cs="Times New Roman"/>
          <w:bCs/>
          <w:sz w:val="28"/>
          <w:szCs w:val="28"/>
        </w:rPr>
        <w:t xml:space="preserve">лінічна </w:t>
      </w:r>
      <w:r w:rsidRPr="00E60321">
        <w:rPr>
          <w:rFonts w:ascii="Times New Roman" w:hAnsi="Times New Roman" w:cs="Times New Roman"/>
          <w:bCs/>
          <w:sz w:val="28"/>
          <w:szCs w:val="28"/>
        </w:rPr>
        <w:t>психологія» задля здійснення професійної діяльності</w:t>
      </w:r>
      <w:r w:rsidR="00E60321">
        <w:rPr>
          <w:rFonts w:ascii="Times New Roman" w:hAnsi="Times New Roman" w:cs="Times New Roman"/>
          <w:bCs/>
          <w:sz w:val="28"/>
          <w:szCs w:val="28"/>
        </w:rPr>
        <w:t xml:space="preserve"> в контексті безперервної освіти</w:t>
      </w:r>
      <w:r w:rsidRPr="00E60321">
        <w:rPr>
          <w:rFonts w:ascii="Times New Roman" w:hAnsi="Times New Roman" w:cs="Times New Roman"/>
          <w:bCs/>
          <w:sz w:val="28"/>
          <w:szCs w:val="28"/>
        </w:rPr>
        <w:t>.</w:t>
      </w:r>
    </w:p>
    <w:p w14:paraId="43072C22" w14:textId="77777777" w:rsidR="00E60321" w:rsidRPr="00E60321" w:rsidRDefault="00E60321" w:rsidP="00E60321">
      <w:pPr>
        <w:pStyle w:val="ab"/>
        <w:spacing w:line="360" w:lineRule="auto"/>
        <w:ind w:left="0" w:firstLine="700"/>
        <w:jc w:val="both"/>
        <w:rPr>
          <w:rFonts w:ascii="Times New Roman" w:hAnsi="Times New Roman" w:cs="Times New Roman"/>
          <w:bCs/>
          <w:sz w:val="28"/>
          <w:szCs w:val="28"/>
        </w:rPr>
      </w:pPr>
      <w:r>
        <w:rPr>
          <w:rFonts w:ascii="Times New Roman" w:hAnsi="Times New Roman" w:cs="Times New Roman"/>
          <w:bCs/>
          <w:sz w:val="28"/>
          <w:szCs w:val="28"/>
        </w:rPr>
        <w:t>Серед о</w:t>
      </w:r>
      <w:r w:rsidRPr="00E60321">
        <w:rPr>
          <w:rFonts w:ascii="Times New Roman" w:hAnsi="Times New Roman" w:cs="Times New Roman"/>
          <w:bCs/>
          <w:sz w:val="28"/>
          <w:szCs w:val="28"/>
        </w:rPr>
        <w:t>сновни</w:t>
      </w:r>
      <w:r>
        <w:rPr>
          <w:rFonts w:ascii="Times New Roman" w:hAnsi="Times New Roman" w:cs="Times New Roman"/>
          <w:bCs/>
          <w:sz w:val="28"/>
          <w:szCs w:val="28"/>
        </w:rPr>
        <w:t>х</w:t>
      </w:r>
      <w:r w:rsidRPr="00E60321">
        <w:rPr>
          <w:rFonts w:ascii="Times New Roman" w:hAnsi="Times New Roman" w:cs="Times New Roman"/>
          <w:bCs/>
          <w:sz w:val="28"/>
          <w:szCs w:val="28"/>
        </w:rPr>
        <w:t xml:space="preserve"> завдан</w:t>
      </w:r>
      <w:r>
        <w:rPr>
          <w:rFonts w:ascii="Times New Roman" w:hAnsi="Times New Roman" w:cs="Times New Roman"/>
          <w:bCs/>
          <w:sz w:val="28"/>
          <w:szCs w:val="28"/>
        </w:rPr>
        <w:t>ь</w:t>
      </w:r>
      <w:r w:rsidRPr="00E60321">
        <w:rPr>
          <w:rFonts w:ascii="Times New Roman" w:hAnsi="Times New Roman" w:cs="Times New Roman"/>
          <w:bCs/>
          <w:sz w:val="28"/>
          <w:szCs w:val="28"/>
        </w:rPr>
        <w:t xml:space="preserve"> с</w:t>
      </w:r>
      <w:r>
        <w:rPr>
          <w:rFonts w:ascii="Times New Roman" w:hAnsi="Times New Roman" w:cs="Times New Roman"/>
          <w:bCs/>
          <w:sz w:val="28"/>
          <w:szCs w:val="28"/>
        </w:rPr>
        <w:t xml:space="preserve">пеціалізації та підготовки </w:t>
      </w:r>
      <w:r w:rsidRPr="004E5B89">
        <w:rPr>
          <w:rFonts w:ascii="Times New Roman" w:hAnsi="Times New Roman" w:cs="Times New Roman"/>
          <w:bCs/>
          <w:sz w:val="28"/>
          <w:szCs w:val="28"/>
        </w:rPr>
        <w:t>професіоналів з вищою немедичною освітою</w:t>
      </w:r>
      <w:r w:rsidRPr="005D39BB">
        <w:rPr>
          <w:rFonts w:ascii="Times New Roman" w:hAnsi="Times New Roman" w:cs="Times New Roman"/>
          <w:bCs/>
          <w:sz w:val="28"/>
          <w:szCs w:val="28"/>
        </w:rPr>
        <w:t xml:space="preserve"> </w:t>
      </w:r>
      <w:r>
        <w:rPr>
          <w:rFonts w:ascii="Times New Roman" w:hAnsi="Times New Roman" w:cs="Times New Roman"/>
          <w:bCs/>
          <w:sz w:val="28"/>
          <w:szCs w:val="28"/>
        </w:rPr>
        <w:t xml:space="preserve">до роботи </w:t>
      </w:r>
      <w:r w:rsidRPr="004E5B89">
        <w:rPr>
          <w:rFonts w:ascii="Times New Roman" w:hAnsi="Times New Roman" w:cs="Times New Roman"/>
          <w:bCs/>
          <w:sz w:val="28"/>
          <w:szCs w:val="28"/>
        </w:rPr>
        <w:t>в галузі клінічної психології за спеціальністю «</w:t>
      </w:r>
      <w:r w:rsidR="00616A30">
        <w:rPr>
          <w:rFonts w:ascii="Times New Roman" w:hAnsi="Times New Roman" w:cs="Times New Roman"/>
          <w:bCs/>
          <w:sz w:val="28"/>
          <w:szCs w:val="28"/>
        </w:rPr>
        <w:t>Клініч</w:t>
      </w:r>
      <w:r w:rsidRPr="004E5B89">
        <w:rPr>
          <w:rFonts w:ascii="Times New Roman" w:hAnsi="Times New Roman" w:cs="Times New Roman"/>
          <w:bCs/>
          <w:sz w:val="28"/>
          <w:szCs w:val="28"/>
        </w:rPr>
        <w:t>на психологія»</w:t>
      </w:r>
      <w:r>
        <w:rPr>
          <w:rFonts w:ascii="Times New Roman" w:hAnsi="Times New Roman" w:cs="Times New Roman"/>
          <w:bCs/>
          <w:sz w:val="28"/>
          <w:szCs w:val="28"/>
        </w:rPr>
        <w:t xml:space="preserve"> </w:t>
      </w:r>
      <w:bookmarkStart w:id="4" w:name="_Hlk120797605"/>
      <w:r>
        <w:rPr>
          <w:rFonts w:ascii="Times New Roman" w:hAnsi="Times New Roman" w:cs="Times New Roman"/>
          <w:bCs/>
          <w:sz w:val="28"/>
          <w:szCs w:val="28"/>
        </w:rPr>
        <w:t xml:space="preserve">з метою забезпечення ефективності надання </w:t>
      </w:r>
      <w:proofErr w:type="spellStart"/>
      <w:r>
        <w:rPr>
          <w:rFonts w:ascii="Times New Roman" w:hAnsi="Times New Roman" w:cs="Times New Roman"/>
          <w:bCs/>
          <w:sz w:val="28"/>
          <w:szCs w:val="28"/>
        </w:rPr>
        <w:t>мультидисциплінарної</w:t>
      </w:r>
      <w:proofErr w:type="spellEnd"/>
      <w:r>
        <w:rPr>
          <w:rFonts w:ascii="Times New Roman" w:hAnsi="Times New Roman" w:cs="Times New Roman"/>
          <w:bCs/>
          <w:sz w:val="28"/>
          <w:szCs w:val="28"/>
        </w:rPr>
        <w:t xml:space="preserve"> паліативної та реабілітаційної допомоги у сфері охорони здоров’я </w:t>
      </w:r>
      <w:bookmarkEnd w:id="4"/>
      <w:r w:rsidRPr="00E60321">
        <w:rPr>
          <w:rFonts w:ascii="Times New Roman" w:hAnsi="Times New Roman" w:cs="Times New Roman"/>
          <w:bCs/>
          <w:sz w:val="28"/>
          <w:szCs w:val="28"/>
        </w:rPr>
        <w:t xml:space="preserve">є формування та удосконалення професійних навичок з основних розділів </w:t>
      </w:r>
      <w:r w:rsidR="00616A30" w:rsidRPr="004E5B89">
        <w:rPr>
          <w:rFonts w:ascii="Times New Roman" w:hAnsi="Times New Roman" w:cs="Times New Roman"/>
          <w:bCs/>
          <w:sz w:val="28"/>
          <w:szCs w:val="28"/>
        </w:rPr>
        <w:t>клінічної</w:t>
      </w:r>
      <w:r w:rsidR="00616A30" w:rsidRPr="00E60321">
        <w:rPr>
          <w:rFonts w:ascii="Times New Roman" w:hAnsi="Times New Roman" w:cs="Times New Roman"/>
          <w:bCs/>
          <w:sz w:val="28"/>
          <w:szCs w:val="28"/>
        </w:rPr>
        <w:t xml:space="preserve"> </w:t>
      </w:r>
      <w:r w:rsidRPr="00E60321">
        <w:rPr>
          <w:rFonts w:ascii="Times New Roman" w:hAnsi="Times New Roman" w:cs="Times New Roman"/>
          <w:bCs/>
          <w:sz w:val="28"/>
          <w:szCs w:val="28"/>
        </w:rPr>
        <w:t xml:space="preserve">психології, вивчення клініки та діагностики психічних розладів, </w:t>
      </w:r>
      <w:r w:rsidRPr="00E60321">
        <w:rPr>
          <w:rFonts w:ascii="Times New Roman" w:hAnsi="Times New Roman" w:cs="Times New Roman"/>
          <w:bCs/>
          <w:sz w:val="28"/>
          <w:szCs w:val="28"/>
        </w:rPr>
        <w:lastRenderedPageBreak/>
        <w:t xml:space="preserve">психосоматичних захворювань, методів їх </w:t>
      </w:r>
      <w:r w:rsidRPr="0010269F">
        <w:rPr>
          <w:rFonts w:ascii="Times New Roman" w:hAnsi="Times New Roman" w:cs="Times New Roman"/>
          <w:bCs/>
          <w:sz w:val="28"/>
          <w:szCs w:val="28"/>
        </w:rPr>
        <w:t>лікування,</w:t>
      </w:r>
      <w:r w:rsidRPr="00E60321">
        <w:rPr>
          <w:rFonts w:ascii="Times New Roman" w:hAnsi="Times New Roman" w:cs="Times New Roman"/>
          <w:bCs/>
          <w:sz w:val="28"/>
          <w:szCs w:val="28"/>
        </w:rPr>
        <w:t xml:space="preserve"> реабілітації та профілактики. </w:t>
      </w:r>
      <w:r w:rsidR="00616A30">
        <w:rPr>
          <w:rFonts w:ascii="Times New Roman" w:hAnsi="Times New Roman" w:cs="Times New Roman"/>
          <w:bCs/>
          <w:sz w:val="28"/>
          <w:szCs w:val="28"/>
        </w:rPr>
        <w:t>Клініч</w:t>
      </w:r>
      <w:r w:rsidR="00616A30" w:rsidRPr="004E5B89">
        <w:rPr>
          <w:rFonts w:ascii="Times New Roman" w:hAnsi="Times New Roman" w:cs="Times New Roman"/>
          <w:bCs/>
          <w:sz w:val="28"/>
          <w:szCs w:val="28"/>
        </w:rPr>
        <w:t>н</w:t>
      </w:r>
      <w:r w:rsidR="00616A30">
        <w:rPr>
          <w:rFonts w:ascii="Times New Roman" w:hAnsi="Times New Roman" w:cs="Times New Roman"/>
          <w:bCs/>
          <w:sz w:val="28"/>
          <w:szCs w:val="28"/>
        </w:rPr>
        <w:t xml:space="preserve">ий </w:t>
      </w:r>
      <w:r w:rsidRPr="00E60321">
        <w:rPr>
          <w:rFonts w:ascii="Times New Roman" w:hAnsi="Times New Roman" w:cs="Times New Roman"/>
          <w:bCs/>
          <w:sz w:val="28"/>
          <w:szCs w:val="28"/>
        </w:rPr>
        <w:t xml:space="preserve">психолог, який проходить спеціалізацію, повинен засвоїти методи обстеження, психодіагностики та диференційної діагностики, методи </w:t>
      </w:r>
      <w:r w:rsidRPr="0010269F">
        <w:rPr>
          <w:rFonts w:ascii="Times New Roman" w:hAnsi="Times New Roman" w:cs="Times New Roman"/>
          <w:bCs/>
          <w:sz w:val="28"/>
          <w:szCs w:val="28"/>
        </w:rPr>
        <w:t>лікування</w:t>
      </w:r>
      <w:r w:rsidRPr="00E60321">
        <w:rPr>
          <w:rFonts w:ascii="Times New Roman" w:hAnsi="Times New Roman" w:cs="Times New Roman"/>
          <w:bCs/>
          <w:sz w:val="28"/>
          <w:szCs w:val="28"/>
        </w:rPr>
        <w:t xml:space="preserve"> та реабілітації хворих, які потребують медико-психологічної допомоги. Пізнання </w:t>
      </w:r>
      <w:r w:rsidR="00315733" w:rsidRPr="004E5B89">
        <w:rPr>
          <w:rFonts w:ascii="Times New Roman" w:hAnsi="Times New Roman" w:cs="Times New Roman"/>
          <w:bCs/>
          <w:sz w:val="28"/>
          <w:szCs w:val="28"/>
        </w:rPr>
        <w:t>професіонал</w:t>
      </w:r>
      <w:r w:rsidR="00315733">
        <w:rPr>
          <w:rFonts w:ascii="Times New Roman" w:hAnsi="Times New Roman" w:cs="Times New Roman"/>
          <w:bCs/>
          <w:sz w:val="28"/>
          <w:szCs w:val="28"/>
        </w:rPr>
        <w:t>ом</w:t>
      </w:r>
      <w:r w:rsidR="00315733" w:rsidRPr="004E5B89">
        <w:rPr>
          <w:rFonts w:ascii="Times New Roman" w:hAnsi="Times New Roman" w:cs="Times New Roman"/>
          <w:bCs/>
          <w:sz w:val="28"/>
          <w:szCs w:val="28"/>
        </w:rPr>
        <w:t xml:space="preserve"> з вищою немедичною освітою</w:t>
      </w:r>
      <w:r w:rsidR="00315733">
        <w:rPr>
          <w:rFonts w:ascii="Times New Roman" w:hAnsi="Times New Roman" w:cs="Times New Roman"/>
          <w:bCs/>
          <w:sz w:val="28"/>
          <w:szCs w:val="28"/>
        </w:rPr>
        <w:t xml:space="preserve"> </w:t>
      </w:r>
      <w:r w:rsidRPr="00E60321">
        <w:rPr>
          <w:rFonts w:ascii="Times New Roman" w:hAnsi="Times New Roman" w:cs="Times New Roman"/>
          <w:bCs/>
          <w:sz w:val="28"/>
          <w:szCs w:val="28"/>
        </w:rPr>
        <w:t>психології хворого, розкриття психосоматичних кореляцій дозволить індивідуалізувати систему лікувальних</w:t>
      </w:r>
      <w:r w:rsidR="00640B46">
        <w:rPr>
          <w:rFonts w:ascii="Times New Roman" w:hAnsi="Times New Roman" w:cs="Times New Roman"/>
          <w:bCs/>
          <w:sz w:val="28"/>
          <w:szCs w:val="28"/>
        </w:rPr>
        <w:t xml:space="preserve">, </w:t>
      </w:r>
      <w:proofErr w:type="spellStart"/>
      <w:r w:rsidR="00640B46">
        <w:rPr>
          <w:rFonts w:ascii="Times New Roman" w:hAnsi="Times New Roman" w:cs="Times New Roman"/>
          <w:bCs/>
          <w:sz w:val="28"/>
          <w:szCs w:val="28"/>
        </w:rPr>
        <w:t>психокорекційних</w:t>
      </w:r>
      <w:proofErr w:type="spellEnd"/>
      <w:r w:rsidR="00640B46">
        <w:rPr>
          <w:rFonts w:ascii="Times New Roman" w:hAnsi="Times New Roman" w:cs="Times New Roman"/>
          <w:bCs/>
          <w:sz w:val="28"/>
          <w:szCs w:val="28"/>
        </w:rPr>
        <w:t>, реабілітаційних</w:t>
      </w:r>
      <w:r w:rsidRPr="00E60321">
        <w:rPr>
          <w:rFonts w:ascii="Times New Roman" w:hAnsi="Times New Roman" w:cs="Times New Roman"/>
          <w:bCs/>
          <w:sz w:val="28"/>
          <w:szCs w:val="28"/>
        </w:rPr>
        <w:t xml:space="preserve"> і психопрофілактичних заходів, включаючи </w:t>
      </w:r>
      <w:proofErr w:type="spellStart"/>
      <w:r w:rsidRPr="00E60321">
        <w:rPr>
          <w:rFonts w:ascii="Times New Roman" w:hAnsi="Times New Roman" w:cs="Times New Roman"/>
          <w:bCs/>
          <w:sz w:val="28"/>
          <w:szCs w:val="28"/>
        </w:rPr>
        <w:t>научіння</w:t>
      </w:r>
      <w:proofErr w:type="spellEnd"/>
      <w:r w:rsidRPr="00E60321">
        <w:rPr>
          <w:rFonts w:ascii="Times New Roman" w:hAnsi="Times New Roman" w:cs="Times New Roman"/>
          <w:bCs/>
          <w:sz w:val="28"/>
          <w:szCs w:val="28"/>
        </w:rPr>
        <w:t xml:space="preserve"> оптимальним варіантам саморегуляції, зміни хворобливого самопочуття</w:t>
      </w:r>
      <w:r w:rsidR="00640B46">
        <w:rPr>
          <w:rFonts w:ascii="Times New Roman" w:hAnsi="Times New Roman" w:cs="Times New Roman"/>
          <w:bCs/>
          <w:sz w:val="28"/>
          <w:szCs w:val="28"/>
        </w:rPr>
        <w:t xml:space="preserve"> з метою забезпечення ефективності надання </w:t>
      </w:r>
      <w:proofErr w:type="spellStart"/>
      <w:r w:rsidR="00640B46">
        <w:rPr>
          <w:rFonts w:ascii="Times New Roman" w:hAnsi="Times New Roman" w:cs="Times New Roman"/>
          <w:bCs/>
          <w:sz w:val="28"/>
          <w:szCs w:val="28"/>
        </w:rPr>
        <w:t>мультидисциплінарної</w:t>
      </w:r>
      <w:proofErr w:type="spellEnd"/>
      <w:r w:rsidR="00640B46">
        <w:rPr>
          <w:rFonts w:ascii="Times New Roman" w:hAnsi="Times New Roman" w:cs="Times New Roman"/>
          <w:bCs/>
          <w:sz w:val="28"/>
          <w:szCs w:val="28"/>
        </w:rPr>
        <w:t xml:space="preserve"> паліативної та реабілітаційної допомоги у сфері охорони здоров’я</w:t>
      </w:r>
      <w:r w:rsidRPr="00E60321">
        <w:rPr>
          <w:rFonts w:ascii="Times New Roman" w:hAnsi="Times New Roman" w:cs="Times New Roman"/>
          <w:bCs/>
          <w:sz w:val="28"/>
          <w:szCs w:val="28"/>
        </w:rPr>
        <w:t xml:space="preserve">. </w:t>
      </w:r>
    </w:p>
    <w:p w14:paraId="0534FEAE" w14:textId="7889DA9C" w:rsidR="002D2063" w:rsidRPr="0010269F" w:rsidRDefault="00963C9E" w:rsidP="0076226C">
      <w:pPr>
        <w:pStyle w:val="31"/>
        <w:numPr>
          <w:ilvl w:val="0"/>
          <w:numId w:val="15"/>
        </w:numPr>
        <w:shd w:val="clear" w:color="auto" w:fill="auto"/>
        <w:tabs>
          <w:tab w:val="left" w:pos="1132"/>
        </w:tabs>
        <w:spacing w:line="360" w:lineRule="auto"/>
        <w:jc w:val="center"/>
        <w:rPr>
          <w:i w:val="0"/>
          <w:caps/>
          <w:color w:val="auto"/>
          <w:sz w:val="28"/>
          <w:szCs w:val="28"/>
        </w:rPr>
      </w:pPr>
      <w:r w:rsidRPr="0010269F">
        <w:rPr>
          <w:i w:val="0"/>
          <w:caps/>
          <w:color w:val="auto"/>
          <w:sz w:val="28"/>
          <w:szCs w:val="28"/>
        </w:rPr>
        <w:t>Теоретичний зміст предметної галузі:</w:t>
      </w:r>
    </w:p>
    <w:p w14:paraId="5D1B0305" w14:textId="77777777" w:rsidR="002D2063" w:rsidRPr="006D79D0" w:rsidRDefault="00963C9E" w:rsidP="006D79D0">
      <w:pPr>
        <w:pStyle w:val="ab"/>
        <w:spacing w:line="360" w:lineRule="auto"/>
        <w:ind w:left="0" w:firstLine="700"/>
        <w:contextualSpacing w:val="0"/>
        <w:jc w:val="both"/>
        <w:rPr>
          <w:rFonts w:ascii="Times New Roman" w:hAnsi="Times New Roman" w:cs="Times New Roman"/>
          <w:bCs/>
          <w:sz w:val="28"/>
          <w:szCs w:val="28"/>
        </w:rPr>
      </w:pPr>
      <w:r w:rsidRPr="006D79D0">
        <w:rPr>
          <w:rFonts w:ascii="Times New Roman" w:hAnsi="Times New Roman" w:cs="Times New Roman"/>
          <w:bCs/>
          <w:sz w:val="28"/>
          <w:szCs w:val="28"/>
        </w:rPr>
        <w:t xml:space="preserve">Підготовка </w:t>
      </w:r>
      <w:r w:rsidR="006D79D0" w:rsidRPr="006D79D0">
        <w:rPr>
          <w:rFonts w:ascii="Times New Roman" w:hAnsi="Times New Roman" w:cs="Times New Roman"/>
          <w:bCs/>
          <w:sz w:val="28"/>
          <w:szCs w:val="28"/>
        </w:rPr>
        <w:t xml:space="preserve">клінічних </w:t>
      </w:r>
      <w:r w:rsidRPr="006D79D0">
        <w:rPr>
          <w:rFonts w:ascii="Times New Roman" w:hAnsi="Times New Roman" w:cs="Times New Roman"/>
          <w:bCs/>
          <w:sz w:val="28"/>
          <w:szCs w:val="28"/>
        </w:rPr>
        <w:t xml:space="preserve">психологів ґрунтується на вивчені етики та методології дослідження, епідеміології та принципів доказової та персоналізованої медицини, оволодіння сучасними методами наукового дослідження у медицині та суміжних спеціальностях відповідно до напрямку професійної діяльності, поглиблене вивчення спеціальності, розвиток комунікативних навичок, засвоєння компетенцій, які є необхідними </w:t>
      </w:r>
      <w:r w:rsidR="006D79D0">
        <w:rPr>
          <w:rFonts w:ascii="Times New Roman" w:hAnsi="Times New Roman" w:cs="Times New Roman"/>
          <w:bCs/>
          <w:sz w:val="28"/>
          <w:szCs w:val="28"/>
        </w:rPr>
        <w:t>за</w:t>
      </w:r>
      <w:r w:rsidRPr="006D79D0">
        <w:rPr>
          <w:rFonts w:ascii="Times New Roman" w:hAnsi="Times New Roman" w:cs="Times New Roman"/>
          <w:bCs/>
          <w:sz w:val="28"/>
          <w:szCs w:val="28"/>
        </w:rPr>
        <w:t xml:space="preserve">для </w:t>
      </w:r>
      <w:r w:rsidR="006D79D0">
        <w:rPr>
          <w:rFonts w:ascii="Times New Roman" w:hAnsi="Times New Roman" w:cs="Times New Roman"/>
          <w:bCs/>
          <w:sz w:val="28"/>
          <w:szCs w:val="28"/>
        </w:rPr>
        <w:t xml:space="preserve">забезпечення ефективності надання </w:t>
      </w:r>
      <w:proofErr w:type="spellStart"/>
      <w:r w:rsidR="006D79D0">
        <w:rPr>
          <w:rFonts w:ascii="Times New Roman" w:hAnsi="Times New Roman" w:cs="Times New Roman"/>
          <w:bCs/>
          <w:sz w:val="28"/>
          <w:szCs w:val="28"/>
        </w:rPr>
        <w:t>мультидисциплінарної</w:t>
      </w:r>
      <w:proofErr w:type="spellEnd"/>
      <w:r w:rsidR="006D79D0">
        <w:rPr>
          <w:rFonts w:ascii="Times New Roman" w:hAnsi="Times New Roman" w:cs="Times New Roman"/>
          <w:bCs/>
          <w:sz w:val="28"/>
          <w:szCs w:val="28"/>
        </w:rPr>
        <w:t xml:space="preserve"> паліативної та реабілітаційної допомоги у сфері охорони здоров’я</w:t>
      </w:r>
      <w:r w:rsidR="006D79D0" w:rsidRPr="006D79D0">
        <w:rPr>
          <w:rFonts w:ascii="Times New Roman" w:hAnsi="Times New Roman" w:cs="Times New Roman"/>
          <w:bCs/>
          <w:sz w:val="28"/>
          <w:szCs w:val="28"/>
        </w:rPr>
        <w:t xml:space="preserve"> </w:t>
      </w:r>
      <w:r w:rsidRPr="006D79D0">
        <w:rPr>
          <w:rFonts w:ascii="Times New Roman" w:hAnsi="Times New Roman" w:cs="Times New Roman"/>
          <w:bCs/>
          <w:sz w:val="28"/>
          <w:szCs w:val="28"/>
        </w:rPr>
        <w:t>та інших секторах суспільства.</w:t>
      </w:r>
    </w:p>
    <w:p w14:paraId="704FBE4A" w14:textId="13283D60" w:rsidR="002D2063" w:rsidRPr="0010269F" w:rsidRDefault="00963C9E" w:rsidP="0076226C">
      <w:pPr>
        <w:pStyle w:val="31"/>
        <w:numPr>
          <w:ilvl w:val="0"/>
          <w:numId w:val="15"/>
        </w:numPr>
        <w:shd w:val="clear" w:color="auto" w:fill="auto"/>
        <w:tabs>
          <w:tab w:val="left" w:pos="1103"/>
        </w:tabs>
        <w:spacing w:line="360" w:lineRule="auto"/>
        <w:jc w:val="center"/>
        <w:rPr>
          <w:i w:val="0"/>
          <w:caps/>
          <w:color w:val="auto"/>
          <w:sz w:val="28"/>
          <w:szCs w:val="28"/>
        </w:rPr>
      </w:pPr>
      <w:r w:rsidRPr="0010269F">
        <w:rPr>
          <w:i w:val="0"/>
          <w:caps/>
          <w:color w:val="auto"/>
          <w:sz w:val="28"/>
          <w:szCs w:val="28"/>
        </w:rPr>
        <w:t>Методи</w:t>
      </w:r>
      <w:r w:rsidR="006D79D0" w:rsidRPr="0010269F">
        <w:rPr>
          <w:i w:val="0"/>
          <w:caps/>
          <w:color w:val="auto"/>
          <w:sz w:val="28"/>
          <w:szCs w:val="28"/>
        </w:rPr>
        <w:t>,</w:t>
      </w:r>
      <w:r w:rsidRPr="0010269F">
        <w:rPr>
          <w:rStyle w:val="3MalgunGothic18pt"/>
          <w:i/>
          <w:caps/>
          <w:color w:val="auto"/>
          <w:sz w:val="28"/>
          <w:szCs w:val="28"/>
        </w:rPr>
        <w:t xml:space="preserve"> </w:t>
      </w:r>
      <w:r w:rsidRPr="0010269F">
        <w:rPr>
          <w:i w:val="0"/>
          <w:caps/>
          <w:color w:val="auto"/>
          <w:sz w:val="28"/>
          <w:szCs w:val="28"/>
        </w:rPr>
        <w:t>методики та технології:</w:t>
      </w:r>
    </w:p>
    <w:p w14:paraId="3E44172B" w14:textId="77777777" w:rsidR="002D2063" w:rsidRPr="00E36FDB" w:rsidRDefault="00E36FDB" w:rsidP="00E36FDB">
      <w:pPr>
        <w:pStyle w:val="ab"/>
        <w:spacing w:line="360" w:lineRule="auto"/>
        <w:ind w:left="0" w:firstLine="700"/>
        <w:contextualSpacing w:val="0"/>
        <w:jc w:val="both"/>
        <w:rPr>
          <w:rFonts w:ascii="Times New Roman" w:hAnsi="Times New Roman" w:cs="Times New Roman"/>
          <w:bCs/>
          <w:color w:val="auto"/>
          <w:sz w:val="28"/>
          <w:szCs w:val="28"/>
        </w:rPr>
      </w:pPr>
      <w:bookmarkStart w:id="5" w:name="_Hlk120805440"/>
      <w:r w:rsidRPr="00E36FDB">
        <w:rPr>
          <w:rFonts w:ascii="Times New Roman" w:hAnsi="Times New Roman" w:cs="Times New Roman"/>
          <w:bCs/>
          <w:color w:val="auto"/>
          <w:sz w:val="28"/>
          <w:szCs w:val="28"/>
        </w:rPr>
        <w:t>Професіонали з вищою немедичною освітою</w:t>
      </w:r>
      <w:r>
        <w:rPr>
          <w:rFonts w:ascii="Times New Roman" w:hAnsi="Times New Roman" w:cs="Times New Roman"/>
          <w:bCs/>
          <w:color w:val="auto"/>
          <w:sz w:val="28"/>
          <w:szCs w:val="28"/>
        </w:rPr>
        <w:t>, які проходять спеціалізацію</w:t>
      </w:r>
      <w:r w:rsidRPr="00E36FDB">
        <w:rPr>
          <w:rFonts w:ascii="Times New Roman" w:hAnsi="Times New Roman" w:cs="Times New Roman"/>
          <w:bCs/>
          <w:color w:val="auto"/>
          <w:sz w:val="28"/>
          <w:szCs w:val="28"/>
        </w:rPr>
        <w:t xml:space="preserve"> </w:t>
      </w:r>
      <w:r w:rsidR="00963C9E" w:rsidRPr="00E36FDB">
        <w:rPr>
          <w:rFonts w:ascii="Times New Roman" w:hAnsi="Times New Roman" w:cs="Times New Roman"/>
          <w:bCs/>
          <w:color w:val="auto"/>
          <w:sz w:val="28"/>
          <w:szCs w:val="28"/>
        </w:rPr>
        <w:t>за спеціальністю «</w:t>
      </w:r>
      <w:r>
        <w:rPr>
          <w:rFonts w:ascii="Times New Roman" w:hAnsi="Times New Roman" w:cs="Times New Roman"/>
          <w:bCs/>
          <w:color w:val="auto"/>
          <w:sz w:val="28"/>
          <w:szCs w:val="28"/>
        </w:rPr>
        <w:t>Клінічна</w:t>
      </w:r>
      <w:r w:rsidR="00963C9E" w:rsidRPr="00E36FDB">
        <w:rPr>
          <w:rFonts w:ascii="Times New Roman" w:hAnsi="Times New Roman" w:cs="Times New Roman"/>
          <w:bCs/>
          <w:color w:val="auto"/>
          <w:sz w:val="28"/>
          <w:szCs w:val="28"/>
        </w:rPr>
        <w:t xml:space="preserve"> психологія» </w:t>
      </w:r>
      <w:r w:rsidR="00393E64">
        <w:rPr>
          <w:rFonts w:ascii="Times New Roman" w:hAnsi="Times New Roman" w:cs="Times New Roman"/>
          <w:bCs/>
          <w:color w:val="auto"/>
          <w:sz w:val="28"/>
          <w:szCs w:val="28"/>
        </w:rPr>
        <w:t xml:space="preserve">з метою </w:t>
      </w:r>
      <w:r w:rsidR="00393E64">
        <w:rPr>
          <w:rFonts w:ascii="Times New Roman" w:hAnsi="Times New Roman" w:cs="Times New Roman"/>
          <w:bCs/>
          <w:sz w:val="28"/>
          <w:szCs w:val="28"/>
        </w:rPr>
        <w:t xml:space="preserve">забезпечення ефективності надання </w:t>
      </w:r>
      <w:proofErr w:type="spellStart"/>
      <w:r w:rsidR="00393E64">
        <w:rPr>
          <w:rFonts w:ascii="Times New Roman" w:hAnsi="Times New Roman" w:cs="Times New Roman"/>
          <w:bCs/>
          <w:sz w:val="28"/>
          <w:szCs w:val="28"/>
        </w:rPr>
        <w:t>мультидисциплінарної</w:t>
      </w:r>
      <w:proofErr w:type="spellEnd"/>
      <w:r w:rsidR="00393E64">
        <w:rPr>
          <w:rFonts w:ascii="Times New Roman" w:hAnsi="Times New Roman" w:cs="Times New Roman"/>
          <w:bCs/>
          <w:sz w:val="28"/>
          <w:szCs w:val="28"/>
        </w:rPr>
        <w:t xml:space="preserve"> паліативної та реабілітаційної допомоги у сфері охорони здоров’я</w:t>
      </w:r>
      <w:r w:rsidR="00393E64" w:rsidRPr="006D79D0">
        <w:rPr>
          <w:rFonts w:ascii="Times New Roman" w:hAnsi="Times New Roman" w:cs="Times New Roman"/>
          <w:bCs/>
          <w:sz w:val="28"/>
          <w:szCs w:val="28"/>
        </w:rPr>
        <w:t xml:space="preserve"> </w:t>
      </w:r>
      <w:bookmarkEnd w:id="5"/>
      <w:r w:rsidR="00963C9E" w:rsidRPr="00E36FDB">
        <w:rPr>
          <w:rFonts w:ascii="Times New Roman" w:hAnsi="Times New Roman" w:cs="Times New Roman"/>
          <w:bCs/>
          <w:color w:val="auto"/>
          <w:sz w:val="28"/>
          <w:szCs w:val="28"/>
        </w:rPr>
        <w:t>повин</w:t>
      </w:r>
      <w:r>
        <w:rPr>
          <w:rFonts w:ascii="Times New Roman" w:hAnsi="Times New Roman" w:cs="Times New Roman"/>
          <w:bCs/>
          <w:color w:val="auto"/>
          <w:sz w:val="28"/>
          <w:szCs w:val="28"/>
        </w:rPr>
        <w:t>ні</w:t>
      </w:r>
      <w:r w:rsidR="00963C9E" w:rsidRPr="00E36FDB">
        <w:rPr>
          <w:rFonts w:ascii="Times New Roman" w:hAnsi="Times New Roman" w:cs="Times New Roman"/>
          <w:bCs/>
          <w:color w:val="auto"/>
          <w:sz w:val="28"/>
          <w:szCs w:val="28"/>
        </w:rPr>
        <w:t>:</w:t>
      </w:r>
    </w:p>
    <w:p w14:paraId="553990E1" w14:textId="77777777" w:rsidR="002D2063" w:rsidRPr="00393E64" w:rsidRDefault="00963C9E" w:rsidP="00245651">
      <w:pPr>
        <w:pStyle w:val="ab"/>
        <w:numPr>
          <w:ilvl w:val="0"/>
          <w:numId w:val="17"/>
        </w:numPr>
        <w:spacing w:line="360" w:lineRule="auto"/>
        <w:ind w:left="709" w:firstLine="0"/>
        <w:contextualSpacing w:val="0"/>
        <w:jc w:val="both"/>
        <w:rPr>
          <w:rFonts w:ascii="Times New Roman" w:hAnsi="Times New Roman" w:cs="Times New Roman"/>
          <w:bCs/>
          <w:sz w:val="28"/>
          <w:szCs w:val="28"/>
        </w:rPr>
      </w:pPr>
      <w:r w:rsidRPr="00393E64">
        <w:rPr>
          <w:rFonts w:ascii="Times New Roman" w:hAnsi="Times New Roman" w:cs="Times New Roman"/>
          <w:bCs/>
          <w:color w:val="auto"/>
          <w:sz w:val="28"/>
          <w:szCs w:val="28"/>
        </w:rPr>
        <w:t>оволодіти глибинними професійними знаннями, науковим і культурним світоглядом; засвоїти знання основних компетенцій теоретичних та</w:t>
      </w:r>
      <w:r w:rsidR="00393E64" w:rsidRPr="00393E64">
        <w:rPr>
          <w:rFonts w:ascii="Times New Roman" w:hAnsi="Times New Roman" w:cs="Times New Roman"/>
          <w:bCs/>
          <w:color w:val="auto"/>
          <w:sz w:val="28"/>
          <w:szCs w:val="28"/>
        </w:rPr>
        <w:t xml:space="preserve"> </w:t>
      </w:r>
      <w:r w:rsidRPr="00393E64">
        <w:rPr>
          <w:rFonts w:ascii="Times New Roman" w:hAnsi="Times New Roman" w:cs="Times New Roman"/>
          <w:bCs/>
          <w:color w:val="auto"/>
          <w:sz w:val="28"/>
          <w:szCs w:val="28"/>
        </w:rPr>
        <w:t xml:space="preserve">практичних проблем історії розвитку галузі науки та сучасного стану розвитку науки в </w:t>
      </w:r>
      <w:proofErr w:type="spellStart"/>
      <w:r w:rsidRPr="00393E64">
        <w:rPr>
          <w:rFonts w:ascii="Times New Roman" w:hAnsi="Times New Roman" w:cs="Times New Roman"/>
          <w:bCs/>
          <w:color w:val="auto"/>
          <w:sz w:val="28"/>
          <w:szCs w:val="28"/>
        </w:rPr>
        <w:t>т.ч</w:t>
      </w:r>
      <w:proofErr w:type="spellEnd"/>
      <w:r w:rsidRPr="00393E64">
        <w:rPr>
          <w:rFonts w:ascii="Times New Roman" w:hAnsi="Times New Roman" w:cs="Times New Roman"/>
          <w:bCs/>
          <w:color w:val="auto"/>
          <w:sz w:val="28"/>
          <w:szCs w:val="28"/>
        </w:rPr>
        <w:t xml:space="preserve">. </w:t>
      </w:r>
      <w:proofErr w:type="spellStart"/>
      <w:r w:rsidRPr="00393E64">
        <w:rPr>
          <w:rFonts w:ascii="Times New Roman" w:hAnsi="Times New Roman" w:cs="Times New Roman"/>
          <w:bCs/>
          <w:color w:val="auto"/>
          <w:sz w:val="28"/>
          <w:szCs w:val="28"/>
        </w:rPr>
        <w:t>нейронаук</w:t>
      </w:r>
      <w:proofErr w:type="spellEnd"/>
      <w:r w:rsidRPr="00393E64">
        <w:rPr>
          <w:rFonts w:ascii="Times New Roman" w:hAnsi="Times New Roman" w:cs="Times New Roman"/>
          <w:bCs/>
          <w:color w:val="auto"/>
          <w:sz w:val="28"/>
          <w:szCs w:val="28"/>
        </w:rPr>
        <w:t xml:space="preserve"> за обраною </w:t>
      </w:r>
      <w:r w:rsidRPr="00393E64">
        <w:rPr>
          <w:rFonts w:ascii="Times New Roman" w:hAnsi="Times New Roman" w:cs="Times New Roman"/>
          <w:bCs/>
          <w:sz w:val="28"/>
          <w:szCs w:val="28"/>
        </w:rPr>
        <w:t>спеціальністю;</w:t>
      </w:r>
    </w:p>
    <w:p w14:paraId="1C77F3CA" w14:textId="77777777" w:rsidR="002D2063" w:rsidRPr="006D79D0" w:rsidRDefault="00963C9E" w:rsidP="00245651">
      <w:pPr>
        <w:pStyle w:val="ab"/>
        <w:numPr>
          <w:ilvl w:val="0"/>
          <w:numId w:val="17"/>
        </w:numPr>
        <w:spacing w:line="360" w:lineRule="auto"/>
        <w:ind w:left="709" w:firstLine="0"/>
        <w:contextualSpacing w:val="0"/>
        <w:jc w:val="both"/>
        <w:rPr>
          <w:rFonts w:ascii="Times New Roman" w:hAnsi="Times New Roman" w:cs="Times New Roman"/>
          <w:bCs/>
          <w:sz w:val="28"/>
          <w:szCs w:val="28"/>
        </w:rPr>
      </w:pPr>
      <w:r w:rsidRPr="006D79D0">
        <w:rPr>
          <w:rFonts w:ascii="Times New Roman" w:hAnsi="Times New Roman" w:cs="Times New Roman"/>
          <w:bCs/>
          <w:sz w:val="28"/>
          <w:szCs w:val="28"/>
        </w:rPr>
        <w:t xml:space="preserve">оволодіти універсальними навичками, зокрема методологією і методами аналізу і синтезу, підготовкою та проведенням </w:t>
      </w:r>
      <w:proofErr w:type="spellStart"/>
      <w:r w:rsidRPr="006D79D0">
        <w:rPr>
          <w:rFonts w:ascii="Times New Roman" w:hAnsi="Times New Roman" w:cs="Times New Roman"/>
          <w:bCs/>
          <w:sz w:val="28"/>
          <w:szCs w:val="28"/>
        </w:rPr>
        <w:t>психоосвітніх</w:t>
      </w:r>
      <w:proofErr w:type="spellEnd"/>
      <w:r w:rsidRPr="006D79D0">
        <w:rPr>
          <w:rFonts w:ascii="Times New Roman" w:hAnsi="Times New Roman" w:cs="Times New Roman"/>
          <w:bCs/>
          <w:sz w:val="28"/>
          <w:szCs w:val="28"/>
        </w:rPr>
        <w:t xml:space="preserve"> занять (педагогічна діяльність), управлінням проектами та написанням пропозицій </w:t>
      </w:r>
      <w:r w:rsidRPr="006D79D0">
        <w:rPr>
          <w:rFonts w:ascii="Times New Roman" w:hAnsi="Times New Roman" w:cs="Times New Roman"/>
          <w:bCs/>
          <w:sz w:val="28"/>
          <w:szCs w:val="28"/>
        </w:rPr>
        <w:lastRenderedPageBreak/>
        <w:t>психологічних та патопсихологічних досліджень тощо</w:t>
      </w:r>
      <w:r w:rsidR="00393E64">
        <w:rPr>
          <w:rFonts w:ascii="Times New Roman" w:hAnsi="Times New Roman" w:cs="Times New Roman"/>
          <w:bCs/>
          <w:sz w:val="28"/>
          <w:szCs w:val="28"/>
        </w:rPr>
        <w:t>;</w:t>
      </w:r>
    </w:p>
    <w:p w14:paraId="40D03D03" w14:textId="77777777" w:rsidR="002D2063" w:rsidRPr="006D79D0" w:rsidRDefault="00963C9E" w:rsidP="00245651">
      <w:pPr>
        <w:pStyle w:val="ab"/>
        <w:numPr>
          <w:ilvl w:val="0"/>
          <w:numId w:val="17"/>
        </w:numPr>
        <w:spacing w:line="360" w:lineRule="auto"/>
        <w:ind w:left="709" w:firstLine="0"/>
        <w:contextualSpacing w:val="0"/>
        <w:jc w:val="both"/>
        <w:rPr>
          <w:rFonts w:ascii="Times New Roman" w:hAnsi="Times New Roman" w:cs="Times New Roman"/>
          <w:bCs/>
          <w:sz w:val="28"/>
          <w:szCs w:val="28"/>
        </w:rPr>
      </w:pPr>
      <w:r w:rsidRPr="006D79D0">
        <w:rPr>
          <w:rFonts w:ascii="Times New Roman" w:hAnsi="Times New Roman" w:cs="Times New Roman"/>
          <w:bCs/>
          <w:sz w:val="28"/>
          <w:szCs w:val="28"/>
        </w:rPr>
        <w:t xml:space="preserve">оволодіти практичними навичками психодіагностики, зокрема методологією і методами проведення психологічної діагностики, підготовкою та проведенням </w:t>
      </w:r>
      <w:proofErr w:type="spellStart"/>
      <w:r w:rsidRPr="006D79D0">
        <w:rPr>
          <w:rFonts w:ascii="Times New Roman" w:hAnsi="Times New Roman" w:cs="Times New Roman"/>
          <w:bCs/>
          <w:sz w:val="28"/>
          <w:szCs w:val="28"/>
        </w:rPr>
        <w:t>психодіагностичних</w:t>
      </w:r>
      <w:proofErr w:type="spellEnd"/>
      <w:r w:rsidRPr="006D79D0">
        <w:rPr>
          <w:rFonts w:ascii="Times New Roman" w:hAnsi="Times New Roman" w:cs="Times New Roman"/>
          <w:bCs/>
          <w:sz w:val="28"/>
          <w:szCs w:val="28"/>
        </w:rPr>
        <w:t xml:space="preserve"> досліджень</w:t>
      </w:r>
    </w:p>
    <w:p w14:paraId="0FC17183" w14:textId="77777777" w:rsidR="002D2063" w:rsidRPr="00D54D54" w:rsidRDefault="00963C9E" w:rsidP="0023181A">
      <w:pPr>
        <w:pStyle w:val="31"/>
        <w:shd w:val="clear" w:color="auto" w:fill="auto"/>
        <w:tabs>
          <w:tab w:val="left" w:pos="1138"/>
        </w:tabs>
        <w:spacing w:line="360" w:lineRule="auto"/>
        <w:ind w:right="23" w:firstLine="697"/>
        <w:rPr>
          <w:i w:val="0"/>
          <w:color w:val="auto"/>
        </w:rPr>
      </w:pPr>
      <w:r w:rsidRPr="00D54D54">
        <w:rPr>
          <w:i w:val="0"/>
          <w:color w:val="auto"/>
        </w:rPr>
        <w:t>Інструменти та обладнання (</w:t>
      </w:r>
      <w:r w:rsidR="00D54D54" w:rsidRPr="00D54D54">
        <w:rPr>
          <w:i w:val="0"/>
          <w:color w:val="auto"/>
        </w:rPr>
        <w:t>об’єкти</w:t>
      </w:r>
      <w:r w:rsidRPr="00D54D54">
        <w:rPr>
          <w:i w:val="0"/>
          <w:color w:val="auto"/>
        </w:rPr>
        <w:t>/предмети,</w:t>
      </w:r>
      <w:r w:rsidR="00D54D54">
        <w:rPr>
          <w:i w:val="0"/>
          <w:color w:val="auto"/>
        </w:rPr>
        <w:t xml:space="preserve"> </w:t>
      </w:r>
      <w:r w:rsidRPr="00D54D54">
        <w:rPr>
          <w:i w:val="0"/>
          <w:color w:val="auto"/>
        </w:rPr>
        <w:t>пристрої та прилади</w:t>
      </w:r>
      <w:r w:rsidR="00393E64" w:rsidRPr="00D54D54">
        <w:rPr>
          <w:i w:val="0"/>
          <w:color w:val="auto"/>
        </w:rPr>
        <w:t>)</w:t>
      </w:r>
      <w:r w:rsidR="004A1B83" w:rsidRPr="00D54D54">
        <w:rPr>
          <w:i w:val="0"/>
          <w:color w:val="auto"/>
        </w:rPr>
        <w:t>,</w:t>
      </w:r>
      <w:r w:rsidRPr="00D54D54">
        <w:rPr>
          <w:rStyle w:val="3MalgunGothic18pt"/>
          <w:i/>
          <w:color w:val="auto"/>
        </w:rPr>
        <w:t xml:space="preserve"> </w:t>
      </w:r>
      <w:r w:rsidRPr="00D54D54">
        <w:rPr>
          <w:i w:val="0"/>
          <w:color w:val="auto"/>
        </w:rPr>
        <w:t xml:space="preserve">які </w:t>
      </w:r>
      <w:r w:rsidR="00D54D54" w:rsidRPr="00D54D54">
        <w:rPr>
          <w:i w:val="0"/>
          <w:color w:val="auto"/>
        </w:rPr>
        <w:t>професіонал, що проходить спеціалізацію</w:t>
      </w:r>
      <w:r w:rsidR="00E3651D">
        <w:rPr>
          <w:i w:val="0"/>
          <w:color w:val="auto"/>
        </w:rPr>
        <w:t xml:space="preserve"> з клінічної психології</w:t>
      </w:r>
      <w:r w:rsidRPr="00D54D54">
        <w:rPr>
          <w:i w:val="0"/>
          <w:color w:val="auto"/>
        </w:rPr>
        <w:t xml:space="preserve"> вчиться застосовувати і використовувати:</w:t>
      </w:r>
    </w:p>
    <w:p w14:paraId="0B2C64C4" w14:textId="77777777" w:rsidR="002D2063" w:rsidRPr="0023181A" w:rsidRDefault="003B11D0" w:rsidP="0023181A">
      <w:pPr>
        <w:pStyle w:val="ab"/>
        <w:spacing w:line="360" w:lineRule="auto"/>
        <w:ind w:left="0" w:firstLine="700"/>
        <w:contextualSpacing w:val="0"/>
        <w:jc w:val="both"/>
        <w:rPr>
          <w:rFonts w:ascii="Times New Roman" w:hAnsi="Times New Roman" w:cs="Times New Roman"/>
          <w:bCs/>
          <w:color w:val="auto"/>
          <w:sz w:val="28"/>
          <w:szCs w:val="28"/>
        </w:rPr>
      </w:pPr>
      <w:r w:rsidRPr="0023181A">
        <w:rPr>
          <w:rFonts w:ascii="Times New Roman" w:hAnsi="Times New Roman" w:cs="Times New Roman"/>
          <w:bCs/>
          <w:color w:val="auto"/>
          <w:sz w:val="28"/>
          <w:szCs w:val="28"/>
        </w:rPr>
        <w:t>Клінічний психолог</w:t>
      </w:r>
      <w:r w:rsidR="00963C9E" w:rsidRPr="0023181A">
        <w:rPr>
          <w:rFonts w:ascii="Times New Roman" w:hAnsi="Times New Roman" w:cs="Times New Roman"/>
          <w:bCs/>
          <w:color w:val="auto"/>
          <w:sz w:val="28"/>
          <w:szCs w:val="28"/>
        </w:rPr>
        <w:t xml:space="preserve"> має володіти методами дослідження та обладнанням, які застосовуються у сфері охорони здоров’я для полі</w:t>
      </w:r>
      <w:r w:rsidR="00963C9E" w:rsidRPr="0023181A">
        <w:rPr>
          <w:bCs/>
          <w:color w:val="auto"/>
          <w:sz w:val="28"/>
          <w:szCs w:val="28"/>
        </w:rPr>
        <w:t>пш</w:t>
      </w:r>
      <w:r w:rsidR="00963C9E" w:rsidRPr="0023181A">
        <w:rPr>
          <w:rFonts w:ascii="Times New Roman" w:hAnsi="Times New Roman" w:cs="Times New Roman"/>
          <w:bCs/>
          <w:color w:val="auto"/>
          <w:sz w:val="28"/>
          <w:szCs w:val="28"/>
        </w:rPr>
        <w:t>ення діагностики</w:t>
      </w:r>
      <w:r w:rsidR="00963C9E" w:rsidRPr="0010269F">
        <w:rPr>
          <w:rFonts w:ascii="Times New Roman" w:hAnsi="Times New Roman" w:cs="Times New Roman"/>
          <w:bCs/>
          <w:color w:val="auto"/>
          <w:sz w:val="28"/>
          <w:szCs w:val="28"/>
        </w:rPr>
        <w:t>, лікування,</w:t>
      </w:r>
      <w:r w:rsidR="0010269F">
        <w:rPr>
          <w:rFonts w:ascii="Times New Roman" w:hAnsi="Times New Roman" w:cs="Times New Roman"/>
          <w:bCs/>
          <w:color w:val="auto"/>
          <w:sz w:val="28"/>
          <w:szCs w:val="28"/>
        </w:rPr>
        <w:t xml:space="preserve"> реабілітації та</w:t>
      </w:r>
      <w:r w:rsidR="00963C9E" w:rsidRPr="0023181A">
        <w:rPr>
          <w:rFonts w:ascii="Times New Roman" w:hAnsi="Times New Roman" w:cs="Times New Roman"/>
          <w:bCs/>
          <w:color w:val="auto"/>
          <w:sz w:val="28"/>
          <w:szCs w:val="28"/>
        </w:rPr>
        <w:t xml:space="preserve"> профілактики захворювань людини.</w:t>
      </w:r>
    </w:p>
    <w:p w14:paraId="41227331" w14:textId="3AFD9100" w:rsidR="002D2063" w:rsidRPr="0023181A" w:rsidRDefault="00963C9E" w:rsidP="0023181A">
      <w:pPr>
        <w:pStyle w:val="ab"/>
        <w:spacing w:line="360" w:lineRule="auto"/>
        <w:ind w:left="0" w:firstLine="700"/>
        <w:contextualSpacing w:val="0"/>
        <w:jc w:val="both"/>
        <w:rPr>
          <w:rFonts w:ascii="Times New Roman" w:hAnsi="Times New Roman" w:cs="Times New Roman"/>
          <w:bCs/>
          <w:color w:val="auto"/>
          <w:sz w:val="28"/>
          <w:szCs w:val="28"/>
        </w:rPr>
      </w:pPr>
      <w:r w:rsidRPr="0023181A">
        <w:rPr>
          <w:rFonts w:ascii="Times New Roman" w:hAnsi="Times New Roman" w:cs="Times New Roman"/>
          <w:bCs/>
          <w:color w:val="auto"/>
          <w:sz w:val="28"/>
          <w:szCs w:val="28"/>
        </w:rPr>
        <w:t xml:space="preserve">Основною метою </w:t>
      </w:r>
      <w:r w:rsidR="0023181A" w:rsidRPr="0023181A">
        <w:rPr>
          <w:rFonts w:ascii="Times New Roman" w:hAnsi="Times New Roman" w:cs="Times New Roman"/>
          <w:bCs/>
          <w:color w:val="auto"/>
          <w:sz w:val="28"/>
          <w:szCs w:val="28"/>
        </w:rPr>
        <w:t>спеціалізації</w:t>
      </w:r>
      <w:r w:rsidRPr="0023181A">
        <w:rPr>
          <w:rFonts w:ascii="Times New Roman" w:hAnsi="Times New Roman" w:cs="Times New Roman"/>
          <w:bCs/>
          <w:color w:val="auto"/>
          <w:sz w:val="28"/>
          <w:szCs w:val="28"/>
        </w:rPr>
        <w:t xml:space="preserve"> є підвищення рівня практичної підготовки </w:t>
      </w:r>
      <w:r w:rsidR="0023181A" w:rsidRPr="0023181A">
        <w:rPr>
          <w:rFonts w:ascii="Times New Roman" w:hAnsi="Times New Roman" w:cs="Times New Roman"/>
          <w:bCs/>
          <w:color w:val="auto"/>
          <w:sz w:val="28"/>
          <w:szCs w:val="28"/>
        </w:rPr>
        <w:t xml:space="preserve">клінічних психологів </w:t>
      </w:r>
      <w:r w:rsidRPr="0023181A">
        <w:rPr>
          <w:rFonts w:ascii="Times New Roman" w:hAnsi="Times New Roman" w:cs="Times New Roman"/>
          <w:bCs/>
          <w:color w:val="auto"/>
          <w:sz w:val="28"/>
          <w:szCs w:val="28"/>
        </w:rPr>
        <w:t xml:space="preserve">у їх професійній готовності до самостійної роботи. </w:t>
      </w:r>
      <w:r w:rsidR="0023181A" w:rsidRPr="0023181A">
        <w:rPr>
          <w:rFonts w:ascii="Times New Roman" w:hAnsi="Times New Roman" w:cs="Times New Roman"/>
          <w:bCs/>
          <w:color w:val="auto"/>
          <w:sz w:val="28"/>
          <w:szCs w:val="28"/>
        </w:rPr>
        <w:t>Спеціалізація</w:t>
      </w:r>
      <w:r w:rsidRPr="0023181A">
        <w:rPr>
          <w:rFonts w:ascii="Times New Roman" w:hAnsi="Times New Roman" w:cs="Times New Roman"/>
          <w:bCs/>
          <w:color w:val="auto"/>
          <w:sz w:val="28"/>
          <w:szCs w:val="28"/>
        </w:rPr>
        <w:t xml:space="preserve"> проводиться у формі очного навчання на кафедрах закладів вищої (післядипломної) освіти </w:t>
      </w:r>
      <w:r w:rsidR="00F762CA" w:rsidRPr="00F762CA">
        <w:rPr>
          <w:rFonts w:ascii="Times New Roman" w:hAnsi="Times New Roman" w:cs="Times New Roman"/>
          <w:bCs/>
          <w:color w:val="auto"/>
          <w:sz w:val="28"/>
          <w:szCs w:val="28"/>
        </w:rPr>
        <w:t>з отриманням</w:t>
      </w:r>
      <w:r w:rsidRPr="00F762CA">
        <w:rPr>
          <w:rFonts w:ascii="Times New Roman" w:hAnsi="Times New Roman" w:cs="Times New Roman"/>
          <w:bCs/>
          <w:color w:val="auto"/>
          <w:sz w:val="28"/>
          <w:szCs w:val="28"/>
        </w:rPr>
        <w:t xml:space="preserve"> </w:t>
      </w:r>
      <w:r w:rsidR="00F762CA" w:rsidRPr="00F762CA">
        <w:rPr>
          <w:rFonts w:ascii="Times New Roman" w:hAnsi="Times New Roman" w:cs="Times New Roman"/>
          <w:bCs/>
          <w:color w:val="auto"/>
          <w:sz w:val="28"/>
          <w:szCs w:val="28"/>
        </w:rPr>
        <w:t xml:space="preserve">практичної підготовки на базі </w:t>
      </w:r>
      <w:r w:rsidRPr="00F762CA">
        <w:rPr>
          <w:rFonts w:ascii="Times New Roman" w:hAnsi="Times New Roman" w:cs="Times New Roman"/>
          <w:bCs/>
          <w:color w:val="auto"/>
          <w:sz w:val="28"/>
          <w:szCs w:val="28"/>
        </w:rPr>
        <w:t xml:space="preserve"> заклад</w:t>
      </w:r>
      <w:r w:rsidR="00F762CA" w:rsidRPr="00F762CA">
        <w:rPr>
          <w:rFonts w:ascii="Times New Roman" w:hAnsi="Times New Roman" w:cs="Times New Roman"/>
          <w:bCs/>
          <w:color w:val="auto"/>
          <w:sz w:val="28"/>
          <w:szCs w:val="28"/>
        </w:rPr>
        <w:t>ів</w:t>
      </w:r>
      <w:r w:rsidRPr="00F762CA">
        <w:rPr>
          <w:rFonts w:ascii="Times New Roman" w:hAnsi="Times New Roman" w:cs="Times New Roman"/>
          <w:bCs/>
          <w:color w:val="auto"/>
          <w:sz w:val="28"/>
          <w:szCs w:val="28"/>
        </w:rPr>
        <w:t xml:space="preserve"> охорони здоров’я</w:t>
      </w:r>
      <w:r w:rsidR="00F762CA" w:rsidRPr="00F762CA">
        <w:rPr>
          <w:rFonts w:ascii="Times New Roman" w:hAnsi="Times New Roman" w:cs="Times New Roman"/>
          <w:bCs/>
          <w:color w:val="auto"/>
          <w:sz w:val="28"/>
          <w:szCs w:val="28"/>
        </w:rPr>
        <w:t>, що є базами</w:t>
      </w:r>
      <w:r w:rsidR="00F762CA">
        <w:rPr>
          <w:rFonts w:ascii="Times New Roman" w:hAnsi="Times New Roman" w:cs="Times New Roman"/>
          <w:bCs/>
          <w:color w:val="auto"/>
          <w:sz w:val="28"/>
          <w:szCs w:val="28"/>
        </w:rPr>
        <w:t xml:space="preserve"> клінічних кафедр</w:t>
      </w:r>
      <w:r w:rsidRPr="0023181A">
        <w:rPr>
          <w:rFonts w:ascii="Times New Roman" w:hAnsi="Times New Roman" w:cs="Times New Roman"/>
          <w:bCs/>
          <w:color w:val="auto"/>
          <w:sz w:val="28"/>
          <w:szCs w:val="28"/>
        </w:rPr>
        <w:t>.</w:t>
      </w:r>
    </w:p>
    <w:p w14:paraId="61A9FD49" w14:textId="77777777" w:rsidR="002D2063" w:rsidRPr="00B116F1" w:rsidRDefault="00960DFD" w:rsidP="00B116F1">
      <w:pPr>
        <w:pStyle w:val="ab"/>
        <w:spacing w:line="360" w:lineRule="auto"/>
        <w:ind w:left="0" w:firstLine="700"/>
        <w:contextualSpacing w:val="0"/>
        <w:jc w:val="both"/>
        <w:rPr>
          <w:rFonts w:ascii="Times New Roman" w:hAnsi="Times New Roman" w:cs="Times New Roman"/>
          <w:bCs/>
          <w:color w:val="auto"/>
          <w:sz w:val="28"/>
          <w:szCs w:val="28"/>
        </w:rPr>
      </w:pPr>
      <w:r w:rsidRPr="0023181A">
        <w:rPr>
          <w:rFonts w:ascii="Times New Roman" w:hAnsi="Times New Roman" w:cs="Times New Roman"/>
          <w:bCs/>
          <w:color w:val="auto"/>
          <w:sz w:val="28"/>
          <w:szCs w:val="28"/>
        </w:rPr>
        <w:t>Спеціалізація клінічних</w:t>
      </w:r>
      <w:r w:rsidRPr="00B116F1">
        <w:rPr>
          <w:rFonts w:ascii="Times New Roman" w:hAnsi="Times New Roman" w:cs="Times New Roman"/>
          <w:bCs/>
          <w:color w:val="auto"/>
          <w:sz w:val="28"/>
          <w:szCs w:val="28"/>
        </w:rPr>
        <w:t xml:space="preserve"> </w:t>
      </w:r>
      <w:r w:rsidR="00963C9E" w:rsidRPr="00B116F1">
        <w:rPr>
          <w:rFonts w:ascii="Times New Roman" w:hAnsi="Times New Roman" w:cs="Times New Roman"/>
          <w:bCs/>
          <w:color w:val="auto"/>
          <w:sz w:val="28"/>
          <w:szCs w:val="28"/>
        </w:rPr>
        <w:t xml:space="preserve">психологів проводиться за навчальними планами, розробленими на підставі програми </w:t>
      </w:r>
      <w:r w:rsidRPr="00B116F1">
        <w:rPr>
          <w:rFonts w:ascii="Times New Roman" w:hAnsi="Times New Roman" w:cs="Times New Roman"/>
          <w:bCs/>
          <w:color w:val="auto"/>
          <w:sz w:val="28"/>
          <w:szCs w:val="28"/>
        </w:rPr>
        <w:t>с</w:t>
      </w:r>
      <w:r w:rsidRPr="00A6796C">
        <w:rPr>
          <w:rFonts w:ascii="Times New Roman" w:hAnsi="Times New Roman" w:cs="Times New Roman"/>
          <w:bCs/>
          <w:color w:val="auto"/>
          <w:sz w:val="28"/>
          <w:szCs w:val="28"/>
        </w:rPr>
        <w:t>пеціалізаці</w:t>
      </w:r>
      <w:r w:rsidRPr="00B116F1">
        <w:rPr>
          <w:rFonts w:ascii="Times New Roman" w:hAnsi="Times New Roman" w:cs="Times New Roman"/>
          <w:bCs/>
          <w:color w:val="auto"/>
          <w:sz w:val="28"/>
          <w:szCs w:val="28"/>
        </w:rPr>
        <w:t>ї,</w:t>
      </w:r>
      <w:r w:rsidR="00963C9E" w:rsidRPr="00B116F1">
        <w:rPr>
          <w:rFonts w:ascii="Times New Roman" w:hAnsi="Times New Roman" w:cs="Times New Roman"/>
          <w:bCs/>
          <w:color w:val="auto"/>
          <w:sz w:val="28"/>
          <w:szCs w:val="28"/>
        </w:rPr>
        <w:t xml:space="preserve"> </w:t>
      </w:r>
      <w:r w:rsidRPr="00B116F1">
        <w:rPr>
          <w:rFonts w:ascii="Times New Roman" w:hAnsi="Times New Roman" w:cs="Times New Roman"/>
          <w:bCs/>
          <w:color w:val="auto"/>
          <w:sz w:val="28"/>
          <w:szCs w:val="28"/>
        </w:rPr>
        <w:t>о</w:t>
      </w:r>
      <w:r w:rsidR="00963C9E" w:rsidRPr="00B116F1">
        <w:rPr>
          <w:rFonts w:ascii="Times New Roman" w:hAnsi="Times New Roman" w:cs="Times New Roman"/>
          <w:bCs/>
          <w:color w:val="auto"/>
          <w:sz w:val="28"/>
          <w:szCs w:val="28"/>
        </w:rPr>
        <w:t xml:space="preserve">сновним завданням </w:t>
      </w:r>
      <w:r w:rsidRPr="00B116F1">
        <w:rPr>
          <w:rFonts w:ascii="Times New Roman" w:hAnsi="Times New Roman" w:cs="Times New Roman"/>
          <w:bCs/>
          <w:color w:val="auto"/>
          <w:sz w:val="28"/>
          <w:szCs w:val="28"/>
        </w:rPr>
        <w:t xml:space="preserve">якої </w:t>
      </w:r>
      <w:r w:rsidR="00963C9E" w:rsidRPr="00B116F1">
        <w:rPr>
          <w:rFonts w:ascii="Times New Roman" w:hAnsi="Times New Roman" w:cs="Times New Roman"/>
          <w:bCs/>
          <w:color w:val="auto"/>
          <w:sz w:val="28"/>
          <w:szCs w:val="28"/>
        </w:rPr>
        <w:t xml:space="preserve">є підвищення теоретичних знань в галузі </w:t>
      </w:r>
      <w:r w:rsidRPr="00B116F1">
        <w:rPr>
          <w:rFonts w:ascii="Times New Roman" w:hAnsi="Times New Roman" w:cs="Times New Roman"/>
          <w:bCs/>
          <w:color w:val="auto"/>
          <w:sz w:val="28"/>
          <w:szCs w:val="28"/>
        </w:rPr>
        <w:t>кліні</w:t>
      </w:r>
      <w:r w:rsidR="00963C9E" w:rsidRPr="00B116F1">
        <w:rPr>
          <w:rFonts w:ascii="Times New Roman" w:hAnsi="Times New Roman" w:cs="Times New Roman"/>
          <w:bCs/>
          <w:color w:val="auto"/>
          <w:sz w:val="28"/>
          <w:szCs w:val="28"/>
        </w:rPr>
        <w:t>чної психології, оволодіння основними методами надання психологічної допомоги пацієнтам</w:t>
      </w:r>
      <w:r w:rsidR="00530F0A" w:rsidRPr="00530F0A">
        <w:rPr>
          <w:rFonts w:ascii="Times New Roman" w:hAnsi="Times New Roman" w:cs="Times New Roman"/>
          <w:bCs/>
          <w:color w:val="auto"/>
          <w:sz w:val="28"/>
          <w:szCs w:val="28"/>
        </w:rPr>
        <w:t xml:space="preserve"> </w:t>
      </w:r>
      <w:bookmarkStart w:id="6" w:name="_Hlk120807781"/>
      <w:r w:rsidR="00530F0A">
        <w:rPr>
          <w:rFonts w:ascii="Times New Roman" w:hAnsi="Times New Roman" w:cs="Times New Roman"/>
          <w:bCs/>
          <w:color w:val="auto"/>
          <w:sz w:val="28"/>
          <w:szCs w:val="28"/>
        </w:rPr>
        <w:t xml:space="preserve">з метою </w:t>
      </w:r>
      <w:r w:rsidR="00530F0A">
        <w:rPr>
          <w:rFonts w:ascii="Times New Roman" w:hAnsi="Times New Roman" w:cs="Times New Roman"/>
          <w:bCs/>
          <w:sz w:val="28"/>
          <w:szCs w:val="28"/>
        </w:rPr>
        <w:t xml:space="preserve">забезпечення ефективності надання </w:t>
      </w:r>
      <w:proofErr w:type="spellStart"/>
      <w:r w:rsidR="00530F0A">
        <w:rPr>
          <w:rFonts w:ascii="Times New Roman" w:hAnsi="Times New Roman" w:cs="Times New Roman"/>
          <w:bCs/>
          <w:sz w:val="28"/>
          <w:szCs w:val="28"/>
        </w:rPr>
        <w:t>мультидисциплінарної</w:t>
      </w:r>
      <w:proofErr w:type="spellEnd"/>
      <w:r w:rsidR="00530F0A">
        <w:rPr>
          <w:rFonts w:ascii="Times New Roman" w:hAnsi="Times New Roman" w:cs="Times New Roman"/>
          <w:bCs/>
          <w:sz w:val="28"/>
          <w:szCs w:val="28"/>
        </w:rPr>
        <w:t xml:space="preserve"> паліативної та реабілітаційної допомоги у сфері охорони здоров’я</w:t>
      </w:r>
      <w:r w:rsidR="00963C9E" w:rsidRPr="00B116F1">
        <w:rPr>
          <w:rFonts w:ascii="Times New Roman" w:hAnsi="Times New Roman" w:cs="Times New Roman"/>
          <w:bCs/>
          <w:color w:val="auto"/>
          <w:sz w:val="28"/>
          <w:szCs w:val="28"/>
        </w:rPr>
        <w:t>.</w:t>
      </w:r>
      <w:bookmarkEnd w:id="6"/>
    </w:p>
    <w:p w14:paraId="5166B53B" w14:textId="77777777" w:rsidR="00BA7762" w:rsidRDefault="00BA7762" w:rsidP="00BA7762">
      <w:pPr>
        <w:pStyle w:val="3"/>
        <w:shd w:val="clear" w:color="auto" w:fill="auto"/>
        <w:spacing w:line="360" w:lineRule="auto"/>
        <w:ind w:left="23" w:right="23" w:firstLine="697"/>
        <w:jc w:val="both"/>
        <w:rPr>
          <w:rFonts w:eastAsia="Courier New"/>
          <w:bCs/>
          <w:sz w:val="28"/>
          <w:szCs w:val="28"/>
        </w:rPr>
      </w:pPr>
      <w:r>
        <w:rPr>
          <w:rFonts w:eastAsia="Courier New"/>
          <w:bCs/>
          <w:sz w:val="28"/>
          <w:szCs w:val="28"/>
        </w:rPr>
        <w:t>Згідно з Наказом МОЗ України № 1782 від 30.09.2022 року проходження с</w:t>
      </w:r>
      <w:r w:rsidRPr="00BA7762">
        <w:rPr>
          <w:rFonts w:eastAsia="Courier New"/>
          <w:bCs/>
          <w:sz w:val="28"/>
          <w:szCs w:val="28"/>
        </w:rPr>
        <w:t>пеціалізаці</w:t>
      </w:r>
      <w:r>
        <w:rPr>
          <w:rFonts w:eastAsia="Courier New"/>
          <w:bCs/>
          <w:sz w:val="28"/>
          <w:szCs w:val="28"/>
        </w:rPr>
        <w:t>ї</w:t>
      </w:r>
      <w:r w:rsidR="00963C9E" w:rsidRPr="00BA7762">
        <w:rPr>
          <w:rFonts w:eastAsia="Courier New"/>
          <w:bCs/>
          <w:sz w:val="28"/>
          <w:szCs w:val="28"/>
        </w:rPr>
        <w:t xml:space="preserve"> за спеціальністю «</w:t>
      </w:r>
      <w:r w:rsidRPr="00BA7762">
        <w:rPr>
          <w:rFonts w:eastAsia="Courier New"/>
          <w:bCs/>
          <w:sz w:val="28"/>
          <w:szCs w:val="28"/>
        </w:rPr>
        <w:t>Кліні</w:t>
      </w:r>
      <w:r w:rsidR="00963C9E" w:rsidRPr="00BA7762">
        <w:rPr>
          <w:rFonts w:eastAsia="Courier New"/>
          <w:bCs/>
          <w:sz w:val="28"/>
          <w:szCs w:val="28"/>
        </w:rPr>
        <w:t xml:space="preserve">чна психологія» </w:t>
      </w:r>
      <w:r w:rsidRPr="00BA7762">
        <w:rPr>
          <w:rFonts w:eastAsia="Courier New"/>
          <w:bCs/>
          <w:sz w:val="28"/>
          <w:szCs w:val="28"/>
        </w:rPr>
        <w:t xml:space="preserve">для професіоналів з вищою немедичною освітою </w:t>
      </w:r>
      <w:r w:rsidR="00963C9E" w:rsidRPr="00BA7762">
        <w:rPr>
          <w:rFonts w:eastAsia="Courier New"/>
          <w:bCs/>
          <w:sz w:val="28"/>
          <w:szCs w:val="28"/>
        </w:rPr>
        <w:t>передбачено</w:t>
      </w:r>
      <w:r>
        <w:rPr>
          <w:rFonts w:eastAsia="Courier New"/>
          <w:bCs/>
          <w:sz w:val="28"/>
          <w:szCs w:val="28"/>
        </w:rPr>
        <w:t xml:space="preserve"> протягом </w:t>
      </w:r>
      <w:r w:rsidR="00DD2FBF" w:rsidRPr="00F762CA">
        <w:rPr>
          <w:rFonts w:eastAsia="Courier New"/>
          <w:bCs/>
          <w:sz w:val="28"/>
          <w:szCs w:val="28"/>
        </w:rPr>
        <w:t>шести</w:t>
      </w:r>
      <w:r>
        <w:rPr>
          <w:rFonts w:eastAsia="Courier New"/>
          <w:bCs/>
          <w:sz w:val="28"/>
          <w:szCs w:val="28"/>
        </w:rPr>
        <w:t xml:space="preserve"> місяців</w:t>
      </w:r>
      <w:r w:rsidR="00AC483C">
        <w:rPr>
          <w:rFonts w:eastAsia="Courier New"/>
          <w:bCs/>
          <w:sz w:val="28"/>
          <w:szCs w:val="28"/>
        </w:rPr>
        <w:t xml:space="preserve">, а для тих, хто має стаж роботи у системі охорони здоров’я понад 5 років та переводиться на посаду «клінічний психолог», має право пройти спеціалізацію за фахом «Клінічна психологія» зі скороченим терміном підготовки, що визначається ЗВО (післядипломної) в кожному випадку окремо і може становити від одного до трьох місяців.  </w:t>
      </w:r>
    </w:p>
    <w:p w14:paraId="6C437EDC" w14:textId="2CB08C16" w:rsidR="002D2063" w:rsidRPr="00F64AA4" w:rsidRDefault="00963C9E" w:rsidP="00F64AA4">
      <w:pPr>
        <w:pStyle w:val="3"/>
        <w:shd w:val="clear" w:color="auto" w:fill="auto"/>
        <w:spacing w:line="360" w:lineRule="auto"/>
        <w:ind w:left="23" w:right="23" w:firstLine="697"/>
        <w:jc w:val="both"/>
        <w:rPr>
          <w:rFonts w:eastAsia="Courier New"/>
          <w:bCs/>
          <w:sz w:val="28"/>
          <w:szCs w:val="28"/>
        </w:rPr>
      </w:pPr>
      <w:r w:rsidRPr="00963C9E">
        <w:rPr>
          <w:color w:val="FF0000"/>
        </w:rPr>
        <w:t xml:space="preserve"> </w:t>
      </w:r>
      <w:r w:rsidRPr="00AA7D72">
        <w:rPr>
          <w:rFonts w:eastAsia="Courier New"/>
          <w:bCs/>
          <w:sz w:val="28"/>
          <w:szCs w:val="28"/>
        </w:rPr>
        <w:t xml:space="preserve">Освітня частина </w:t>
      </w:r>
      <w:r w:rsidR="00AA7D72" w:rsidRPr="00AA7D72">
        <w:rPr>
          <w:rFonts w:eastAsia="Courier New"/>
          <w:bCs/>
          <w:sz w:val="28"/>
          <w:szCs w:val="28"/>
        </w:rPr>
        <w:t>спеціалізації</w:t>
      </w:r>
      <w:r w:rsidRPr="00AA7D72">
        <w:rPr>
          <w:rFonts w:eastAsia="Courier New"/>
          <w:bCs/>
          <w:sz w:val="28"/>
          <w:szCs w:val="28"/>
        </w:rPr>
        <w:t xml:space="preserve"> проводиться </w:t>
      </w:r>
      <w:r w:rsidR="00AA7D72" w:rsidRPr="00AA7D72">
        <w:rPr>
          <w:rFonts w:eastAsia="Courier New"/>
          <w:bCs/>
          <w:sz w:val="28"/>
          <w:szCs w:val="28"/>
        </w:rPr>
        <w:t>на базі кафедри психіатрії та наркології, загальної та медичної психології з курсом психотерапії ФПО</w:t>
      </w:r>
      <w:r w:rsidRPr="00AA7D72">
        <w:rPr>
          <w:rFonts w:eastAsia="Courier New"/>
          <w:bCs/>
          <w:sz w:val="28"/>
          <w:szCs w:val="28"/>
        </w:rPr>
        <w:t>.</w:t>
      </w:r>
      <w:r w:rsidRPr="00963C9E">
        <w:rPr>
          <w:color w:val="FF0000"/>
        </w:rPr>
        <w:t xml:space="preserve"> </w:t>
      </w:r>
    </w:p>
    <w:p w14:paraId="7466A35F" w14:textId="5C6F84F8" w:rsidR="002D2063" w:rsidRDefault="00963C9E" w:rsidP="000C0385">
      <w:pPr>
        <w:pStyle w:val="3"/>
        <w:shd w:val="clear" w:color="auto" w:fill="auto"/>
        <w:spacing w:line="360" w:lineRule="auto"/>
        <w:ind w:left="23" w:right="23" w:firstLine="697"/>
        <w:jc w:val="both"/>
        <w:rPr>
          <w:rFonts w:eastAsia="Courier New"/>
          <w:bCs/>
          <w:sz w:val="28"/>
          <w:szCs w:val="28"/>
        </w:rPr>
      </w:pPr>
      <w:r w:rsidRPr="000C0385">
        <w:rPr>
          <w:rFonts w:eastAsia="Courier New"/>
          <w:bCs/>
          <w:sz w:val="28"/>
          <w:szCs w:val="28"/>
        </w:rPr>
        <w:lastRenderedPageBreak/>
        <w:t>Викладання основних розділів</w:t>
      </w:r>
      <w:r w:rsidR="006345DD" w:rsidRPr="000C0385">
        <w:rPr>
          <w:rFonts w:eastAsia="Courier New"/>
          <w:bCs/>
          <w:sz w:val="28"/>
          <w:szCs w:val="28"/>
        </w:rPr>
        <w:t xml:space="preserve"> програми спеціалізації</w:t>
      </w:r>
      <w:r w:rsidRPr="000C0385">
        <w:rPr>
          <w:rFonts w:eastAsia="Courier New"/>
          <w:bCs/>
          <w:sz w:val="28"/>
          <w:szCs w:val="28"/>
        </w:rPr>
        <w:t xml:space="preserve"> </w:t>
      </w:r>
      <w:r w:rsidR="000C0385" w:rsidRPr="000C0385">
        <w:rPr>
          <w:rFonts w:eastAsia="Courier New"/>
          <w:bCs/>
          <w:sz w:val="28"/>
          <w:szCs w:val="28"/>
        </w:rPr>
        <w:t xml:space="preserve">з «Клінічної психології» </w:t>
      </w:r>
      <w:r w:rsidRPr="000C0385">
        <w:rPr>
          <w:rFonts w:eastAsia="Courier New"/>
          <w:bCs/>
          <w:sz w:val="28"/>
          <w:szCs w:val="28"/>
        </w:rPr>
        <w:t xml:space="preserve">проводиться згідно з чинними клінічними протоколами і стандартами надання </w:t>
      </w:r>
      <w:r w:rsidR="000C0385" w:rsidRPr="000C0385">
        <w:rPr>
          <w:rFonts w:eastAsia="Courier New"/>
          <w:bCs/>
          <w:sz w:val="28"/>
          <w:szCs w:val="28"/>
        </w:rPr>
        <w:t>психологічної</w:t>
      </w:r>
      <w:r w:rsidRPr="000C0385">
        <w:rPr>
          <w:rFonts w:eastAsia="Courier New"/>
          <w:bCs/>
          <w:sz w:val="28"/>
          <w:szCs w:val="28"/>
        </w:rPr>
        <w:t xml:space="preserve"> </w:t>
      </w:r>
      <w:r w:rsidR="00F762CA">
        <w:rPr>
          <w:rFonts w:eastAsia="Courier New"/>
          <w:bCs/>
          <w:sz w:val="28"/>
          <w:szCs w:val="28"/>
        </w:rPr>
        <w:t xml:space="preserve">та медичної </w:t>
      </w:r>
      <w:r w:rsidRPr="000C0385">
        <w:rPr>
          <w:rFonts w:eastAsia="Courier New"/>
          <w:bCs/>
          <w:sz w:val="28"/>
          <w:szCs w:val="28"/>
        </w:rPr>
        <w:t>допомоги</w:t>
      </w:r>
      <w:r w:rsidR="000C0385" w:rsidRPr="000C0385">
        <w:rPr>
          <w:rFonts w:eastAsia="Courier New"/>
          <w:bCs/>
          <w:sz w:val="28"/>
          <w:szCs w:val="28"/>
        </w:rPr>
        <w:t>,</w:t>
      </w:r>
      <w:r w:rsidR="005937E5" w:rsidRPr="000C0385">
        <w:rPr>
          <w:rFonts w:eastAsia="Courier New"/>
          <w:bCs/>
          <w:sz w:val="28"/>
          <w:szCs w:val="28"/>
        </w:rPr>
        <w:t xml:space="preserve"> кваліфікаційними характеристиками</w:t>
      </w:r>
      <w:r w:rsidRPr="000C0385">
        <w:rPr>
          <w:rFonts w:eastAsia="Courier New"/>
          <w:bCs/>
          <w:sz w:val="28"/>
          <w:szCs w:val="28"/>
        </w:rPr>
        <w:t xml:space="preserve"> визначеними наказами МОЗ України для застосування в Україні</w:t>
      </w:r>
      <w:r w:rsidR="000C0385">
        <w:rPr>
          <w:rFonts w:eastAsia="Courier New"/>
          <w:bCs/>
          <w:sz w:val="28"/>
          <w:szCs w:val="28"/>
        </w:rPr>
        <w:t xml:space="preserve"> </w:t>
      </w:r>
      <w:r w:rsidR="000C0385">
        <w:rPr>
          <w:bCs/>
          <w:color w:val="auto"/>
          <w:sz w:val="28"/>
          <w:szCs w:val="28"/>
        </w:rPr>
        <w:t xml:space="preserve">з метою </w:t>
      </w:r>
      <w:r w:rsidR="000C0385">
        <w:rPr>
          <w:bCs/>
          <w:sz w:val="28"/>
          <w:szCs w:val="28"/>
        </w:rPr>
        <w:t xml:space="preserve">забезпечення ефективності надання </w:t>
      </w:r>
      <w:proofErr w:type="spellStart"/>
      <w:r w:rsidR="000C0385">
        <w:rPr>
          <w:bCs/>
          <w:sz w:val="28"/>
          <w:szCs w:val="28"/>
        </w:rPr>
        <w:t>мультидисциплінарної</w:t>
      </w:r>
      <w:proofErr w:type="spellEnd"/>
      <w:r w:rsidR="000C0385">
        <w:rPr>
          <w:bCs/>
          <w:sz w:val="28"/>
          <w:szCs w:val="28"/>
        </w:rPr>
        <w:t xml:space="preserve"> паліативної та реабілітаційної допомоги у сфері охорони здоров’я</w:t>
      </w:r>
      <w:r w:rsidR="000C0385" w:rsidRPr="00B116F1">
        <w:rPr>
          <w:rFonts w:eastAsia="Courier New"/>
          <w:bCs/>
          <w:color w:val="auto"/>
          <w:sz w:val="28"/>
          <w:szCs w:val="28"/>
        </w:rPr>
        <w:t>.</w:t>
      </w:r>
      <w:r w:rsidRPr="000C0385">
        <w:rPr>
          <w:rFonts w:eastAsia="Courier New"/>
          <w:bCs/>
          <w:sz w:val="28"/>
          <w:szCs w:val="28"/>
        </w:rPr>
        <w:t xml:space="preserve"> За весь період </w:t>
      </w:r>
      <w:r w:rsidR="005937E5" w:rsidRPr="000C0385">
        <w:rPr>
          <w:rFonts w:eastAsia="Courier New"/>
          <w:bCs/>
          <w:sz w:val="28"/>
          <w:szCs w:val="28"/>
        </w:rPr>
        <w:t xml:space="preserve">проходження спеціалізації </w:t>
      </w:r>
      <w:r w:rsidR="000C0385">
        <w:rPr>
          <w:rFonts w:eastAsia="Courier New"/>
          <w:bCs/>
          <w:sz w:val="28"/>
          <w:szCs w:val="28"/>
        </w:rPr>
        <w:t>клінічний психолог</w:t>
      </w:r>
      <w:r w:rsidRPr="000C0385">
        <w:rPr>
          <w:rFonts w:eastAsia="Courier New"/>
          <w:bCs/>
          <w:sz w:val="28"/>
          <w:szCs w:val="28"/>
        </w:rPr>
        <w:t xml:space="preserve"> повинен оволодіти певним переліком практичних навичок і маніпуляцій для формування професійних </w:t>
      </w:r>
      <w:proofErr w:type="spellStart"/>
      <w:r w:rsidRPr="000C0385">
        <w:rPr>
          <w:rFonts w:eastAsia="Courier New"/>
          <w:bCs/>
          <w:sz w:val="28"/>
          <w:szCs w:val="28"/>
        </w:rPr>
        <w:t>компетентностей</w:t>
      </w:r>
      <w:proofErr w:type="spellEnd"/>
      <w:r w:rsidRPr="000C0385">
        <w:rPr>
          <w:rFonts w:eastAsia="Courier New"/>
          <w:bCs/>
          <w:sz w:val="28"/>
          <w:szCs w:val="28"/>
        </w:rPr>
        <w:t xml:space="preserve">. Передбачено чотири рівні опанування навичками/ </w:t>
      </w:r>
      <w:proofErr w:type="spellStart"/>
      <w:r w:rsidRPr="000C0385">
        <w:rPr>
          <w:rFonts w:eastAsia="Courier New"/>
          <w:bCs/>
          <w:sz w:val="28"/>
          <w:szCs w:val="28"/>
        </w:rPr>
        <w:t>компетентностями</w:t>
      </w:r>
      <w:proofErr w:type="spellEnd"/>
      <w:r w:rsidRPr="000C0385">
        <w:rPr>
          <w:rFonts w:eastAsia="Courier New"/>
          <w:bCs/>
          <w:sz w:val="28"/>
          <w:szCs w:val="28"/>
        </w:rPr>
        <w:t>: А, В, С, D.</w:t>
      </w:r>
    </w:p>
    <w:p w14:paraId="2096719E" w14:textId="77777777" w:rsidR="00392EB8" w:rsidRDefault="00392EB8" w:rsidP="000C0385">
      <w:pPr>
        <w:pStyle w:val="3"/>
        <w:shd w:val="clear" w:color="auto" w:fill="auto"/>
        <w:spacing w:line="360" w:lineRule="auto"/>
        <w:ind w:left="23" w:right="23" w:firstLine="697"/>
        <w:jc w:val="both"/>
        <w:rPr>
          <w:rFonts w:eastAsia="Courier New"/>
          <w:bCs/>
          <w:sz w:val="28"/>
          <w:szCs w:val="28"/>
        </w:rPr>
      </w:pPr>
    </w:p>
    <w:p w14:paraId="469188D9" w14:textId="77777777" w:rsidR="008C4E3E" w:rsidRDefault="008C4E3E">
      <w:pPr>
        <w:rPr>
          <w:bCs/>
          <w:sz w:val="28"/>
          <w:szCs w:val="28"/>
        </w:rPr>
      </w:pPr>
      <w:r>
        <w:rPr>
          <w:bCs/>
          <w:sz w:val="28"/>
          <w:szCs w:val="28"/>
        </w:rPr>
        <w:br w:type="page"/>
      </w:r>
    </w:p>
    <w:p w14:paraId="583BCD7D" w14:textId="0AF8600E" w:rsidR="008C4E3E" w:rsidRDefault="00076CD7" w:rsidP="00E75834">
      <w:pPr>
        <w:jc w:val="center"/>
        <w:rPr>
          <w:b/>
          <w:bCs/>
          <w:sz w:val="28"/>
          <w:szCs w:val="28"/>
        </w:rPr>
      </w:pPr>
      <w:r w:rsidRPr="00076CD7">
        <w:rPr>
          <w:b/>
          <w:bCs/>
          <w:sz w:val="28"/>
          <w:szCs w:val="28"/>
          <w:lang w:val="en-US"/>
        </w:rPr>
        <w:lastRenderedPageBreak/>
        <w:t>5</w:t>
      </w:r>
      <w:r w:rsidR="006C0775" w:rsidRPr="00076CD7">
        <w:rPr>
          <w:b/>
          <w:bCs/>
          <w:sz w:val="28"/>
          <w:szCs w:val="28"/>
        </w:rPr>
        <w:t xml:space="preserve">. </w:t>
      </w:r>
      <w:r w:rsidR="008C4E3E" w:rsidRPr="00076CD7">
        <w:rPr>
          <w:b/>
          <w:bCs/>
          <w:sz w:val="28"/>
          <w:szCs w:val="28"/>
        </w:rPr>
        <w:t>ПРОФІЛЬ</w:t>
      </w:r>
      <w:r w:rsidR="008C4E3E" w:rsidRPr="008C4E3E">
        <w:rPr>
          <w:b/>
          <w:bCs/>
          <w:sz w:val="28"/>
          <w:szCs w:val="28"/>
        </w:rPr>
        <w:t xml:space="preserve"> ПРОГРАМИ</w:t>
      </w:r>
    </w:p>
    <w:p w14:paraId="7A6826EB" w14:textId="01C38E93" w:rsidR="009503D5" w:rsidRPr="00076CD7" w:rsidRDefault="009503D5" w:rsidP="00E75834">
      <w:pPr>
        <w:jc w:val="center"/>
        <w:rPr>
          <w:b/>
          <w:bCs/>
          <w:sz w:val="28"/>
          <w:szCs w:val="28"/>
          <w:lang w:val="en-US"/>
        </w:rPr>
      </w:pPr>
    </w:p>
    <w:tbl>
      <w:tblPr>
        <w:tblStyle w:val="af2"/>
        <w:tblW w:w="1004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6"/>
        <w:gridCol w:w="5027"/>
      </w:tblGrid>
      <w:tr w:rsidR="009503D5" w14:paraId="463A4B0D" w14:textId="77777777" w:rsidTr="006F1C53">
        <w:tc>
          <w:tcPr>
            <w:tcW w:w="5016" w:type="dxa"/>
          </w:tcPr>
          <w:p w14:paraId="1F967201" w14:textId="5CFDB8DE" w:rsidR="009503D5" w:rsidRPr="006F1C53" w:rsidRDefault="009503D5" w:rsidP="006F1C53">
            <w:pPr>
              <w:spacing w:line="360" w:lineRule="auto"/>
              <w:jc w:val="both"/>
              <w:rPr>
                <w:bCs/>
                <w:sz w:val="28"/>
                <w:szCs w:val="28"/>
              </w:rPr>
            </w:pPr>
            <w:r w:rsidRPr="009F225D">
              <w:rPr>
                <w:rStyle w:val="a8"/>
                <w:rFonts w:eastAsia="Courier New"/>
                <w:color w:val="auto"/>
                <w:sz w:val="28"/>
                <w:szCs w:val="28"/>
              </w:rPr>
              <w:t xml:space="preserve">Галузь знань: </w:t>
            </w:r>
          </w:p>
        </w:tc>
        <w:tc>
          <w:tcPr>
            <w:tcW w:w="5027" w:type="dxa"/>
          </w:tcPr>
          <w:p w14:paraId="69A0506D" w14:textId="45DEC483" w:rsidR="009503D5" w:rsidRDefault="009503D5" w:rsidP="006F1C53">
            <w:pPr>
              <w:jc w:val="both"/>
              <w:rPr>
                <w:b/>
                <w:bCs/>
                <w:sz w:val="28"/>
                <w:szCs w:val="28"/>
              </w:rPr>
            </w:pPr>
            <w:r w:rsidRPr="009F225D">
              <w:rPr>
                <w:rStyle w:val="21"/>
                <w:rFonts w:eastAsia="Courier New"/>
                <w:color w:val="auto"/>
                <w:sz w:val="28"/>
                <w:szCs w:val="28"/>
              </w:rPr>
              <w:t>22 «Охорона здоров’я».</w:t>
            </w:r>
          </w:p>
        </w:tc>
      </w:tr>
      <w:tr w:rsidR="009503D5" w14:paraId="3F648837" w14:textId="77777777" w:rsidTr="006F1C53">
        <w:tc>
          <w:tcPr>
            <w:tcW w:w="5016" w:type="dxa"/>
          </w:tcPr>
          <w:p w14:paraId="455E0950" w14:textId="70389B9F" w:rsidR="009503D5" w:rsidRDefault="009503D5" w:rsidP="004563D0">
            <w:pPr>
              <w:jc w:val="both"/>
              <w:rPr>
                <w:b/>
                <w:bCs/>
                <w:sz w:val="28"/>
                <w:szCs w:val="28"/>
              </w:rPr>
            </w:pPr>
            <w:r w:rsidRPr="009F225D">
              <w:rPr>
                <w:rStyle w:val="a8"/>
                <w:rFonts w:eastAsia="Courier New"/>
                <w:color w:val="auto"/>
                <w:sz w:val="28"/>
                <w:szCs w:val="28"/>
              </w:rPr>
              <w:t>Складник освіти:</w:t>
            </w:r>
          </w:p>
        </w:tc>
        <w:tc>
          <w:tcPr>
            <w:tcW w:w="5027" w:type="dxa"/>
          </w:tcPr>
          <w:p w14:paraId="439828DD" w14:textId="0CA9F84A" w:rsidR="009503D5" w:rsidRPr="006F1C53" w:rsidRDefault="004563D0" w:rsidP="006F1C53">
            <w:pPr>
              <w:pStyle w:val="3"/>
              <w:shd w:val="clear" w:color="auto" w:fill="auto"/>
              <w:spacing w:line="240" w:lineRule="auto"/>
              <w:ind w:firstLine="0"/>
              <w:jc w:val="both"/>
              <w:rPr>
                <w:color w:val="auto"/>
                <w:sz w:val="28"/>
                <w:szCs w:val="28"/>
              </w:rPr>
            </w:pPr>
            <w:r>
              <w:rPr>
                <w:rStyle w:val="21"/>
                <w:color w:val="auto"/>
                <w:sz w:val="28"/>
                <w:szCs w:val="28"/>
              </w:rPr>
              <w:t>К</w:t>
            </w:r>
            <w:r w:rsidR="009503D5" w:rsidRPr="009F225D">
              <w:rPr>
                <w:rStyle w:val="21"/>
                <w:color w:val="auto"/>
                <w:sz w:val="28"/>
                <w:szCs w:val="28"/>
              </w:rPr>
              <w:t>афедра психіатрії та наркології, загальної та медичної психології з курсом психотерапії ФПО, вторинна спеціалізація</w:t>
            </w:r>
          </w:p>
        </w:tc>
      </w:tr>
      <w:tr w:rsidR="009503D5" w14:paraId="15CE9220" w14:textId="77777777" w:rsidTr="006F1C53">
        <w:tc>
          <w:tcPr>
            <w:tcW w:w="5016" w:type="dxa"/>
          </w:tcPr>
          <w:p w14:paraId="0ECA8F55" w14:textId="6FA6E7FA" w:rsidR="009503D5" w:rsidRPr="006F1C53" w:rsidRDefault="009503D5" w:rsidP="006F1C53">
            <w:pPr>
              <w:pStyle w:val="3"/>
              <w:shd w:val="clear" w:color="auto" w:fill="auto"/>
              <w:spacing w:line="360" w:lineRule="auto"/>
              <w:ind w:firstLine="0"/>
              <w:jc w:val="both"/>
              <w:rPr>
                <w:b/>
                <w:bCs/>
                <w:color w:val="auto"/>
                <w:sz w:val="28"/>
                <w:szCs w:val="28"/>
              </w:rPr>
            </w:pPr>
            <w:r w:rsidRPr="009F225D">
              <w:rPr>
                <w:rStyle w:val="a8"/>
                <w:color w:val="auto"/>
                <w:sz w:val="28"/>
                <w:szCs w:val="28"/>
              </w:rPr>
              <w:t xml:space="preserve">Спеціальність: </w:t>
            </w:r>
          </w:p>
        </w:tc>
        <w:tc>
          <w:tcPr>
            <w:tcW w:w="5027" w:type="dxa"/>
          </w:tcPr>
          <w:p w14:paraId="0BE97232" w14:textId="7A95D6E3" w:rsidR="009503D5" w:rsidRDefault="009503D5" w:rsidP="006F1C53">
            <w:pPr>
              <w:jc w:val="both"/>
              <w:rPr>
                <w:b/>
                <w:bCs/>
                <w:sz w:val="28"/>
                <w:szCs w:val="28"/>
              </w:rPr>
            </w:pPr>
            <w:r w:rsidRPr="009F225D">
              <w:rPr>
                <w:rStyle w:val="a8"/>
                <w:rFonts w:eastAsia="Courier New"/>
                <w:color w:val="auto"/>
                <w:sz w:val="28"/>
                <w:szCs w:val="28"/>
              </w:rPr>
              <w:t>«</w:t>
            </w:r>
            <w:r w:rsidRPr="009F225D">
              <w:rPr>
                <w:rStyle w:val="21"/>
                <w:rFonts w:eastAsia="Courier New"/>
                <w:color w:val="auto"/>
                <w:sz w:val="28"/>
                <w:szCs w:val="28"/>
              </w:rPr>
              <w:t>Клінічна психологія</w:t>
            </w:r>
            <w:r w:rsidRPr="009F225D">
              <w:rPr>
                <w:rStyle w:val="a8"/>
                <w:rFonts w:eastAsia="Courier New"/>
                <w:color w:val="auto"/>
                <w:sz w:val="28"/>
                <w:szCs w:val="28"/>
              </w:rPr>
              <w:t>»</w:t>
            </w:r>
          </w:p>
        </w:tc>
      </w:tr>
      <w:tr w:rsidR="009503D5" w14:paraId="021E9C0E" w14:textId="77777777" w:rsidTr="006F1C53">
        <w:tc>
          <w:tcPr>
            <w:tcW w:w="5016" w:type="dxa"/>
          </w:tcPr>
          <w:p w14:paraId="30C8A4AD" w14:textId="711E4B64" w:rsidR="009503D5" w:rsidRPr="006F1C53" w:rsidRDefault="009503D5" w:rsidP="006F1C53">
            <w:pPr>
              <w:pStyle w:val="3"/>
              <w:shd w:val="clear" w:color="auto" w:fill="auto"/>
              <w:spacing w:line="360" w:lineRule="auto"/>
              <w:ind w:firstLine="0"/>
              <w:jc w:val="both"/>
              <w:rPr>
                <w:color w:val="auto"/>
                <w:sz w:val="28"/>
                <w:szCs w:val="28"/>
              </w:rPr>
            </w:pPr>
            <w:r w:rsidRPr="009F225D">
              <w:rPr>
                <w:rStyle w:val="a8"/>
                <w:color w:val="auto"/>
                <w:sz w:val="28"/>
                <w:szCs w:val="28"/>
              </w:rPr>
              <w:t xml:space="preserve">Кваліфікація: </w:t>
            </w:r>
          </w:p>
        </w:tc>
        <w:tc>
          <w:tcPr>
            <w:tcW w:w="5027" w:type="dxa"/>
          </w:tcPr>
          <w:p w14:paraId="1C624C87" w14:textId="6161AB5D" w:rsidR="009503D5" w:rsidRDefault="009503D5" w:rsidP="006F1C53">
            <w:pPr>
              <w:jc w:val="both"/>
              <w:rPr>
                <w:b/>
                <w:bCs/>
                <w:sz w:val="28"/>
                <w:szCs w:val="28"/>
              </w:rPr>
            </w:pPr>
            <w:r w:rsidRPr="009F225D">
              <w:rPr>
                <w:rStyle w:val="21"/>
                <w:rFonts w:eastAsia="Courier New"/>
                <w:color w:val="auto"/>
                <w:sz w:val="28"/>
                <w:szCs w:val="28"/>
              </w:rPr>
              <w:t>Клінічний психолог</w:t>
            </w:r>
          </w:p>
        </w:tc>
      </w:tr>
      <w:tr w:rsidR="009503D5" w14:paraId="285E3EA6" w14:textId="77777777" w:rsidTr="006F1C53">
        <w:tc>
          <w:tcPr>
            <w:tcW w:w="5016" w:type="dxa"/>
          </w:tcPr>
          <w:p w14:paraId="6B5583B9" w14:textId="464701D5" w:rsidR="009503D5" w:rsidRDefault="009503D5" w:rsidP="004563D0">
            <w:pPr>
              <w:jc w:val="both"/>
              <w:rPr>
                <w:b/>
                <w:bCs/>
                <w:sz w:val="28"/>
                <w:szCs w:val="28"/>
              </w:rPr>
            </w:pPr>
            <w:r w:rsidRPr="009F225D">
              <w:rPr>
                <w:rStyle w:val="a8"/>
                <w:rFonts w:eastAsia="Courier New"/>
                <w:color w:val="auto"/>
                <w:sz w:val="28"/>
                <w:szCs w:val="28"/>
              </w:rPr>
              <w:t>Передумови вступу:</w:t>
            </w:r>
          </w:p>
        </w:tc>
        <w:tc>
          <w:tcPr>
            <w:tcW w:w="5027" w:type="dxa"/>
          </w:tcPr>
          <w:p w14:paraId="4AAB4AB8" w14:textId="323F38FC" w:rsidR="009503D5" w:rsidRPr="006F1C53" w:rsidRDefault="009503D5" w:rsidP="006F1C53">
            <w:pPr>
              <w:pStyle w:val="3"/>
              <w:shd w:val="clear" w:color="auto" w:fill="auto"/>
              <w:spacing w:line="240" w:lineRule="auto"/>
              <w:ind w:firstLine="0"/>
              <w:jc w:val="both"/>
              <w:rPr>
                <w:bCs/>
                <w:color w:val="auto"/>
                <w:sz w:val="28"/>
                <w:szCs w:val="28"/>
              </w:rPr>
            </w:pPr>
            <w:r w:rsidRPr="009F225D">
              <w:rPr>
                <w:rStyle w:val="21"/>
                <w:color w:val="auto"/>
                <w:sz w:val="28"/>
                <w:szCs w:val="28"/>
              </w:rPr>
              <w:t>Ступінь магістра (спеціаліста - випуск до 2021 року) за спеціальністю «Психологія»</w:t>
            </w:r>
          </w:p>
        </w:tc>
      </w:tr>
      <w:tr w:rsidR="009503D5" w14:paraId="19EF71A1" w14:textId="77777777" w:rsidTr="006F1C53">
        <w:tc>
          <w:tcPr>
            <w:tcW w:w="5016" w:type="dxa"/>
          </w:tcPr>
          <w:p w14:paraId="42963CEC" w14:textId="4AAD3DC9" w:rsidR="009503D5" w:rsidRDefault="009503D5" w:rsidP="004563D0">
            <w:pPr>
              <w:jc w:val="both"/>
              <w:rPr>
                <w:b/>
                <w:bCs/>
                <w:sz w:val="28"/>
                <w:szCs w:val="28"/>
              </w:rPr>
            </w:pPr>
            <w:r w:rsidRPr="009F225D">
              <w:rPr>
                <w:rStyle w:val="a8"/>
                <w:rFonts w:eastAsia="Courier New"/>
                <w:color w:val="auto"/>
                <w:sz w:val="28"/>
                <w:szCs w:val="28"/>
              </w:rPr>
              <w:t>Форма проходження спеціалізації</w:t>
            </w:r>
          </w:p>
        </w:tc>
        <w:tc>
          <w:tcPr>
            <w:tcW w:w="5027" w:type="dxa"/>
          </w:tcPr>
          <w:p w14:paraId="27058D58" w14:textId="15590024" w:rsidR="009503D5" w:rsidRPr="009F225D" w:rsidRDefault="009503D5" w:rsidP="006F1C53">
            <w:pPr>
              <w:jc w:val="both"/>
              <w:rPr>
                <w:rStyle w:val="21"/>
                <w:rFonts w:eastAsia="Courier New"/>
                <w:color w:val="auto"/>
                <w:sz w:val="28"/>
                <w:szCs w:val="28"/>
              </w:rPr>
            </w:pPr>
            <w:r w:rsidRPr="009F225D">
              <w:rPr>
                <w:rStyle w:val="21"/>
                <w:rFonts w:eastAsia="Courier New"/>
                <w:color w:val="auto"/>
                <w:sz w:val="28"/>
                <w:szCs w:val="28"/>
              </w:rPr>
              <w:t>Очна</w:t>
            </w:r>
          </w:p>
          <w:p w14:paraId="18AC02AD" w14:textId="77777777" w:rsidR="009503D5" w:rsidRDefault="009503D5" w:rsidP="006F1C53">
            <w:pPr>
              <w:jc w:val="both"/>
              <w:rPr>
                <w:b/>
                <w:bCs/>
                <w:sz w:val="28"/>
                <w:szCs w:val="28"/>
              </w:rPr>
            </w:pPr>
          </w:p>
        </w:tc>
      </w:tr>
      <w:tr w:rsidR="009503D5" w14:paraId="2E894648" w14:textId="77777777" w:rsidTr="006F1C53">
        <w:tc>
          <w:tcPr>
            <w:tcW w:w="5016" w:type="dxa"/>
          </w:tcPr>
          <w:p w14:paraId="11E6EB9B" w14:textId="266A3E05" w:rsidR="009503D5" w:rsidRDefault="009503D5" w:rsidP="004563D0">
            <w:pPr>
              <w:jc w:val="both"/>
              <w:rPr>
                <w:b/>
                <w:bCs/>
                <w:sz w:val="28"/>
                <w:szCs w:val="28"/>
              </w:rPr>
            </w:pPr>
            <w:r w:rsidRPr="009F225D">
              <w:rPr>
                <w:rStyle w:val="a8"/>
                <w:rFonts w:eastAsia="Courier New"/>
                <w:color w:val="auto"/>
                <w:sz w:val="28"/>
                <w:szCs w:val="28"/>
              </w:rPr>
              <w:t>Мова</w:t>
            </w:r>
            <w:r>
              <w:rPr>
                <w:rStyle w:val="a8"/>
                <w:rFonts w:eastAsia="Courier New"/>
                <w:color w:val="auto"/>
                <w:sz w:val="28"/>
                <w:szCs w:val="28"/>
              </w:rPr>
              <w:t xml:space="preserve"> </w:t>
            </w:r>
            <w:r w:rsidRPr="009F225D">
              <w:rPr>
                <w:rStyle w:val="a8"/>
                <w:rFonts w:eastAsia="Courier New"/>
                <w:color w:val="auto"/>
                <w:sz w:val="28"/>
                <w:szCs w:val="28"/>
              </w:rPr>
              <w:t>підготовки під час проходження спеціалізації</w:t>
            </w:r>
          </w:p>
        </w:tc>
        <w:tc>
          <w:tcPr>
            <w:tcW w:w="5027" w:type="dxa"/>
          </w:tcPr>
          <w:p w14:paraId="62E96309" w14:textId="1E721B22" w:rsidR="009503D5" w:rsidRDefault="009503D5" w:rsidP="006F1C53">
            <w:pPr>
              <w:jc w:val="both"/>
              <w:rPr>
                <w:b/>
                <w:bCs/>
                <w:sz w:val="28"/>
                <w:szCs w:val="28"/>
              </w:rPr>
            </w:pPr>
            <w:r w:rsidRPr="009F225D">
              <w:rPr>
                <w:rStyle w:val="21"/>
                <w:rFonts w:eastAsia="Courier New"/>
                <w:color w:val="auto"/>
                <w:sz w:val="28"/>
                <w:szCs w:val="28"/>
              </w:rPr>
              <w:t>Українська</w:t>
            </w:r>
          </w:p>
        </w:tc>
      </w:tr>
      <w:tr w:rsidR="009503D5" w14:paraId="44EABA63" w14:textId="77777777" w:rsidTr="006F1C53">
        <w:tc>
          <w:tcPr>
            <w:tcW w:w="5016" w:type="dxa"/>
          </w:tcPr>
          <w:p w14:paraId="635A1537" w14:textId="59E3DF33" w:rsidR="009503D5" w:rsidRDefault="009503D5" w:rsidP="004563D0">
            <w:pPr>
              <w:jc w:val="both"/>
              <w:rPr>
                <w:b/>
                <w:bCs/>
                <w:sz w:val="28"/>
                <w:szCs w:val="28"/>
              </w:rPr>
            </w:pPr>
            <w:r w:rsidRPr="009F225D">
              <w:rPr>
                <w:rStyle w:val="a8"/>
                <w:rFonts w:eastAsia="Courier New"/>
                <w:color w:val="auto"/>
                <w:sz w:val="28"/>
                <w:szCs w:val="28"/>
              </w:rPr>
              <w:t>Академічні права професіонала, який проходить вторинну спеціалізацію:</w:t>
            </w:r>
          </w:p>
        </w:tc>
        <w:tc>
          <w:tcPr>
            <w:tcW w:w="5027" w:type="dxa"/>
          </w:tcPr>
          <w:p w14:paraId="653EEFAF" w14:textId="12673208" w:rsidR="009503D5" w:rsidRPr="009F225D" w:rsidRDefault="009503D5" w:rsidP="006F1C53">
            <w:pPr>
              <w:pStyle w:val="3"/>
              <w:shd w:val="clear" w:color="auto" w:fill="auto"/>
              <w:spacing w:line="240" w:lineRule="auto"/>
              <w:ind w:firstLine="0"/>
              <w:jc w:val="both"/>
              <w:rPr>
                <w:rStyle w:val="21"/>
                <w:rFonts w:eastAsia="Courier New"/>
                <w:color w:val="auto"/>
                <w:sz w:val="28"/>
                <w:szCs w:val="28"/>
              </w:rPr>
            </w:pPr>
            <w:r w:rsidRPr="009F225D">
              <w:rPr>
                <w:rStyle w:val="21"/>
                <w:color w:val="auto"/>
                <w:sz w:val="28"/>
                <w:szCs w:val="28"/>
              </w:rPr>
              <w:t>Безперервний професійний розвиток.  Робочі місця у закладах охорони здоров’я, самостійне працевлаштування.</w:t>
            </w:r>
            <w:r w:rsidRPr="009F225D">
              <w:rPr>
                <w:rStyle w:val="a8"/>
                <w:rFonts w:eastAsia="Courier New"/>
                <w:color w:val="auto"/>
                <w:sz w:val="28"/>
                <w:szCs w:val="28"/>
              </w:rPr>
              <w:t xml:space="preserve"> </w:t>
            </w:r>
          </w:p>
          <w:p w14:paraId="11ECCFC0" w14:textId="77777777" w:rsidR="009503D5" w:rsidRDefault="009503D5" w:rsidP="006F1C53">
            <w:pPr>
              <w:jc w:val="both"/>
              <w:rPr>
                <w:b/>
                <w:bCs/>
                <w:sz w:val="28"/>
                <w:szCs w:val="28"/>
              </w:rPr>
            </w:pPr>
          </w:p>
        </w:tc>
      </w:tr>
      <w:tr w:rsidR="009503D5" w14:paraId="63F74986" w14:textId="77777777" w:rsidTr="006F1C53">
        <w:tc>
          <w:tcPr>
            <w:tcW w:w="5016" w:type="dxa"/>
          </w:tcPr>
          <w:p w14:paraId="289217A4" w14:textId="008568C1" w:rsidR="009503D5" w:rsidRPr="009F225D" w:rsidRDefault="009503D5" w:rsidP="004563D0">
            <w:pPr>
              <w:jc w:val="both"/>
              <w:rPr>
                <w:rStyle w:val="a8"/>
                <w:rFonts w:eastAsia="Courier New"/>
                <w:color w:val="auto"/>
                <w:sz w:val="28"/>
                <w:szCs w:val="28"/>
              </w:rPr>
            </w:pPr>
            <w:r w:rsidRPr="009F225D">
              <w:rPr>
                <w:rStyle w:val="a8"/>
                <w:rFonts w:eastAsia="Courier New"/>
                <w:color w:val="auto"/>
                <w:sz w:val="28"/>
                <w:szCs w:val="28"/>
              </w:rPr>
              <w:t>Моніторинг та оцінювання:</w:t>
            </w:r>
          </w:p>
        </w:tc>
        <w:tc>
          <w:tcPr>
            <w:tcW w:w="5027" w:type="dxa"/>
          </w:tcPr>
          <w:p w14:paraId="5B525ADB" w14:textId="503DEC30" w:rsidR="009503D5" w:rsidRPr="009F225D" w:rsidRDefault="009503D5" w:rsidP="006F1C53">
            <w:pPr>
              <w:jc w:val="both"/>
              <w:rPr>
                <w:bCs/>
                <w:sz w:val="28"/>
                <w:szCs w:val="28"/>
              </w:rPr>
            </w:pPr>
            <w:r w:rsidRPr="009F225D">
              <w:rPr>
                <w:rStyle w:val="21"/>
                <w:rFonts w:eastAsia="Courier New"/>
                <w:color w:val="auto"/>
                <w:sz w:val="28"/>
                <w:szCs w:val="28"/>
              </w:rPr>
              <w:t>Відповідно до наказу Міністерства охорони здоров’я України від 22 червня 2021 року № 1254 «Про затвердження Положення про інтернатуру», зареєстрованого в Міністерстві юстиції України 17 серпня 2021 року за № 1081/36703 № 1254 (із змінами)</w:t>
            </w:r>
            <w:r w:rsidR="00074F54">
              <w:rPr>
                <w:rStyle w:val="21"/>
                <w:rFonts w:eastAsia="Courier New"/>
                <w:color w:val="auto"/>
                <w:sz w:val="28"/>
                <w:szCs w:val="28"/>
              </w:rPr>
              <w:t xml:space="preserve"> та </w:t>
            </w:r>
            <w:r w:rsidR="00074F54" w:rsidRPr="007044BB">
              <w:rPr>
                <w:rStyle w:val="21"/>
                <w:rFonts w:eastAsia="Courier New"/>
                <w:color w:val="auto"/>
                <w:sz w:val="28"/>
                <w:szCs w:val="28"/>
              </w:rPr>
              <w:t xml:space="preserve">згідно з наказом МОЗ </w:t>
            </w:r>
            <w:r w:rsidR="00074F54" w:rsidRPr="007044BB">
              <w:rPr>
                <w:sz w:val="28"/>
                <w:szCs w:val="28"/>
              </w:rPr>
              <w:t>від 30.09.2022 р. за № 1782</w:t>
            </w:r>
            <w:r w:rsidR="00074F54">
              <w:rPr>
                <w:sz w:val="28"/>
                <w:szCs w:val="28"/>
              </w:rPr>
              <w:t>.</w:t>
            </w:r>
          </w:p>
          <w:p w14:paraId="07A1C460" w14:textId="77777777" w:rsidR="009503D5" w:rsidRPr="009F225D" w:rsidRDefault="009503D5" w:rsidP="006F1C53">
            <w:pPr>
              <w:pStyle w:val="3"/>
              <w:shd w:val="clear" w:color="auto" w:fill="auto"/>
              <w:spacing w:line="240" w:lineRule="auto"/>
              <w:ind w:firstLine="0"/>
              <w:jc w:val="both"/>
              <w:rPr>
                <w:rStyle w:val="a8"/>
                <w:rFonts w:eastAsia="Courier New"/>
                <w:color w:val="auto"/>
                <w:sz w:val="28"/>
                <w:szCs w:val="28"/>
              </w:rPr>
            </w:pPr>
          </w:p>
        </w:tc>
      </w:tr>
      <w:tr w:rsidR="009503D5" w14:paraId="71412194" w14:textId="77777777" w:rsidTr="006F1C53">
        <w:tc>
          <w:tcPr>
            <w:tcW w:w="5016" w:type="dxa"/>
          </w:tcPr>
          <w:p w14:paraId="55BD48AA" w14:textId="2CEAD646" w:rsidR="009503D5" w:rsidRPr="009F225D" w:rsidRDefault="009503D5" w:rsidP="004563D0">
            <w:pPr>
              <w:jc w:val="both"/>
              <w:rPr>
                <w:rStyle w:val="a8"/>
                <w:rFonts w:eastAsia="Courier New"/>
                <w:color w:val="auto"/>
                <w:sz w:val="28"/>
                <w:szCs w:val="28"/>
              </w:rPr>
            </w:pPr>
            <w:r w:rsidRPr="009F225D">
              <w:rPr>
                <w:rStyle w:val="a8"/>
                <w:rFonts w:eastAsia="Courier New"/>
                <w:color w:val="auto"/>
                <w:sz w:val="28"/>
                <w:szCs w:val="28"/>
              </w:rPr>
              <w:t>Рівень оволодіння:</w:t>
            </w:r>
          </w:p>
        </w:tc>
        <w:tc>
          <w:tcPr>
            <w:tcW w:w="5027" w:type="dxa"/>
          </w:tcPr>
          <w:p w14:paraId="2F4377B3" w14:textId="77777777" w:rsidR="009503D5" w:rsidRPr="009F225D" w:rsidRDefault="009503D5" w:rsidP="006F1C53">
            <w:pPr>
              <w:pStyle w:val="3"/>
              <w:shd w:val="clear" w:color="auto" w:fill="auto"/>
              <w:spacing w:line="240" w:lineRule="auto"/>
              <w:ind w:firstLine="0"/>
              <w:jc w:val="both"/>
              <w:rPr>
                <w:color w:val="auto"/>
                <w:sz w:val="28"/>
                <w:szCs w:val="28"/>
              </w:rPr>
            </w:pPr>
            <w:r w:rsidRPr="009F225D">
              <w:rPr>
                <w:rStyle w:val="21"/>
                <w:color w:val="auto"/>
                <w:sz w:val="28"/>
                <w:szCs w:val="28"/>
              </w:rPr>
              <w:t>Для кожної компетенції, практичної навички визначаються в кожному з діапазонів від «А»</w:t>
            </w:r>
            <w:r>
              <w:rPr>
                <w:rStyle w:val="21"/>
                <w:color w:val="auto"/>
                <w:sz w:val="28"/>
                <w:szCs w:val="28"/>
              </w:rPr>
              <w:t xml:space="preserve"> </w:t>
            </w:r>
            <w:r w:rsidRPr="009F225D">
              <w:rPr>
                <w:rStyle w:val="21"/>
                <w:color w:val="auto"/>
                <w:sz w:val="28"/>
                <w:szCs w:val="28"/>
              </w:rPr>
              <w:t>до «</w:t>
            </w:r>
            <w:r w:rsidRPr="009F225D">
              <w:rPr>
                <w:rStyle w:val="21"/>
                <w:color w:val="auto"/>
                <w:sz w:val="28"/>
                <w:szCs w:val="28"/>
                <w:lang w:val="en-US"/>
              </w:rPr>
              <w:t>D</w:t>
            </w:r>
            <w:r w:rsidRPr="009F225D">
              <w:rPr>
                <w:rStyle w:val="21"/>
                <w:color w:val="auto"/>
                <w:sz w:val="28"/>
                <w:szCs w:val="28"/>
              </w:rPr>
              <w:t>»:</w:t>
            </w:r>
          </w:p>
          <w:p w14:paraId="4A53D655" w14:textId="77777777" w:rsidR="009503D5" w:rsidRPr="009F225D" w:rsidRDefault="009503D5" w:rsidP="006F1C53">
            <w:pPr>
              <w:pStyle w:val="3"/>
              <w:shd w:val="clear" w:color="auto" w:fill="auto"/>
              <w:spacing w:line="240" w:lineRule="auto"/>
              <w:ind w:firstLine="40"/>
              <w:jc w:val="both"/>
              <w:rPr>
                <w:color w:val="auto"/>
                <w:sz w:val="28"/>
                <w:szCs w:val="28"/>
              </w:rPr>
            </w:pPr>
            <w:r w:rsidRPr="009F225D">
              <w:rPr>
                <w:rStyle w:val="a8"/>
                <w:color w:val="auto"/>
                <w:sz w:val="28"/>
                <w:szCs w:val="28"/>
              </w:rPr>
              <w:t xml:space="preserve">А: </w:t>
            </w:r>
            <w:r w:rsidRPr="009F225D">
              <w:rPr>
                <w:rStyle w:val="21"/>
                <w:color w:val="auto"/>
                <w:sz w:val="28"/>
                <w:szCs w:val="28"/>
              </w:rPr>
              <w:t>Має знання, описує ...</w:t>
            </w:r>
          </w:p>
          <w:p w14:paraId="0D525F96" w14:textId="77777777" w:rsidR="009503D5" w:rsidRPr="009F225D" w:rsidRDefault="009503D5" w:rsidP="006F1C53">
            <w:pPr>
              <w:pStyle w:val="3"/>
              <w:shd w:val="clear" w:color="auto" w:fill="auto"/>
              <w:spacing w:line="240" w:lineRule="auto"/>
              <w:ind w:firstLine="40"/>
              <w:jc w:val="both"/>
              <w:rPr>
                <w:color w:val="auto"/>
                <w:sz w:val="28"/>
                <w:szCs w:val="28"/>
              </w:rPr>
            </w:pPr>
            <w:r w:rsidRPr="009F225D">
              <w:rPr>
                <w:rStyle w:val="a8"/>
                <w:color w:val="auto"/>
                <w:sz w:val="28"/>
                <w:szCs w:val="28"/>
              </w:rPr>
              <w:t xml:space="preserve">В: </w:t>
            </w:r>
            <w:r w:rsidRPr="009F225D">
              <w:rPr>
                <w:rStyle w:val="21"/>
                <w:color w:val="auto"/>
                <w:sz w:val="28"/>
                <w:szCs w:val="28"/>
              </w:rPr>
              <w:t>Виконує, керує, демонструє під наглядом.</w:t>
            </w:r>
          </w:p>
          <w:p w14:paraId="2C29B5C4" w14:textId="77777777" w:rsidR="009503D5" w:rsidRPr="009F225D" w:rsidRDefault="009503D5" w:rsidP="006F1C53">
            <w:pPr>
              <w:pStyle w:val="3"/>
              <w:shd w:val="clear" w:color="auto" w:fill="auto"/>
              <w:spacing w:line="240" w:lineRule="auto"/>
              <w:ind w:firstLine="40"/>
              <w:jc w:val="both"/>
              <w:rPr>
                <w:color w:val="auto"/>
                <w:sz w:val="28"/>
                <w:szCs w:val="28"/>
              </w:rPr>
            </w:pPr>
            <w:r w:rsidRPr="009F225D">
              <w:rPr>
                <w:rStyle w:val="a8"/>
                <w:color w:val="auto"/>
                <w:sz w:val="28"/>
                <w:szCs w:val="28"/>
              </w:rPr>
              <w:t xml:space="preserve">С: </w:t>
            </w:r>
            <w:r w:rsidRPr="009F225D">
              <w:rPr>
                <w:rStyle w:val="21"/>
                <w:color w:val="auto"/>
                <w:sz w:val="28"/>
                <w:szCs w:val="28"/>
              </w:rPr>
              <w:t>Виконує, керує, демонструє самостійно.</w:t>
            </w:r>
          </w:p>
          <w:p w14:paraId="572EE37D" w14:textId="77777777" w:rsidR="009503D5" w:rsidRPr="009F225D" w:rsidRDefault="009503D5" w:rsidP="006F1C53">
            <w:pPr>
              <w:jc w:val="both"/>
              <w:rPr>
                <w:bCs/>
                <w:sz w:val="28"/>
                <w:szCs w:val="28"/>
              </w:rPr>
            </w:pPr>
            <w:r w:rsidRPr="009F225D">
              <w:rPr>
                <w:rStyle w:val="21"/>
                <w:rFonts w:eastAsia="Courier New"/>
                <w:b/>
                <w:color w:val="auto"/>
                <w:sz w:val="28"/>
                <w:szCs w:val="28"/>
                <w:lang w:val="en-US"/>
              </w:rPr>
              <w:t>D</w:t>
            </w:r>
            <w:r w:rsidRPr="009F225D">
              <w:rPr>
                <w:rStyle w:val="a8"/>
                <w:rFonts w:eastAsia="Courier New"/>
                <w:b w:val="0"/>
                <w:color w:val="auto"/>
                <w:sz w:val="28"/>
                <w:szCs w:val="28"/>
              </w:rPr>
              <w:t>:</w:t>
            </w:r>
            <w:r w:rsidRPr="009F225D">
              <w:rPr>
                <w:rStyle w:val="a8"/>
                <w:rFonts w:eastAsia="Courier New"/>
                <w:color w:val="auto"/>
                <w:sz w:val="28"/>
                <w:szCs w:val="28"/>
              </w:rPr>
              <w:t xml:space="preserve"> </w:t>
            </w:r>
            <w:r w:rsidRPr="009F225D">
              <w:rPr>
                <w:rStyle w:val="21"/>
                <w:rFonts w:eastAsia="Courier New"/>
                <w:color w:val="auto"/>
                <w:sz w:val="28"/>
                <w:szCs w:val="28"/>
              </w:rPr>
              <w:t>Вчить або контролює інших у виконанні, управлінні, демонстрації.</w:t>
            </w:r>
          </w:p>
          <w:p w14:paraId="599982F0" w14:textId="77777777" w:rsidR="009503D5" w:rsidRPr="009F225D" w:rsidRDefault="009503D5" w:rsidP="006F1C53">
            <w:pPr>
              <w:pStyle w:val="3"/>
              <w:shd w:val="clear" w:color="auto" w:fill="auto"/>
              <w:spacing w:line="240" w:lineRule="auto"/>
              <w:ind w:firstLine="0"/>
              <w:jc w:val="both"/>
              <w:rPr>
                <w:rStyle w:val="a8"/>
                <w:rFonts w:eastAsia="Courier New"/>
                <w:color w:val="auto"/>
                <w:sz w:val="28"/>
                <w:szCs w:val="28"/>
              </w:rPr>
            </w:pPr>
          </w:p>
        </w:tc>
      </w:tr>
      <w:tr w:rsidR="009503D5" w:rsidRPr="007044BB" w14:paraId="6B1F90E0" w14:textId="77777777" w:rsidTr="006F1C53">
        <w:tc>
          <w:tcPr>
            <w:tcW w:w="5016" w:type="dxa"/>
          </w:tcPr>
          <w:p w14:paraId="10793E6B" w14:textId="7DF59ED9" w:rsidR="009503D5" w:rsidRPr="009F225D" w:rsidRDefault="009503D5" w:rsidP="004563D0">
            <w:pPr>
              <w:jc w:val="both"/>
              <w:rPr>
                <w:rStyle w:val="a8"/>
                <w:rFonts w:eastAsia="Courier New"/>
                <w:color w:val="auto"/>
                <w:sz w:val="28"/>
                <w:szCs w:val="28"/>
              </w:rPr>
            </w:pPr>
            <w:r w:rsidRPr="009F225D">
              <w:rPr>
                <w:rStyle w:val="a8"/>
                <w:rFonts w:eastAsia="Courier New"/>
                <w:color w:val="auto"/>
                <w:sz w:val="28"/>
                <w:szCs w:val="28"/>
              </w:rPr>
              <w:t>Обсяг програми:</w:t>
            </w:r>
          </w:p>
        </w:tc>
        <w:tc>
          <w:tcPr>
            <w:tcW w:w="5027" w:type="dxa"/>
          </w:tcPr>
          <w:p w14:paraId="65BDB7DB" w14:textId="77777777" w:rsidR="009503D5" w:rsidRPr="007044BB" w:rsidRDefault="009503D5" w:rsidP="00076CD7">
            <w:pPr>
              <w:pStyle w:val="3"/>
              <w:shd w:val="clear" w:color="auto" w:fill="auto"/>
              <w:spacing w:line="240" w:lineRule="auto"/>
              <w:ind w:firstLine="0"/>
              <w:jc w:val="both"/>
              <w:rPr>
                <w:color w:val="auto"/>
                <w:sz w:val="28"/>
                <w:szCs w:val="28"/>
              </w:rPr>
            </w:pPr>
            <w:r w:rsidRPr="007044BB">
              <w:rPr>
                <w:rStyle w:val="21"/>
                <w:color w:val="auto"/>
                <w:sz w:val="28"/>
                <w:szCs w:val="28"/>
              </w:rPr>
              <w:t xml:space="preserve">Програма підготовки клінічних психологів розрахована на 6 місяців.  </w:t>
            </w:r>
            <w:r w:rsidRPr="007044BB">
              <w:rPr>
                <w:rStyle w:val="21"/>
                <w:rFonts w:eastAsia="Courier New"/>
                <w:color w:val="auto"/>
                <w:sz w:val="28"/>
                <w:szCs w:val="28"/>
              </w:rPr>
              <w:lastRenderedPageBreak/>
              <w:t xml:space="preserve">Обсяг освітньої програми складає до 31,2 кредитів ЄКТС (936 годин) на базі попередньої здобутої освіти. </w:t>
            </w:r>
          </w:p>
          <w:p w14:paraId="165C39BC" w14:textId="77777777" w:rsidR="009503D5" w:rsidRPr="007044BB" w:rsidRDefault="009503D5" w:rsidP="00137914">
            <w:pPr>
              <w:pStyle w:val="af0"/>
              <w:shd w:val="clear" w:color="auto" w:fill="FFFFFF"/>
              <w:spacing w:before="0" w:beforeAutospacing="0"/>
              <w:jc w:val="both"/>
              <w:rPr>
                <w:rStyle w:val="a8"/>
                <w:rFonts w:eastAsia="Courier New"/>
                <w:color w:val="auto"/>
                <w:sz w:val="28"/>
                <w:szCs w:val="28"/>
              </w:rPr>
            </w:pPr>
          </w:p>
        </w:tc>
      </w:tr>
    </w:tbl>
    <w:p w14:paraId="2EB60BE2" w14:textId="3CF02A85" w:rsidR="002D2063" w:rsidRDefault="00076CD7" w:rsidP="00541E8A">
      <w:pPr>
        <w:pStyle w:val="20"/>
        <w:shd w:val="clear" w:color="auto" w:fill="auto"/>
        <w:tabs>
          <w:tab w:val="left" w:pos="993"/>
          <w:tab w:val="left" w:pos="1050"/>
          <w:tab w:val="left" w:pos="1985"/>
        </w:tabs>
        <w:spacing w:after="0" w:line="370" w:lineRule="exact"/>
        <w:ind w:left="450" w:right="34" w:firstLine="0"/>
        <w:jc w:val="center"/>
        <w:rPr>
          <w:color w:val="auto"/>
          <w:sz w:val="28"/>
          <w:szCs w:val="28"/>
        </w:rPr>
      </w:pPr>
      <w:r w:rsidRPr="00076CD7">
        <w:rPr>
          <w:color w:val="auto"/>
          <w:sz w:val="28"/>
          <w:szCs w:val="28"/>
          <w:lang w:val="ru-RU"/>
        </w:rPr>
        <w:t>6</w:t>
      </w:r>
      <w:r w:rsidR="00541E8A" w:rsidRPr="0076226C">
        <w:rPr>
          <w:color w:val="auto"/>
          <w:sz w:val="28"/>
          <w:szCs w:val="28"/>
        </w:rPr>
        <w:t>.</w:t>
      </w:r>
      <w:r w:rsidR="00541E8A">
        <w:rPr>
          <w:color w:val="auto"/>
          <w:sz w:val="28"/>
          <w:szCs w:val="28"/>
        </w:rPr>
        <w:t xml:space="preserve"> </w:t>
      </w:r>
      <w:r w:rsidR="00963C9E" w:rsidRPr="008A4ED7">
        <w:rPr>
          <w:color w:val="auto"/>
          <w:sz w:val="28"/>
          <w:szCs w:val="28"/>
        </w:rPr>
        <w:t xml:space="preserve">ПЕРЕЛІК ОБОВ’ЯЗКОВИХ КОМПЕТЕНТНОСТЕЙ ПІСЛЯ ЗАКІНЧЕННЯ </w:t>
      </w:r>
      <w:r w:rsidR="008A4ED7" w:rsidRPr="008A4ED7">
        <w:rPr>
          <w:color w:val="auto"/>
          <w:sz w:val="28"/>
          <w:szCs w:val="28"/>
        </w:rPr>
        <w:t xml:space="preserve">ВТОРИННОЇ </w:t>
      </w:r>
      <w:r w:rsidR="00E70B2B" w:rsidRPr="008A4ED7">
        <w:rPr>
          <w:color w:val="auto"/>
          <w:sz w:val="28"/>
          <w:szCs w:val="28"/>
        </w:rPr>
        <w:t>СПЕЦАЛІЗАЦІЇ</w:t>
      </w:r>
    </w:p>
    <w:p w14:paraId="18F2A676" w14:textId="77777777" w:rsidR="00CE6542" w:rsidRDefault="00CE6542" w:rsidP="00CE6542">
      <w:pPr>
        <w:pStyle w:val="20"/>
        <w:shd w:val="clear" w:color="auto" w:fill="auto"/>
        <w:tabs>
          <w:tab w:val="left" w:pos="1050"/>
        </w:tabs>
        <w:spacing w:after="0" w:line="370" w:lineRule="exact"/>
        <w:ind w:right="34" w:firstLine="0"/>
        <w:jc w:val="both"/>
        <w:rPr>
          <w:color w:val="auto"/>
          <w:sz w:val="28"/>
          <w:szCs w:val="28"/>
        </w:rPr>
      </w:pPr>
    </w:p>
    <w:p w14:paraId="2FE8A9AD" w14:textId="77777777" w:rsidR="00CE6542" w:rsidRPr="00CE6542" w:rsidRDefault="00CE6542" w:rsidP="00AF7C6A">
      <w:pPr>
        <w:pStyle w:val="3"/>
        <w:numPr>
          <w:ilvl w:val="0"/>
          <w:numId w:val="25"/>
        </w:numPr>
        <w:shd w:val="clear" w:color="auto" w:fill="auto"/>
        <w:spacing w:after="60" w:line="360" w:lineRule="auto"/>
        <w:jc w:val="center"/>
        <w:rPr>
          <w:color w:val="auto"/>
          <w:sz w:val="28"/>
          <w:szCs w:val="28"/>
        </w:rPr>
      </w:pPr>
      <w:r w:rsidRPr="00CE6542">
        <w:rPr>
          <w:rStyle w:val="a8"/>
          <w:color w:val="auto"/>
          <w:sz w:val="28"/>
          <w:szCs w:val="28"/>
        </w:rPr>
        <w:t>Інтегральна компетентність</w:t>
      </w:r>
      <w:r w:rsidR="00F63E7B">
        <w:rPr>
          <w:rStyle w:val="a8"/>
          <w:color w:val="auto"/>
          <w:sz w:val="28"/>
          <w:szCs w:val="28"/>
        </w:rPr>
        <w:t xml:space="preserve"> (ІК)</w:t>
      </w:r>
    </w:p>
    <w:p w14:paraId="0BC21D27" w14:textId="77777777" w:rsidR="00CE6542" w:rsidRPr="00CE6542" w:rsidRDefault="00CE6542" w:rsidP="008129B6">
      <w:pPr>
        <w:pStyle w:val="20"/>
        <w:shd w:val="clear" w:color="auto" w:fill="auto"/>
        <w:tabs>
          <w:tab w:val="left" w:pos="567"/>
        </w:tabs>
        <w:spacing w:after="0" w:line="360" w:lineRule="auto"/>
        <w:ind w:right="34" w:firstLine="0"/>
        <w:jc w:val="both"/>
        <w:rPr>
          <w:b w:val="0"/>
          <w:color w:val="auto"/>
          <w:sz w:val="28"/>
          <w:szCs w:val="28"/>
        </w:rPr>
      </w:pPr>
      <w:r>
        <w:rPr>
          <w:rStyle w:val="21"/>
          <w:color w:val="auto"/>
          <w:sz w:val="28"/>
          <w:szCs w:val="28"/>
        </w:rPr>
        <w:tab/>
      </w:r>
      <w:r w:rsidRPr="00CE6542">
        <w:rPr>
          <w:rStyle w:val="21"/>
          <w:b w:val="0"/>
          <w:color w:val="auto"/>
          <w:sz w:val="28"/>
          <w:szCs w:val="28"/>
        </w:rPr>
        <w:t>Здатність розв’язувати  комплексні проблеми в галузі професійної діяльності в клінічній психології, проводити оригінальне наукове дослідження та здійснювати дослідницько-інноваційну діяльність в галузі охороні здоров’я на основі глибокого переосмислення наявних та створення нових цілісних теоретичних або практичних знань та/або професійної практики.</w:t>
      </w:r>
    </w:p>
    <w:p w14:paraId="30E529B3" w14:textId="77777777" w:rsidR="00CE6542" w:rsidRPr="00CE6542" w:rsidRDefault="00CE6542" w:rsidP="00AF7C6A">
      <w:pPr>
        <w:pStyle w:val="3"/>
        <w:numPr>
          <w:ilvl w:val="0"/>
          <w:numId w:val="26"/>
        </w:numPr>
        <w:shd w:val="clear" w:color="auto" w:fill="auto"/>
        <w:spacing w:line="360" w:lineRule="auto"/>
        <w:jc w:val="center"/>
        <w:rPr>
          <w:rStyle w:val="a8"/>
          <w:b w:val="0"/>
          <w:bCs w:val="0"/>
          <w:color w:val="auto"/>
          <w:sz w:val="28"/>
          <w:szCs w:val="28"/>
        </w:rPr>
      </w:pPr>
      <w:r w:rsidRPr="008A4ED7">
        <w:rPr>
          <w:rStyle w:val="a8"/>
          <w:color w:val="auto"/>
          <w:sz w:val="28"/>
          <w:szCs w:val="28"/>
        </w:rPr>
        <w:t>Загальні</w:t>
      </w:r>
      <w:r>
        <w:rPr>
          <w:rStyle w:val="a8"/>
          <w:color w:val="auto"/>
          <w:sz w:val="28"/>
          <w:szCs w:val="28"/>
        </w:rPr>
        <w:t xml:space="preserve"> </w:t>
      </w:r>
      <w:r w:rsidRPr="008A4ED7">
        <w:rPr>
          <w:rStyle w:val="a8"/>
          <w:color w:val="auto"/>
          <w:sz w:val="28"/>
          <w:szCs w:val="28"/>
        </w:rPr>
        <w:t>компетентності</w:t>
      </w:r>
      <w:r>
        <w:rPr>
          <w:rStyle w:val="a8"/>
          <w:color w:val="auto"/>
          <w:sz w:val="28"/>
          <w:szCs w:val="28"/>
        </w:rPr>
        <w:t xml:space="preserve"> </w:t>
      </w:r>
      <w:r w:rsidRPr="008A4ED7">
        <w:rPr>
          <w:rStyle w:val="a8"/>
          <w:color w:val="auto"/>
          <w:sz w:val="28"/>
          <w:szCs w:val="28"/>
        </w:rPr>
        <w:t>(ЗК)</w:t>
      </w:r>
    </w:p>
    <w:p w14:paraId="627D8B45" w14:textId="77777777" w:rsidR="00CE6542" w:rsidRPr="008A4ED7" w:rsidRDefault="00F63E7B" w:rsidP="00F63E7B">
      <w:pPr>
        <w:pStyle w:val="3"/>
        <w:shd w:val="clear" w:color="auto" w:fill="auto"/>
        <w:tabs>
          <w:tab w:val="left" w:pos="341"/>
        </w:tabs>
        <w:spacing w:line="360" w:lineRule="auto"/>
        <w:ind w:firstLine="0"/>
        <w:jc w:val="both"/>
        <w:rPr>
          <w:color w:val="auto"/>
          <w:sz w:val="28"/>
          <w:szCs w:val="28"/>
        </w:rPr>
      </w:pPr>
      <w:r>
        <w:rPr>
          <w:rStyle w:val="21"/>
          <w:color w:val="auto"/>
          <w:sz w:val="28"/>
          <w:szCs w:val="28"/>
        </w:rPr>
        <w:tab/>
      </w:r>
      <w:r w:rsidR="00CE6542" w:rsidRPr="008A4ED7">
        <w:rPr>
          <w:rStyle w:val="21"/>
          <w:color w:val="auto"/>
          <w:sz w:val="28"/>
          <w:szCs w:val="28"/>
        </w:rPr>
        <w:t>Вміння діяти на підставі професійної етики та засадах загальнолюдської моралі. Прийняття та реалізація рішень на основі положень кодексу професійної етики та з огляду на загальнолюдські цінності.</w:t>
      </w:r>
    </w:p>
    <w:p w14:paraId="0554CEB4" w14:textId="77777777" w:rsidR="00CE6542" w:rsidRPr="008A4ED7" w:rsidRDefault="00CE6542" w:rsidP="00AF7C6A">
      <w:pPr>
        <w:pStyle w:val="3"/>
        <w:numPr>
          <w:ilvl w:val="0"/>
          <w:numId w:val="19"/>
        </w:numPr>
        <w:shd w:val="clear" w:color="auto" w:fill="auto"/>
        <w:tabs>
          <w:tab w:val="left" w:pos="322"/>
        </w:tabs>
        <w:spacing w:line="360" w:lineRule="auto"/>
        <w:ind w:left="0" w:firstLine="0"/>
        <w:jc w:val="both"/>
        <w:rPr>
          <w:color w:val="auto"/>
          <w:sz w:val="28"/>
          <w:szCs w:val="28"/>
        </w:rPr>
      </w:pPr>
      <w:r w:rsidRPr="008A4ED7">
        <w:rPr>
          <w:rStyle w:val="21"/>
          <w:color w:val="auto"/>
          <w:sz w:val="28"/>
          <w:szCs w:val="28"/>
        </w:rPr>
        <w:t>Орієнтованість на оволодіння сучасними науково- обґрунтованими знаннями у сфері психічного здоров’я. Вміння шукати достовірну інформацію, спиратися на дані наукових досліджень, здатність до критичного аналізу.</w:t>
      </w:r>
    </w:p>
    <w:p w14:paraId="218A93CD" w14:textId="77777777" w:rsidR="00CE6542" w:rsidRPr="008A4ED7" w:rsidRDefault="00CE6542" w:rsidP="00AF7C6A">
      <w:pPr>
        <w:pStyle w:val="3"/>
        <w:numPr>
          <w:ilvl w:val="0"/>
          <w:numId w:val="19"/>
        </w:numPr>
        <w:shd w:val="clear" w:color="auto" w:fill="auto"/>
        <w:tabs>
          <w:tab w:val="left" w:pos="322"/>
        </w:tabs>
        <w:spacing w:line="360" w:lineRule="auto"/>
        <w:ind w:left="0" w:firstLine="0"/>
        <w:jc w:val="both"/>
        <w:rPr>
          <w:color w:val="auto"/>
          <w:sz w:val="28"/>
          <w:szCs w:val="28"/>
        </w:rPr>
      </w:pPr>
      <w:r w:rsidRPr="008A4ED7">
        <w:rPr>
          <w:rStyle w:val="21"/>
          <w:color w:val="auto"/>
          <w:sz w:val="28"/>
          <w:szCs w:val="28"/>
        </w:rPr>
        <w:t>Здатність приймати обґрунтовані фахові рішення. Готовність до опрацювання значної кількості джерел, консультацій з фахівцями та емпіричної перевірки даних в ході прийняття рішень.</w:t>
      </w:r>
    </w:p>
    <w:p w14:paraId="5C54F317" w14:textId="77777777" w:rsidR="00CE6542" w:rsidRPr="008A4ED7" w:rsidRDefault="00CE6542" w:rsidP="00AF7C6A">
      <w:pPr>
        <w:pStyle w:val="3"/>
        <w:numPr>
          <w:ilvl w:val="0"/>
          <w:numId w:val="19"/>
        </w:numPr>
        <w:shd w:val="clear" w:color="auto" w:fill="auto"/>
        <w:tabs>
          <w:tab w:val="left" w:pos="322"/>
        </w:tabs>
        <w:spacing w:line="360" w:lineRule="auto"/>
        <w:ind w:left="0" w:firstLine="0"/>
        <w:jc w:val="both"/>
        <w:rPr>
          <w:color w:val="auto"/>
          <w:sz w:val="28"/>
          <w:szCs w:val="28"/>
        </w:rPr>
      </w:pPr>
      <w:r w:rsidRPr="008A4ED7">
        <w:rPr>
          <w:rStyle w:val="21"/>
          <w:color w:val="auto"/>
          <w:sz w:val="28"/>
          <w:szCs w:val="28"/>
        </w:rPr>
        <w:t xml:space="preserve">Уміння застосовувати фахові навички </w:t>
      </w:r>
      <w:r>
        <w:rPr>
          <w:rStyle w:val="21"/>
          <w:color w:val="auto"/>
          <w:sz w:val="28"/>
          <w:szCs w:val="28"/>
        </w:rPr>
        <w:t>в</w:t>
      </w:r>
      <w:r w:rsidRPr="008A4ED7">
        <w:rPr>
          <w:rStyle w:val="21"/>
          <w:color w:val="auto"/>
          <w:sz w:val="28"/>
          <w:szCs w:val="28"/>
        </w:rPr>
        <w:t xml:space="preserve"> практичних ситуаціях. Здатність </w:t>
      </w:r>
      <w:proofErr w:type="spellStart"/>
      <w:r w:rsidRPr="008A4ED7">
        <w:rPr>
          <w:rStyle w:val="21"/>
          <w:color w:val="auto"/>
          <w:sz w:val="28"/>
          <w:szCs w:val="28"/>
        </w:rPr>
        <w:t>відповідально</w:t>
      </w:r>
      <w:proofErr w:type="spellEnd"/>
      <w:r w:rsidRPr="008A4ED7">
        <w:rPr>
          <w:rStyle w:val="21"/>
          <w:color w:val="auto"/>
          <w:sz w:val="28"/>
          <w:szCs w:val="28"/>
        </w:rPr>
        <w:t xml:space="preserve"> та свідомо </w:t>
      </w:r>
      <w:r>
        <w:rPr>
          <w:rStyle w:val="21"/>
          <w:color w:val="auto"/>
          <w:sz w:val="28"/>
          <w:szCs w:val="28"/>
        </w:rPr>
        <w:t>застосовув</w:t>
      </w:r>
      <w:r w:rsidRPr="008A4ED7">
        <w:rPr>
          <w:rStyle w:val="21"/>
          <w:color w:val="auto"/>
          <w:sz w:val="28"/>
          <w:szCs w:val="28"/>
        </w:rPr>
        <w:t>ати отриманні знання й навички у фаховій діяльності.</w:t>
      </w:r>
    </w:p>
    <w:p w14:paraId="41FEAE78" w14:textId="77777777" w:rsidR="00CE6542" w:rsidRPr="008A4ED7" w:rsidRDefault="00CE6542" w:rsidP="00AF7C6A">
      <w:pPr>
        <w:pStyle w:val="3"/>
        <w:numPr>
          <w:ilvl w:val="0"/>
          <w:numId w:val="27"/>
        </w:numPr>
        <w:shd w:val="clear" w:color="auto" w:fill="auto"/>
        <w:spacing w:line="360" w:lineRule="auto"/>
        <w:jc w:val="center"/>
        <w:rPr>
          <w:color w:val="auto"/>
          <w:sz w:val="28"/>
          <w:szCs w:val="28"/>
        </w:rPr>
      </w:pPr>
      <w:r w:rsidRPr="008A4ED7">
        <w:rPr>
          <w:rStyle w:val="a8"/>
          <w:color w:val="auto"/>
          <w:sz w:val="28"/>
          <w:szCs w:val="28"/>
        </w:rPr>
        <w:t>Дослідницькі компетентності</w:t>
      </w:r>
      <w:r w:rsidR="00F63E7B">
        <w:rPr>
          <w:rStyle w:val="a8"/>
          <w:color w:val="auto"/>
          <w:sz w:val="28"/>
          <w:szCs w:val="28"/>
        </w:rPr>
        <w:t xml:space="preserve"> (ДК)</w:t>
      </w:r>
    </w:p>
    <w:p w14:paraId="627807C2" w14:textId="77777777" w:rsidR="00CE6542" w:rsidRPr="008A4ED7" w:rsidRDefault="0077080D" w:rsidP="008129B6">
      <w:pPr>
        <w:pStyle w:val="3"/>
        <w:shd w:val="clear" w:color="auto" w:fill="auto"/>
        <w:tabs>
          <w:tab w:val="left" w:pos="-17"/>
        </w:tabs>
        <w:spacing w:line="360" w:lineRule="auto"/>
        <w:ind w:firstLine="0"/>
        <w:jc w:val="both"/>
        <w:rPr>
          <w:color w:val="auto"/>
          <w:sz w:val="28"/>
          <w:szCs w:val="28"/>
        </w:rPr>
      </w:pPr>
      <w:r>
        <w:rPr>
          <w:rStyle w:val="21"/>
          <w:color w:val="auto"/>
          <w:sz w:val="28"/>
          <w:szCs w:val="28"/>
        </w:rPr>
        <w:t xml:space="preserve">- </w:t>
      </w:r>
      <w:r w:rsidR="00CE6542" w:rsidRPr="008A4ED7">
        <w:rPr>
          <w:rStyle w:val="21"/>
          <w:color w:val="auto"/>
          <w:sz w:val="28"/>
          <w:szCs w:val="28"/>
        </w:rPr>
        <w:t>Здатність до абстрактного мислення, синтезу, аналізу та оцінки сучасних наукових досягнень, генерування нових знань при вирішенні дос</w:t>
      </w:r>
      <w:r w:rsidR="00CE6542">
        <w:rPr>
          <w:rStyle w:val="21"/>
          <w:color w:val="auto"/>
          <w:sz w:val="28"/>
          <w:szCs w:val="28"/>
        </w:rPr>
        <w:t>лідницьких і практичних завдань;</w:t>
      </w:r>
    </w:p>
    <w:p w14:paraId="31CE9956" w14:textId="77777777" w:rsidR="00CE6542" w:rsidRPr="008A4ED7" w:rsidRDefault="0077080D" w:rsidP="008129B6">
      <w:pPr>
        <w:pStyle w:val="3"/>
        <w:shd w:val="clear" w:color="auto" w:fill="auto"/>
        <w:tabs>
          <w:tab w:val="left" w:pos="-22"/>
        </w:tabs>
        <w:spacing w:line="360" w:lineRule="auto"/>
        <w:ind w:firstLine="0"/>
        <w:jc w:val="both"/>
        <w:rPr>
          <w:color w:val="auto"/>
          <w:sz w:val="28"/>
          <w:szCs w:val="28"/>
        </w:rPr>
      </w:pPr>
      <w:r>
        <w:rPr>
          <w:rStyle w:val="21"/>
          <w:color w:val="auto"/>
          <w:sz w:val="28"/>
          <w:szCs w:val="28"/>
        </w:rPr>
        <w:t xml:space="preserve">- </w:t>
      </w:r>
      <w:r w:rsidR="00CE6542" w:rsidRPr="008A4ED7">
        <w:rPr>
          <w:rStyle w:val="21"/>
          <w:color w:val="auto"/>
          <w:sz w:val="28"/>
          <w:szCs w:val="28"/>
        </w:rPr>
        <w:t>Вміння виявляти, ставити та вирішувати проблеми</w:t>
      </w:r>
      <w:r w:rsidR="00CE6542">
        <w:rPr>
          <w:rStyle w:val="21"/>
          <w:color w:val="auto"/>
          <w:sz w:val="28"/>
          <w:szCs w:val="28"/>
        </w:rPr>
        <w:t>;</w:t>
      </w:r>
    </w:p>
    <w:p w14:paraId="5DDD3562" w14:textId="77777777" w:rsidR="00CE6542" w:rsidRPr="008A4ED7" w:rsidRDefault="0077080D" w:rsidP="008129B6">
      <w:pPr>
        <w:pStyle w:val="3"/>
        <w:shd w:val="clear" w:color="auto" w:fill="auto"/>
        <w:tabs>
          <w:tab w:val="left" w:pos="-17"/>
        </w:tabs>
        <w:spacing w:line="360" w:lineRule="auto"/>
        <w:ind w:firstLine="0"/>
        <w:jc w:val="both"/>
        <w:rPr>
          <w:color w:val="auto"/>
          <w:sz w:val="28"/>
          <w:szCs w:val="28"/>
        </w:rPr>
      </w:pPr>
      <w:r>
        <w:rPr>
          <w:rStyle w:val="21"/>
          <w:color w:val="auto"/>
          <w:sz w:val="28"/>
          <w:szCs w:val="28"/>
        </w:rPr>
        <w:t xml:space="preserve">- </w:t>
      </w:r>
      <w:r w:rsidR="00CE6542" w:rsidRPr="008A4ED7">
        <w:rPr>
          <w:rStyle w:val="21"/>
          <w:color w:val="auto"/>
          <w:sz w:val="28"/>
          <w:szCs w:val="28"/>
        </w:rPr>
        <w:t>Здатність працювати у міжнародному контексті</w:t>
      </w:r>
      <w:r w:rsidR="00CE6542">
        <w:rPr>
          <w:rStyle w:val="21"/>
          <w:color w:val="auto"/>
          <w:sz w:val="28"/>
          <w:szCs w:val="28"/>
        </w:rPr>
        <w:t>;</w:t>
      </w:r>
    </w:p>
    <w:p w14:paraId="0A55D2D6" w14:textId="77777777" w:rsidR="00CE6542" w:rsidRDefault="0077080D" w:rsidP="008129B6">
      <w:pPr>
        <w:pStyle w:val="3"/>
        <w:shd w:val="clear" w:color="auto" w:fill="auto"/>
        <w:tabs>
          <w:tab w:val="left" w:pos="-17"/>
        </w:tabs>
        <w:spacing w:line="360" w:lineRule="auto"/>
        <w:ind w:firstLine="0"/>
        <w:jc w:val="both"/>
        <w:rPr>
          <w:rStyle w:val="21"/>
          <w:color w:val="auto"/>
          <w:sz w:val="28"/>
          <w:szCs w:val="28"/>
        </w:rPr>
      </w:pPr>
      <w:r>
        <w:rPr>
          <w:rStyle w:val="21"/>
          <w:color w:val="auto"/>
          <w:sz w:val="28"/>
          <w:szCs w:val="28"/>
        </w:rPr>
        <w:t xml:space="preserve">- </w:t>
      </w:r>
      <w:r w:rsidR="00CE6542" w:rsidRPr="008A4ED7">
        <w:rPr>
          <w:rStyle w:val="21"/>
          <w:color w:val="auto"/>
          <w:sz w:val="28"/>
          <w:szCs w:val="28"/>
        </w:rPr>
        <w:t>Здатність дотримуватися у своїй діяльності регламентуючих правових документів</w:t>
      </w:r>
      <w:r w:rsidR="00CE6542">
        <w:rPr>
          <w:rStyle w:val="21"/>
          <w:color w:val="auto"/>
          <w:sz w:val="28"/>
          <w:szCs w:val="28"/>
        </w:rPr>
        <w:t>.</w:t>
      </w:r>
    </w:p>
    <w:p w14:paraId="1986143E" w14:textId="77777777" w:rsidR="00CE6542" w:rsidRPr="008A4ED7" w:rsidRDefault="00CE6542" w:rsidP="008129B6">
      <w:pPr>
        <w:pStyle w:val="3"/>
        <w:shd w:val="clear" w:color="auto" w:fill="auto"/>
        <w:tabs>
          <w:tab w:val="left" w:pos="-17"/>
        </w:tabs>
        <w:spacing w:line="360" w:lineRule="auto"/>
        <w:ind w:firstLine="0"/>
        <w:jc w:val="center"/>
        <w:rPr>
          <w:color w:val="auto"/>
          <w:sz w:val="28"/>
          <w:szCs w:val="28"/>
        </w:rPr>
      </w:pPr>
    </w:p>
    <w:p w14:paraId="47C3405A" w14:textId="77777777" w:rsidR="00CE6542" w:rsidRDefault="00CE6542" w:rsidP="00AF7C6A">
      <w:pPr>
        <w:pStyle w:val="3"/>
        <w:numPr>
          <w:ilvl w:val="0"/>
          <w:numId w:val="28"/>
        </w:numPr>
        <w:shd w:val="clear" w:color="auto" w:fill="auto"/>
        <w:spacing w:line="360" w:lineRule="auto"/>
        <w:jc w:val="center"/>
        <w:rPr>
          <w:color w:val="auto"/>
          <w:sz w:val="28"/>
          <w:szCs w:val="28"/>
        </w:rPr>
      </w:pPr>
      <w:r w:rsidRPr="008A4ED7">
        <w:rPr>
          <w:rStyle w:val="a8"/>
          <w:color w:val="auto"/>
          <w:sz w:val="28"/>
          <w:szCs w:val="28"/>
        </w:rPr>
        <w:t>Комунікативні компетентності</w:t>
      </w:r>
      <w:r w:rsidR="00F63E7B">
        <w:rPr>
          <w:rStyle w:val="a8"/>
          <w:color w:val="auto"/>
          <w:sz w:val="28"/>
          <w:szCs w:val="28"/>
        </w:rPr>
        <w:t xml:space="preserve"> (КК)</w:t>
      </w:r>
    </w:p>
    <w:p w14:paraId="28888E85" w14:textId="77777777" w:rsidR="00CE6542" w:rsidRPr="008A4ED7" w:rsidRDefault="00CE6542" w:rsidP="00AF7C6A">
      <w:pPr>
        <w:pStyle w:val="3"/>
        <w:numPr>
          <w:ilvl w:val="0"/>
          <w:numId w:val="2"/>
        </w:numPr>
        <w:shd w:val="clear" w:color="auto" w:fill="auto"/>
        <w:tabs>
          <w:tab w:val="left" w:pos="-22"/>
        </w:tabs>
        <w:spacing w:line="360" w:lineRule="auto"/>
        <w:ind w:firstLine="0"/>
        <w:jc w:val="both"/>
        <w:rPr>
          <w:color w:val="auto"/>
          <w:sz w:val="28"/>
          <w:szCs w:val="28"/>
        </w:rPr>
      </w:pPr>
      <w:r w:rsidRPr="008A4ED7">
        <w:rPr>
          <w:rStyle w:val="21"/>
          <w:color w:val="auto"/>
          <w:sz w:val="28"/>
          <w:szCs w:val="28"/>
        </w:rPr>
        <w:t xml:space="preserve">Здатність ефективно спілкуватися </w:t>
      </w:r>
      <w:r>
        <w:rPr>
          <w:rStyle w:val="21"/>
          <w:color w:val="auto"/>
          <w:sz w:val="28"/>
          <w:szCs w:val="28"/>
        </w:rPr>
        <w:t>зі</w:t>
      </w:r>
      <w:r w:rsidRPr="008A4ED7">
        <w:rPr>
          <w:rStyle w:val="21"/>
          <w:color w:val="auto"/>
          <w:sz w:val="28"/>
          <w:szCs w:val="28"/>
        </w:rPr>
        <w:t xml:space="preserve"> спеціальною та загальною аудиторіями державною та іноземною мовами.</w:t>
      </w:r>
    </w:p>
    <w:p w14:paraId="19D04548" w14:textId="77777777" w:rsidR="00CE6542" w:rsidRPr="008A4ED7" w:rsidRDefault="00CE6542" w:rsidP="00AF7C6A">
      <w:pPr>
        <w:pStyle w:val="3"/>
        <w:numPr>
          <w:ilvl w:val="0"/>
          <w:numId w:val="2"/>
        </w:numPr>
        <w:shd w:val="clear" w:color="auto" w:fill="auto"/>
        <w:tabs>
          <w:tab w:val="left" w:pos="-22"/>
        </w:tabs>
        <w:spacing w:line="360" w:lineRule="auto"/>
        <w:ind w:firstLine="0"/>
        <w:jc w:val="both"/>
        <w:rPr>
          <w:color w:val="auto"/>
          <w:sz w:val="28"/>
          <w:szCs w:val="28"/>
        </w:rPr>
      </w:pPr>
      <w:r w:rsidRPr="008A4ED7">
        <w:rPr>
          <w:rStyle w:val="21"/>
          <w:color w:val="auto"/>
          <w:sz w:val="28"/>
          <w:szCs w:val="28"/>
        </w:rPr>
        <w:t>Здатність ефективно використовувати навички риторики.</w:t>
      </w:r>
    </w:p>
    <w:p w14:paraId="65FEA123" w14:textId="77777777" w:rsidR="00CE6542" w:rsidRDefault="00CE6542" w:rsidP="00AF7C6A">
      <w:pPr>
        <w:pStyle w:val="3"/>
        <w:numPr>
          <w:ilvl w:val="0"/>
          <w:numId w:val="3"/>
        </w:numPr>
        <w:shd w:val="clear" w:color="auto" w:fill="auto"/>
        <w:tabs>
          <w:tab w:val="left" w:pos="-6"/>
        </w:tabs>
        <w:spacing w:line="360" w:lineRule="auto"/>
        <w:ind w:firstLine="0"/>
        <w:jc w:val="both"/>
        <w:rPr>
          <w:rStyle w:val="21"/>
          <w:color w:val="FF0000"/>
        </w:rPr>
      </w:pPr>
      <w:r w:rsidRPr="008A4ED7">
        <w:rPr>
          <w:rStyle w:val="21"/>
          <w:color w:val="auto"/>
          <w:sz w:val="28"/>
          <w:szCs w:val="28"/>
        </w:rPr>
        <w:t>Здатність представляти складну інформацію у зручний та зрозумілий спосіб усно і письмово, використовуючи відповідну технічну лексику та методи.</w:t>
      </w:r>
      <w:r w:rsidRPr="00963C9E">
        <w:rPr>
          <w:rStyle w:val="21"/>
          <w:color w:val="FF0000"/>
        </w:rPr>
        <w:t xml:space="preserve"> </w:t>
      </w:r>
    </w:p>
    <w:p w14:paraId="7478AE94" w14:textId="77777777" w:rsidR="00CE6542" w:rsidRPr="00CE6542" w:rsidRDefault="00CE6542" w:rsidP="00AF7C6A">
      <w:pPr>
        <w:pStyle w:val="3"/>
        <w:numPr>
          <w:ilvl w:val="0"/>
          <w:numId w:val="3"/>
        </w:numPr>
        <w:shd w:val="clear" w:color="auto" w:fill="auto"/>
        <w:tabs>
          <w:tab w:val="left" w:pos="-6"/>
        </w:tabs>
        <w:spacing w:line="360" w:lineRule="auto"/>
        <w:ind w:firstLine="0"/>
        <w:jc w:val="both"/>
        <w:rPr>
          <w:color w:val="FF0000"/>
        </w:rPr>
      </w:pPr>
      <w:r w:rsidRPr="00CE6542">
        <w:rPr>
          <w:color w:val="auto"/>
          <w:sz w:val="28"/>
          <w:szCs w:val="28"/>
        </w:rPr>
        <w:t>Готовність цінувати та поважати різн</w:t>
      </w:r>
      <w:r>
        <w:rPr>
          <w:color w:val="auto"/>
          <w:sz w:val="28"/>
          <w:szCs w:val="28"/>
        </w:rPr>
        <w:t>оманіття та мультикультурність.</w:t>
      </w:r>
    </w:p>
    <w:p w14:paraId="54CE4F10" w14:textId="77777777" w:rsidR="00CE6542" w:rsidRPr="00CE6542" w:rsidRDefault="00CE6542" w:rsidP="00AF7C6A">
      <w:pPr>
        <w:pStyle w:val="3"/>
        <w:numPr>
          <w:ilvl w:val="0"/>
          <w:numId w:val="3"/>
        </w:numPr>
        <w:shd w:val="clear" w:color="auto" w:fill="auto"/>
        <w:tabs>
          <w:tab w:val="left" w:pos="-6"/>
        </w:tabs>
        <w:spacing w:line="360" w:lineRule="auto"/>
        <w:ind w:firstLine="0"/>
        <w:jc w:val="both"/>
        <w:rPr>
          <w:color w:val="FF0000"/>
        </w:rPr>
      </w:pPr>
      <w:r w:rsidRPr="00CE6542">
        <w:rPr>
          <w:color w:val="auto"/>
          <w:sz w:val="28"/>
          <w:szCs w:val="28"/>
        </w:rPr>
        <w:t>Здатність до ефективної професійної взаємодії.</w:t>
      </w:r>
    </w:p>
    <w:p w14:paraId="09BBF6DA" w14:textId="77777777" w:rsidR="00CE6542" w:rsidRPr="00F63E7B" w:rsidRDefault="00CE6542" w:rsidP="00AF7C6A">
      <w:pPr>
        <w:pStyle w:val="3"/>
        <w:numPr>
          <w:ilvl w:val="0"/>
          <w:numId w:val="29"/>
        </w:numPr>
        <w:shd w:val="clear" w:color="auto" w:fill="auto"/>
        <w:tabs>
          <w:tab w:val="left" w:pos="-6"/>
        </w:tabs>
        <w:spacing w:line="360" w:lineRule="auto"/>
        <w:jc w:val="center"/>
        <w:rPr>
          <w:rStyle w:val="a8"/>
          <w:b w:val="0"/>
          <w:bCs w:val="0"/>
          <w:color w:val="auto"/>
        </w:rPr>
      </w:pPr>
      <w:r w:rsidRPr="00F63E7B">
        <w:rPr>
          <w:rStyle w:val="a8"/>
          <w:color w:val="auto"/>
          <w:sz w:val="28"/>
          <w:szCs w:val="28"/>
        </w:rPr>
        <w:t>Робота в групових проектах</w:t>
      </w:r>
    </w:p>
    <w:p w14:paraId="0AF9BB1A" w14:textId="77777777" w:rsidR="0077080D" w:rsidRPr="00C649E9"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Готовність брати участь у роботі українських, міжнародних колективів для вирішення професійних та наукових завдань</w:t>
      </w:r>
      <w:r>
        <w:rPr>
          <w:color w:val="auto"/>
          <w:sz w:val="28"/>
          <w:szCs w:val="28"/>
        </w:rPr>
        <w:t>;</w:t>
      </w:r>
    </w:p>
    <w:p w14:paraId="298B86E0" w14:textId="77777777" w:rsidR="00CE6542"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працювати у великій групі, розуміючи відповідальність за результати роботи, а також беручи до уваги бюджетні витрати та персональні зобов'язання</w:t>
      </w:r>
      <w:r>
        <w:rPr>
          <w:color w:val="auto"/>
          <w:sz w:val="28"/>
          <w:szCs w:val="28"/>
        </w:rPr>
        <w:t>.</w:t>
      </w:r>
    </w:p>
    <w:p w14:paraId="68C1FC37" w14:textId="77777777" w:rsidR="0077080D" w:rsidRPr="00C649E9" w:rsidRDefault="0077080D" w:rsidP="00AF7C6A">
      <w:pPr>
        <w:pStyle w:val="3"/>
        <w:numPr>
          <w:ilvl w:val="0"/>
          <w:numId w:val="30"/>
        </w:numPr>
        <w:shd w:val="clear" w:color="auto" w:fill="auto"/>
        <w:spacing w:line="360" w:lineRule="auto"/>
        <w:jc w:val="center"/>
        <w:rPr>
          <w:rStyle w:val="a8"/>
          <w:color w:val="auto"/>
          <w:sz w:val="28"/>
          <w:szCs w:val="28"/>
        </w:rPr>
      </w:pPr>
      <w:r w:rsidRPr="00C649E9">
        <w:rPr>
          <w:rStyle w:val="a8"/>
          <w:color w:val="auto"/>
          <w:sz w:val="28"/>
          <w:szCs w:val="28"/>
        </w:rPr>
        <w:t>Управлінські компетентності</w:t>
      </w:r>
      <w:r w:rsidR="00F63E7B">
        <w:rPr>
          <w:rStyle w:val="a8"/>
          <w:color w:val="auto"/>
          <w:sz w:val="28"/>
          <w:szCs w:val="28"/>
        </w:rPr>
        <w:t xml:space="preserve"> (УК)</w:t>
      </w:r>
    </w:p>
    <w:p w14:paraId="74F5B6B3" w14:textId="77777777" w:rsidR="0077080D" w:rsidRPr="00C649E9"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Готовність організувати роботу колективу в розв’язанні</w:t>
      </w:r>
      <w:r>
        <w:rPr>
          <w:color w:val="auto"/>
          <w:sz w:val="28"/>
          <w:szCs w:val="28"/>
        </w:rPr>
        <w:t xml:space="preserve"> </w:t>
      </w:r>
      <w:r w:rsidRPr="00C649E9">
        <w:rPr>
          <w:color w:val="auto"/>
          <w:sz w:val="28"/>
          <w:szCs w:val="28"/>
        </w:rPr>
        <w:t xml:space="preserve"> актуальних проблем </w:t>
      </w:r>
      <w:r>
        <w:rPr>
          <w:color w:val="auto"/>
          <w:sz w:val="28"/>
          <w:szCs w:val="28"/>
        </w:rPr>
        <w:t>клінічної психології;</w:t>
      </w:r>
    </w:p>
    <w:p w14:paraId="116EE060" w14:textId="77777777" w:rsidR="0077080D"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працювати в умовах обмеженого часу та ресурсів, а також мотивувати та керувати роботою інших для досягнення поставлених цілей.</w:t>
      </w:r>
    </w:p>
    <w:p w14:paraId="65A2735A" w14:textId="77777777" w:rsidR="0077080D" w:rsidRPr="00F63E7B" w:rsidRDefault="0077080D" w:rsidP="00AF7C6A">
      <w:pPr>
        <w:pStyle w:val="3"/>
        <w:numPr>
          <w:ilvl w:val="0"/>
          <w:numId w:val="31"/>
        </w:numPr>
        <w:shd w:val="clear" w:color="auto" w:fill="auto"/>
        <w:tabs>
          <w:tab w:val="left" w:pos="-6"/>
        </w:tabs>
        <w:spacing w:line="360" w:lineRule="auto"/>
        <w:jc w:val="center"/>
        <w:rPr>
          <w:rStyle w:val="a8"/>
          <w:b w:val="0"/>
          <w:bCs w:val="0"/>
          <w:color w:val="auto"/>
        </w:rPr>
      </w:pPr>
      <w:r w:rsidRPr="00F63E7B">
        <w:rPr>
          <w:rStyle w:val="a8"/>
          <w:color w:val="auto"/>
          <w:sz w:val="28"/>
          <w:szCs w:val="28"/>
        </w:rPr>
        <w:t>Особистісні компетентності</w:t>
      </w:r>
      <w:r w:rsidR="00F63E7B">
        <w:rPr>
          <w:rStyle w:val="a8"/>
          <w:color w:val="auto"/>
          <w:sz w:val="28"/>
          <w:szCs w:val="28"/>
        </w:rPr>
        <w:t xml:space="preserve"> (ОК)</w:t>
      </w:r>
    </w:p>
    <w:p w14:paraId="2430318B" w14:textId="77777777" w:rsidR="0077080D" w:rsidRPr="00C649E9"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планувати і вирішувати завдання власного професійного та особистісного розвитку</w:t>
      </w:r>
      <w:r>
        <w:rPr>
          <w:color w:val="auto"/>
          <w:sz w:val="28"/>
          <w:szCs w:val="28"/>
        </w:rPr>
        <w:t>;</w:t>
      </w:r>
    </w:p>
    <w:p w14:paraId="67E95FE9" w14:textId="77777777" w:rsidR="0077080D" w:rsidRPr="00C649E9"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C649E9">
        <w:rPr>
          <w:color w:val="auto"/>
          <w:sz w:val="28"/>
          <w:szCs w:val="28"/>
        </w:rPr>
        <w:t xml:space="preserve">Здатність працювати </w:t>
      </w:r>
      <w:proofErr w:type="spellStart"/>
      <w:r w:rsidRPr="00C649E9">
        <w:rPr>
          <w:color w:val="auto"/>
          <w:sz w:val="28"/>
          <w:szCs w:val="28"/>
        </w:rPr>
        <w:t>автономно</w:t>
      </w:r>
      <w:proofErr w:type="spellEnd"/>
      <w:r>
        <w:rPr>
          <w:color w:val="auto"/>
          <w:sz w:val="28"/>
          <w:szCs w:val="28"/>
        </w:rPr>
        <w:t>;</w:t>
      </w:r>
    </w:p>
    <w:p w14:paraId="7F11533E" w14:textId="77777777" w:rsidR="0077080D" w:rsidRPr="00C649E9"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бути критичним і самокритичним</w:t>
      </w:r>
      <w:r>
        <w:rPr>
          <w:color w:val="auto"/>
          <w:sz w:val="28"/>
          <w:szCs w:val="28"/>
        </w:rPr>
        <w:t>;</w:t>
      </w:r>
    </w:p>
    <w:p w14:paraId="56B37D6A" w14:textId="77777777" w:rsidR="0077080D" w:rsidRPr="00C649E9"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навчатися, мати сучасний рівень навчання</w:t>
      </w:r>
      <w:r>
        <w:rPr>
          <w:color w:val="auto"/>
          <w:sz w:val="28"/>
          <w:szCs w:val="28"/>
        </w:rPr>
        <w:t>;</w:t>
      </w:r>
    </w:p>
    <w:p w14:paraId="3EDF2A25" w14:textId="77777777" w:rsidR="0077080D"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генерувати нові ідеї (креативність).</w:t>
      </w:r>
    </w:p>
    <w:p w14:paraId="126090BB" w14:textId="77777777" w:rsidR="0077080D" w:rsidRPr="00C649E9" w:rsidRDefault="0077080D" w:rsidP="00AF7C6A">
      <w:pPr>
        <w:pStyle w:val="3"/>
        <w:numPr>
          <w:ilvl w:val="0"/>
          <w:numId w:val="32"/>
        </w:numPr>
        <w:shd w:val="clear" w:color="auto" w:fill="auto"/>
        <w:spacing w:line="360" w:lineRule="auto"/>
        <w:jc w:val="center"/>
        <w:rPr>
          <w:rStyle w:val="a8"/>
          <w:color w:val="auto"/>
          <w:sz w:val="28"/>
          <w:szCs w:val="28"/>
        </w:rPr>
      </w:pPr>
      <w:r w:rsidRPr="00C649E9">
        <w:rPr>
          <w:rStyle w:val="a8"/>
          <w:color w:val="auto"/>
          <w:sz w:val="28"/>
          <w:szCs w:val="28"/>
        </w:rPr>
        <w:t>Етичні зобов’язання</w:t>
      </w:r>
    </w:p>
    <w:p w14:paraId="1D9D0DC2" w14:textId="77777777" w:rsidR="0077080D" w:rsidRPr="00C649E9"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слідувати етичним нормам у професійній діяльності, під час планування та проведення наукових досліджень</w:t>
      </w:r>
      <w:r>
        <w:rPr>
          <w:color w:val="auto"/>
          <w:sz w:val="28"/>
          <w:szCs w:val="28"/>
        </w:rPr>
        <w:t>;</w:t>
      </w:r>
    </w:p>
    <w:p w14:paraId="2D258B51" w14:textId="77777777" w:rsidR="0077080D"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 xml:space="preserve">Здатність діяти соціально </w:t>
      </w:r>
      <w:proofErr w:type="spellStart"/>
      <w:r w:rsidRPr="00C649E9">
        <w:rPr>
          <w:color w:val="auto"/>
          <w:sz w:val="28"/>
          <w:szCs w:val="28"/>
        </w:rPr>
        <w:t>відповідально</w:t>
      </w:r>
      <w:proofErr w:type="spellEnd"/>
      <w:r w:rsidRPr="00C649E9">
        <w:rPr>
          <w:color w:val="auto"/>
          <w:sz w:val="28"/>
          <w:szCs w:val="28"/>
        </w:rPr>
        <w:t xml:space="preserve"> та </w:t>
      </w:r>
      <w:proofErr w:type="spellStart"/>
      <w:r w:rsidRPr="00C649E9">
        <w:rPr>
          <w:color w:val="auto"/>
          <w:sz w:val="28"/>
          <w:szCs w:val="28"/>
        </w:rPr>
        <w:t>громадянсько</w:t>
      </w:r>
      <w:proofErr w:type="spellEnd"/>
      <w:r w:rsidRPr="00C649E9">
        <w:rPr>
          <w:color w:val="auto"/>
          <w:sz w:val="28"/>
          <w:szCs w:val="28"/>
        </w:rPr>
        <w:t xml:space="preserve"> свідомо.</w:t>
      </w:r>
    </w:p>
    <w:p w14:paraId="066D9E6A" w14:textId="77777777" w:rsidR="00F63E7B" w:rsidRDefault="00F63E7B" w:rsidP="008129B6">
      <w:pPr>
        <w:pStyle w:val="3"/>
        <w:shd w:val="clear" w:color="auto" w:fill="auto"/>
        <w:tabs>
          <w:tab w:val="left" w:pos="-6"/>
        </w:tabs>
        <w:spacing w:line="360" w:lineRule="auto"/>
        <w:ind w:firstLine="0"/>
        <w:jc w:val="both"/>
        <w:rPr>
          <w:color w:val="auto"/>
          <w:sz w:val="28"/>
          <w:szCs w:val="28"/>
        </w:rPr>
      </w:pPr>
    </w:p>
    <w:p w14:paraId="366307D3" w14:textId="77777777" w:rsidR="0077080D" w:rsidRPr="00F63E7B" w:rsidRDefault="0077080D" w:rsidP="00AF7C6A">
      <w:pPr>
        <w:pStyle w:val="3"/>
        <w:numPr>
          <w:ilvl w:val="0"/>
          <w:numId w:val="33"/>
        </w:numPr>
        <w:shd w:val="clear" w:color="auto" w:fill="auto"/>
        <w:spacing w:line="360" w:lineRule="auto"/>
        <w:jc w:val="center"/>
        <w:rPr>
          <w:rStyle w:val="a8"/>
          <w:b w:val="0"/>
          <w:bCs w:val="0"/>
          <w:color w:val="auto"/>
        </w:rPr>
      </w:pPr>
      <w:r w:rsidRPr="00F63E7B">
        <w:rPr>
          <w:rStyle w:val="a8"/>
          <w:color w:val="auto"/>
          <w:sz w:val="28"/>
          <w:szCs w:val="28"/>
        </w:rPr>
        <w:lastRenderedPageBreak/>
        <w:t>Професійні компетентності (ПК)</w:t>
      </w:r>
    </w:p>
    <w:p w14:paraId="102FEFCA" w14:textId="77777777" w:rsidR="0077080D" w:rsidRPr="00F63E7B" w:rsidRDefault="0077080D" w:rsidP="00AF7C6A">
      <w:pPr>
        <w:pStyle w:val="3"/>
        <w:numPr>
          <w:ilvl w:val="0"/>
          <w:numId w:val="34"/>
        </w:numPr>
        <w:shd w:val="clear" w:color="auto" w:fill="auto"/>
        <w:spacing w:line="360" w:lineRule="auto"/>
        <w:rPr>
          <w:rStyle w:val="a8"/>
          <w:b w:val="0"/>
          <w:bCs w:val="0"/>
          <w:color w:val="auto"/>
        </w:rPr>
      </w:pPr>
      <w:proofErr w:type="spellStart"/>
      <w:r w:rsidRPr="00F63E7B">
        <w:rPr>
          <w:rStyle w:val="a8"/>
          <w:color w:val="auto"/>
          <w:sz w:val="28"/>
          <w:szCs w:val="28"/>
        </w:rPr>
        <w:t>Загальнопрофесійні</w:t>
      </w:r>
      <w:proofErr w:type="spellEnd"/>
      <w:r w:rsidRPr="00F63E7B">
        <w:rPr>
          <w:rStyle w:val="a8"/>
          <w:color w:val="auto"/>
          <w:sz w:val="28"/>
          <w:szCs w:val="28"/>
        </w:rPr>
        <w:t xml:space="preserve"> компетенції</w:t>
      </w:r>
    </w:p>
    <w:p w14:paraId="1A0ECC76" w14:textId="77777777" w:rsidR="0077080D" w:rsidRPr="005A410C"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5A410C">
        <w:rPr>
          <w:color w:val="auto"/>
          <w:sz w:val="28"/>
          <w:szCs w:val="28"/>
        </w:rPr>
        <w:t>Компетентність виконувати оригінальні дослідження в галузі клінічної психології стосовно різних груп населення та досягати результатів із звертанням особливої уваги до актуальних задач/проблем та використанням новітніх наукових методів.</w:t>
      </w:r>
    </w:p>
    <w:p w14:paraId="44C6878F" w14:textId="77777777" w:rsidR="0077080D" w:rsidRPr="005A410C"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Здатність планувати проведення клінічного та емпіричного дослідження, обирати сучасні методологічні підходи до оцінки результатів, здійснювати статистичний аналіз результатів.</w:t>
      </w:r>
    </w:p>
    <w:p w14:paraId="0F4B57BD" w14:textId="77777777" w:rsidR="0077080D" w:rsidRPr="00F63E7B" w:rsidRDefault="0077080D" w:rsidP="00AF7C6A">
      <w:pPr>
        <w:pStyle w:val="3"/>
        <w:numPr>
          <w:ilvl w:val="0"/>
          <w:numId w:val="35"/>
        </w:numPr>
        <w:shd w:val="clear" w:color="auto" w:fill="auto"/>
        <w:spacing w:line="360" w:lineRule="auto"/>
        <w:rPr>
          <w:rStyle w:val="a8"/>
          <w:b w:val="0"/>
          <w:bCs w:val="0"/>
          <w:color w:val="auto"/>
        </w:rPr>
      </w:pPr>
      <w:r w:rsidRPr="00F63E7B">
        <w:rPr>
          <w:rStyle w:val="a8"/>
          <w:color w:val="auto"/>
          <w:sz w:val="28"/>
          <w:szCs w:val="28"/>
        </w:rPr>
        <w:t>Спеціалізовано-професійні компетенції</w:t>
      </w:r>
    </w:p>
    <w:p w14:paraId="58719885" w14:textId="77777777" w:rsidR="0077080D" w:rsidRDefault="0077080D" w:rsidP="008129B6">
      <w:pPr>
        <w:pStyle w:val="3"/>
        <w:shd w:val="clear" w:color="auto" w:fill="auto"/>
        <w:spacing w:line="360" w:lineRule="auto"/>
        <w:ind w:firstLine="0"/>
        <w:rPr>
          <w:color w:val="auto"/>
          <w:sz w:val="28"/>
          <w:szCs w:val="28"/>
        </w:rPr>
      </w:pPr>
      <w:r>
        <w:rPr>
          <w:rStyle w:val="a8"/>
          <w:color w:val="FF0000"/>
        </w:rPr>
        <w:t xml:space="preserve">- </w:t>
      </w:r>
      <w:r w:rsidRPr="0077080D">
        <w:rPr>
          <w:color w:val="auto"/>
          <w:sz w:val="28"/>
          <w:szCs w:val="28"/>
        </w:rPr>
        <w:t>Здатність застосовувати знання фундаментальних основ, сучасних досліджень проблем і тенденцій стосовно клінічної психології у комплексному аналізі явищ і процесів, що виникають в Україні та інших країнах світу.</w:t>
      </w:r>
    </w:p>
    <w:p w14:paraId="18F4FC43" w14:textId="77777777" w:rsidR="0077080D"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0077080D" w:rsidRPr="005A410C">
        <w:rPr>
          <w:color w:val="auto"/>
          <w:sz w:val="28"/>
          <w:szCs w:val="28"/>
        </w:rPr>
        <w:t>Здатність відокремлювати структурні елементи, які складають теоретичну та емпіричну основу системи знань зі спеціальності «Клінічна психологія».</w:t>
      </w:r>
    </w:p>
    <w:p w14:paraId="097E56EF" w14:textId="77777777" w:rsidR="0077080D"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0077080D" w:rsidRPr="005A410C">
        <w:rPr>
          <w:color w:val="auto"/>
          <w:sz w:val="28"/>
          <w:szCs w:val="28"/>
        </w:rPr>
        <w:t>Здатність використовувати клінічне мислення при оцінці різних порушень фізичного та психологічного функціонування на основі узагальнення інформації щодо суб’єктивних</w:t>
      </w:r>
      <w:r w:rsidR="0077080D">
        <w:rPr>
          <w:color w:val="auto"/>
          <w:sz w:val="28"/>
          <w:szCs w:val="28"/>
        </w:rPr>
        <w:t xml:space="preserve"> </w:t>
      </w:r>
      <w:r w:rsidR="0077080D" w:rsidRPr="005A410C">
        <w:rPr>
          <w:color w:val="auto"/>
          <w:sz w:val="28"/>
          <w:szCs w:val="28"/>
        </w:rPr>
        <w:t>та об’єктивних</w:t>
      </w:r>
      <w:r w:rsidR="0077080D">
        <w:rPr>
          <w:color w:val="auto"/>
          <w:sz w:val="28"/>
          <w:szCs w:val="28"/>
        </w:rPr>
        <w:t xml:space="preserve"> </w:t>
      </w:r>
      <w:r w:rsidR="0077080D" w:rsidRPr="005A410C">
        <w:rPr>
          <w:color w:val="auto"/>
          <w:sz w:val="28"/>
          <w:szCs w:val="28"/>
        </w:rPr>
        <w:t>проявів соматичних, психосоматичних і психопатологічних захворювань.</w:t>
      </w:r>
    </w:p>
    <w:p w14:paraId="4ED9B1F7" w14:textId="77777777" w:rsidR="0077080D"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0077080D" w:rsidRPr="005A410C">
        <w:rPr>
          <w:color w:val="auto"/>
          <w:sz w:val="28"/>
          <w:szCs w:val="28"/>
        </w:rPr>
        <w:t xml:space="preserve">Здатність виділити, </w:t>
      </w:r>
      <w:proofErr w:type="spellStart"/>
      <w:r w:rsidR="0077080D" w:rsidRPr="005A410C">
        <w:rPr>
          <w:color w:val="auto"/>
          <w:sz w:val="28"/>
          <w:szCs w:val="28"/>
        </w:rPr>
        <w:t>верифікувати</w:t>
      </w:r>
      <w:proofErr w:type="spellEnd"/>
      <w:r w:rsidR="0077080D" w:rsidRPr="005A410C">
        <w:rPr>
          <w:color w:val="auto"/>
          <w:sz w:val="28"/>
          <w:szCs w:val="28"/>
        </w:rPr>
        <w:t xml:space="preserve"> та фахово описати клінічні симптоми чи психологічні та патопсихологічні прояви, інтерпретувати та узагальнювати провідні синдроми патологічного стан</w:t>
      </w:r>
      <w:r w:rsidR="0033096D">
        <w:rPr>
          <w:color w:val="auto"/>
          <w:sz w:val="28"/>
          <w:szCs w:val="28"/>
        </w:rPr>
        <w:t xml:space="preserve">у, соматичних, психосоматичних, </w:t>
      </w:r>
      <w:proofErr w:type="spellStart"/>
      <w:r w:rsidR="0077080D" w:rsidRPr="005A410C">
        <w:rPr>
          <w:color w:val="auto"/>
          <w:sz w:val="28"/>
          <w:szCs w:val="28"/>
        </w:rPr>
        <w:t>соматопсихічних</w:t>
      </w:r>
      <w:proofErr w:type="spellEnd"/>
      <w:r w:rsidR="0077080D" w:rsidRPr="005A410C">
        <w:rPr>
          <w:color w:val="auto"/>
          <w:sz w:val="28"/>
          <w:szCs w:val="28"/>
        </w:rPr>
        <w:tab/>
        <w:t>та</w:t>
      </w:r>
      <w:r w:rsidR="0077080D">
        <w:rPr>
          <w:color w:val="auto"/>
          <w:sz w:val="28"/>
          <w:szCs w:val="28"/>
        </w:rPr>
        <w:t xml:space="preserve"> </w:t>
      </w:r>
      <w:r w:rsidR="0077080D" w:rsidRPr="005A410C">
        <w:rPr>
          <w:color w:val="auto"/>
          <w:sz w:val="28"/>
          <w:szCs w:val="28"/>
        </w:rPr>
        <w:t xml:space="preserve"> психопатологічних проявів та захворювань, визначити психологічні механізми їх виникнення; шляхом співставлення стандартами, використовуючи попередні дані анамнезу пацієнта та дані його огляду, на підставі виявлених порушень фізичного та психологічного функціонування, зафіксованої симптоматики або провідного клінічного синдрому (</w:t>
      </w:r>
      <w:proofErr w:type="spellStart"/>
      <w:r w:rsidR="0077080D" w:rsidRPr="005A410C">
        <w:rPr>
          <w:color w:val="auto"/>
          <w:sz w:val="28"/>
          <w:szCs w:val="28"/>
        </w:rPr>
        <w:t>синдромокомплексу</w:t>
      </w:r>
      <w:proofErr w:type="spellEnd"/>
      <w:r w:rsidR="0077080D" w:rsidRPr="005A410C">
        <w:rPr>
          <w:color w:val="auto"/>
          <w:sz w:val="28"/>
          <w:szCs w:val="28"/>
        </w:rPr>
        <w:t>), використовуючи знання про людину, її органи та системи, дотримуючись відповідних етичних та юридичних норм, шляхом прийняття обґрунтованого рішення виставляти в межах своєї компетенції патопсихологічний висновок (заключення) розладу, чи захворювання,</w:t>
      </w:r>
      <w:r w:rsidR="0077080D">
        <w:rPr>
          <w:color w:val="auto"/>
          <w:sz w:val="28"/>
          <w:szCs w:val="28"/>
        </w:rPr>
        <w:t xml:space="preserve"> </w:t>
      </w:r>
      <w:r w:rsidR="0077080D" w:rsidRPr="005A410C">
        <w:rPr>
          <w:color w:val="auto"/>
          <w:sz w:val="28"/>
          <w:szCs w:val="28"/>
        </w:rPr>
        <w:t xml:space="preserve">обґрунтування патопсихологічного регістр-синдрому; оцінювання та інтерпретація результатів лабораторних, </w:t>
      </w:r>
      <w:r w:rsidR="0077080D" w:rsidRPr="005A410C">
        <w:rPr>
          <w:color w:val="auto"/>
          <w:sz w:val="28"/>
          <w:szCs w:val="28"/>
        </w:rPr>
        <w:lastRenderedPageBreak/>
        <w:t xml:space="preserve">інструментальних та патопсихологічних досліджень для сумісно з </w:t>
      </w:r>
      <w:r w:rsidR="0077080D" w:rsidRPr="00125430">
        <w:rPr>
          <w:color w:val="auto"/>
          <w:sz w:val="28"/>
          <w:szCs w:val="28"/>
        </w:rPr>
        <w:t>лікарями</w:t>
      </w:r>
      <w:r w:rsidR="0077080D" w:rsidRPr="005A410C">
        <w:rPr>
          <w:color w:val="auto"/>
          <w:sz w:val="28"/>
          <w:szCs w:val="28"/>
        </w:rPr>
        <w:t xml:space="preserve"> встановлення клінічного діагнозу методом інтерпретації фахового психологічного, чи патопсихологічного висновку (заключення).</w:t>
      </w:r>
    </w:p>
    <w:p w14:paraId="108D31D7" w14:textId="77777777" w:rsidR="0077080D"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0077080D" w:rsidRPr="005A410C">
        <w:rPr>
          <w:color w:val="auto"/>
          <w:sz w:val="28"/>
          <w:szCs w:val="28"/>
        </w:rPr>
        <w:t>Здатність до осмислення й остаточного формулювання висновку щодо порушень фізичного та психологічного функціонування на основі вибору оптимальних методів та проведення клінічної / психологічної діагностики пацієнта; встановлення попередньог</w:t>
      </w:r>
      <w:r w:rsidR="0033096D">
        <w:rPr>
          <w:color w:val="auto"/>
          <w:sz w:val="28"/>
          <w:szCs w:val="28"/>
        </w:rPr>
        <w:t xml:space="preserve">о та остаточного психологічного </w:t>
      </w:r>
      <w:r w:rsidR="0077080D" w:rsidRPr="005A410C">
        <w:rPr>
          <w:color w:val="auto"/>
          <w:sz w:val="28"/>
          <w:szCs w:val="28"/>
        </w:rPr>
        <w:t>(патопсихологічного</w:t>
      </w:r>
      <w:r>
        <w:rPr>
          <w:color w:val="auto"/>
          <w:sz w:val="28"/>
          <w:szCs w:val="28"/>
        </w:rPr>
        <w:t xml:space="preserve"> </w:t>
      </w:r>
      <w:r w:rsidR="0077080D" w:rsidRPr="005A410C">
        <w:rPr>
          <w:color w:val="auto"/>
          <w:sz w:val="28"/>
          <w:szCs w:val="28"/>
        </w:rPr>
        <w:t>та експериментально-психологічного)</w:t>
      </w:r>
      <w:r w:rsidR="0077080D">
        <w:rPr>
          <w:color w:val="auto"/>
          <w:sz w:val="28"/>
          <w:szCs w:val="28"/>
        </w:rPr>
        <w:t xml:space="preserve"> </w:t>
      </w:r>
      <w:r w:rsidR="0077080D" w:rsidRPr="005A410C">
        <w:rPr>
          <w:color w:val="auto"/>
          <w:sz w:val="28"/>
          <w:szCs w:val="28"/>
        </w:rPr>
        <w:t>висновку соматичних, психосоматичних і психопатологічних захворювань; діагностування невідкладних станів.</w:t>
      </w:r>
    </w:p>
    <w:p w14:paraId="13BDC82B"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0077080D" w:rsidRPr="005A410C">
        <w:rPr>
          <w:color w:val="auto"/>
          <w:sz w:val="28"/>
          <w:szCs w:val="28"/>
        </w:rPr>
        <w:t xml:space="preserve">Здатність визначати характер та принципи </w:t>
      </w:r>
      <w:r w:rsidR="0077080D" w:rsidRPr="00125430">
        <w:rPr>
          <w:color w:val="auto"/>
          <w:sz w:val="28"/>
          <w:szCs w:val="28"/>
        </w:rPr>
        <w:t>лікування</w:t>
      </w:r>
      <w:r w:rsidR="0077080D" w:rsidRPr="005A410C">
        <w:rPr>
          <w:color w:val="auto"/>
          <w:sz w:val="28"/>
          <w:szCs w:val="28"/>
        </w:rPr>
        <w:t xml:space="preserve"> травм, соматичних, психосоматичних захворювань і психопатологічних розладів, зокрема оцінювати необхідність застосування окремих видів психотерапії,</w:t>
      </w:r>
      <w:r>
        <w:rPr>
          <w:color w:val="auto"/>
          <w:sz w:val="28"/>
          <w:szCs w:val="28"/>
        </w:rPr>
        <w:t xml:space="preserve"> </w:t>
      </w:r>
      <w:r w:rsidRPr="005A410C">
        <w:rPr>
          <w:color w:val="auto"/>
          <w:sz w:val="28"/>
          <w:szCs w:val="28"/>
        </w:rPr>
        <w:t xml:space="preserve">вибір її об’єму, тактики ведення пацієнта з різними порушеннями фізичного та психологічного функціонування; використовувати оптимальні методи психотерапевтичного втручання на основі знань клінічних настанов загальних та локальних протоколів </w:t>
      </w:r>
      <w:r w:rsidRPr="00125430">
        <w:rPr>
          <w:color w:val="auto"/>
          <w:sz w:val="28"/>
          <w:szCs w:val="28"/>
        </w:rPr>
        <w:t>лікування</w:t>
      </w:r>
      <w:r w:rsidRPr="005A410C">
        <w:rPr>
          <w:color w:val="auto"/>
          <w:sz w:val="28"/>
          <w:szCs w:val="28"/>
        </w:rPr>
        <w:t xml:space="preserve"> окремих розладів та захворювань.</w:t>
      </w:r>
    </w:p>
    <w:p w14:paraId="72B4E2E6"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 xml:space="preserve">Здатність до здійснення медичного та психологічного впливу на пацієнтів та осіб, які перенесли психічні шкідливості, проведення процедур відновлення функцій організму з метою відновлення стану здоров'я, профілактики психоемоційного стресу, травм, соматичних, психосоматичних та психічних розладів; при визначенні виду, засобів та методів </w:t>
      </w:r>
      <w:r>
        <w:rPr>
          <w:color w:val="auto"/>
          <w:sz w:val="28"/>
          <w:szCs w:val="28"/>
        </w:rPr>
        <w:t>кліні</w:t>
      </w:r>
      <w:r w:rsidRPr="005A410C">
        <w:rPr>
          <w:color w:val="auto"/>
          <w:sz w:val="28"/>
          <w:szCs w:val="28"/>
        </w:rPr>
        <w:t>чної психології, керуватись інформацією про вікові та гендерні особливості пацієнта.</w:t>
      </w:r>
    </w:p>
    <w:p w14:paraId="2071841F"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 xml:space="preserve">Здатність до продуктивної комунікації між </w:t>
      </w:r>
      <w:r>
        <w:rPr>
          <w:color w:val="auto"/>
          <w:sz w:val="28"/>
          <w:szCs w:val="28"/>
        </w:rPr>
        <w:t>клінічним психологом</w:t>
      </w:r>
      <w:r w:rsidRPr="005A410C">
        <w:rPr>
          <w:color w:val="auto"/>
          <w:sz w:val="28"/>
          <w:szCs w:val="28"/>
        </w:rPr>
        <w:t xml:space="preserve"> і пацієнтом; використовувати на практиці знання етико-деонтологічних норм роботи </w:t>
      </w:r>
      <w:r w:rsidRPr="00125430">
        <w:rPr>
          <w:color w:val="auto"/>
          <w:sz w:val="28"/>
          <w:szCs w:val="28"/>
        </w:rPr>
        <w:t>лікаря.</w:t>
      </w:r>
    </w:p>
    <w:p w14:paraId="3DE668C3"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 xml:space="preserve">Здатність до опанування і практичного використання </w:t>
      </w:r>
      <w:proofErr w:type="spellStart"/>
      <w:r w:rsidRPr="005A410C">
        <w:rPr>
          <w:color w:val="auto"/>
          <w:sz w:val="28"/>
          <w:szCs w:val="28"/>
        </w:rPr>
        <w:t>психо</w:t>
      </w:r>
      <w:r>
        <w:rPr>
          <w:color w:val="auto"/>
          <w:sz w:val="28"/>
          <w:szCs w:val="28"/>
        </w:rPr>
        <w:t>корекцій</w:t>
      </w:r>
      <w:r w:rsidRPr="005A410C">
        <w:rPr>
          <w:color w:val="auto"/>
          <w:sz w:val="28"/>
          <w:szCs w:val="28"/>
        </w:rPr>
        <w:t>них</w:t>
      </w:r>
      <w:proofErr w:type="spellEnd"/>
      <w:r w:rsidRPr="005A410C">
        <w:rPr>
          <w:color w:val="auto"/>
          <w:sz w:val="28"/>
          <w:szCs w:val="28"/>
        </w:rPr>
        <w:t xml:space="preserve"> методів і </w:t>
      </w:r>
      <w:proofErr w:type="spellStart"/>
      <w:r w:rsidRPr="005A410C">
        <w:rPr>
          <w:color w:val="auto"/>
          <w:sz w:val="28"/>
          <w:szCs w:val="28"/>
        </w:rPr>
        <w:t>методик</w:t>
      </w:r>
      <w:proofErr w:type="spellEnd"/>
      <w:r w:rsidRPr="005A410C">
        <w:rPr>
          <w:color w:val="auto"/>
          <w:sz w:val="28"/>
          <w:szCs w:val="28"/>
        </w:rPr>
        <w:t xml:space="preserve">; надання </w:t>
      </w:r>
      <w:proofErr w:type="spellStart"/>
      <w:r>
        <w:rPr>
          <w:color w:val="auto"/>
          <w:sz w:val="28"/>
          <w:szCs w:val="28"/>
        </w:rPr>
        <w:t>мультидисциплінарної</w:t>
      </w:r>
      <w:proofErr w:type="spellEnd"/>
      <w:r>
        <w:rPr>
          <w:color w:val="auto"/>
          <w:sz w:val="28"/>
          <w:szCs w:val="28"/>
        </w:rPr>
        <w:t xml:space="preserve"> паліативної та реабілітаційної допомоги у сфері </w:t>
      </w:r>
      <w:r w:rsidRPr="005A410C">
        <w:rPr>
          <w:color w:val="auto"/>
          <w:sz w:val="28"/>
          <w:szCs w:val="28"/>
        </w:rPr>
        <w:t xml:space="preserve"> </w:t>
      </w:r>
      <w:r>
        <w:rPr>
          <w:color w:val="auto"/>
          <w:sz w:val="28"/>
          <w:szCs w:val="28"/>
        </w:rPr>
        <w:t>охорони здоров’я</w:t>
      </w:r>
      <w:r w:rsidRPr="005A410C">
        <w:rPr>
          <w:color w:val="auto"/>
          <w:sz w:val="28"/>
          <w:szCs w:val="28"/>
        </w:rPr>
        <w:t>.</w:t>
      </w:r>
    </w:p>
    <w:p w14:paraId="4B4DCFF7"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Здатність робити необхідні діагностичні висновки при участі у проведенні комплексних психологічних експертиз (медико-соціальна, судова, психолого-психіатрична, військово-лікарська).</w:t>
      </w:r>
    </w:p>
    <w:p w14:paraId="03300961" w14:textId="77777777" w:rsidR="008129B6"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Здатність оформлювати документацію в межах свого фаху.</w:t>
      </w:r>
    </w:p>
    <w:p w14:paraId="64E48F20"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lastRenderedPageBreak/>
        <w:t xml:space="preserve">- </w:t>
      </w:r>
      <w:r w:rsidRPr="005A410C">
        <w:rPr>
          <w:color w:val="auto"/>
          <w:sz w:val="28"/>
          <w:szCs w:val="28"/>
        </w:rPr>
        <w:t>Здатність в умовах</w:t>
      </w:r>
      <w:r>
        <w:rPr>
          <w:color w:val="auto"/>
          <w:sz w:val="28"/>
          <w:szCs w:val="28"/>
        </w:rPr>
        <w:t xml:space="preserve"> </w:t>
      </w:r>
      <w:r w:rsidRPr="005A410C">
        <w:rPr>
          <w:color w:val="auto"/>
          <w:sz w:val="28"/>
          <w:szCs w:val="28"/>
        </w:rPr>
        <w:t>навчально-виховних або оздоровчих закладів чи на виробництві, використовуючи узагальнену процедуру оцінки стану здоров’я</w:t>
      </w:r>
      <w:r>
        <w:rPr>
          <w:color w:val="auto"/>
          <w:sz w:val="28"/>
          <w:szCs w:val="28"/>
        </w:rPr>
        <w:t xml:space="preserve"> </w:t>
      </w:r>
      <w:r w:rsidRPr="005A410C">
        <w:rPr>
          <w:color w:val="auto"/>
          <w:sz w:val="28"/>
          <w:szCs w:val="28"/>
        </w:rPr>
        <w:t xml:space="preserve"> людини, якості її життя, знання про людину, її органи та системи, дотримуючись відповідних етичних та юридичних норм, шляхом прийняття обґрунтованого рішення, виявляти серед закріпленого контингенту населення групи, території, час і фактори ризику щодо виникнення психоемоційного стресу, травм, психосоматичних та психічних розладів; здійснювати заходи щодо організації </w:t>
      </w:r>
      <w:proofErr w:type="spellStart"/>
      <w:r>
        <w:rPr>
          <w:color w:val="auto"/>
          <w:sz w:val="28"/>
          <w:szCs w:val="28"/>
        </w:rPr>
        <w:t>мультидисциплінарної</w:t>
      </w:r>
      <w:proofErr w:type="spellEnd"/>
      <w:r>
        <w:rPr>
          <w:color w:val="auto"/>
          <w:sz w:val="28"/>
          <w:szCs w:val="28"/>
        </w:rPr>
        <w:t xml:space="preserve"> паліативної та реабілітаційної допомоги у сфері </w:t>
      </w:r>
      <w:r w:rsidRPr="005A410C">
        <w:rPr>
          <w:color w:val="auto"/>
          <w:sz w:val="28"/>
          <w:szCs w:val="28"/>
        </w:rPr>
        <w:t xml:space="preserve"> </w:t>
      </w:r>
      <w:r>
        <w:rPr>
          <w:color w:val="auto"/>
          <w:sz w:val="28"/>
          <w:szCs w:val="28"/>
        </w:rPr>
        <w:t>охорони здоров’я</w:t>
      </w:r>
      <w:r w:rsidRPr="005A410C">
        <w:rPr>
          <w:color w:val="auto"/>
          <w:sz w:val="28"/>
          <w:szCs w:val="28"/>
        </w:rPr>
        <w:t>.</w:t>
      </w:r>
    </w:p>
    <w:p w14:paraId="2F53A402"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Здатність на підставі даних про стан здоров’я</w:t>
      </w:r>
      <w:r>
        <w:rPr>
          <w:color w:val="auto"/>
          <w:sz w:val="28"/>
          <w:szCs w:val="28"/>
        </w:rPr>
        <w:t xml:space="preserve"> </w:t>
      </w:r>
      <w:r w:rsidRPr="005A410C">
        <w:rPr>
          <w:color w:val="auto"/>
          <w:sz w:val="28"/>
          <w:szCs w:val="28"/>
        </w:rPr>
        <w:t xml:space="preserve"> певних контингентів населення та про наявність впливу на нього навколишнього середовища, </w:t>
      </w:r>
      <w:r>
        <w:rPr>
          <w:color w:val="auto"/>
          <w:sz w:val="28"/>
          <w:szCs w:val="28"/>
        </w:rPr>
        <w:t>п</w:t>
      </w:r>
      <w:r w:rsidRPr="005A410C">
        <w:rPr>
          <w:color w:val="auto"/>
          <w:sz w:val="28"/>
          <w:szCs w:val="28"/>
        </w:rPr>
        <w:t>роводити профілактичну роботу серед населення та медичних працівників,</w:t>
      </w:r>
      <w:r>
        <w:rPr>
          <w:color w:val="auto"/>
          <w:sz w:val="28"/>
          <w:szCs w:val="28"/>
        </w:rPr>
        <w:t xml:space="preserve"> </w:t>
      </w:r>
      <w:r w:rsidRPr="005A410C">
        <w:rPr>
          <w:color w:val="auto"/>
          <w:sz w:val="28"/>
          <w:szCs w:val="28"/>
        </w:rPr>
        <w:t xml:space="preserve">здійснювати систему санітарно-гігієнічних та профілактичних заходів щодо первинної профілактики виникнення психоемоційного стресу, травм, психосоматичних та психічних розладів; шляхом поширення інформаційних матеріалів, проведення бесід чи лекцій серед населення пропагувати здоровий спосіб життя, проводити ідеї психогігієни та </w:t>
      </w:r>
      <w:proofErr w:type="spellStart"/>
      <w:r w:rsidRPr="005A410C">
        <w:rPr>
          <w:color w:val="auto"/>
          <w:sz w:val="28"/>
          <w:szCs w:val="28"/>
        </w:rPr>
        <w:t>психоекології</w:t>
      </w:r>
      <w:proofErr w:type="spellEnd"/>
      <w:r w:rsidRPr="005A410C">
        <w:rPr>
          <w:color w:val="auto"/>
          <w:sz w:val="28"/>
          <w:szCs w:val="28"/>
        </w:rPr>
        <w:t xml:space="preserve"> здоров’я.</w:t>
      </w:r>
    </w:p>
    <w:p w14:paraId="36C7A1FD"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 xml:space="preserve">Здатність знати і використовувати нормативно-правові підстави роботи </w:t>
      </w:r>
      <w:r>
        <w:rPr>
          <w:color w:val="auto"/>
          <w:sz w:val="28"/>
          <w:szCs w:val="28"/>
        </w:rPr>
        <w:t>клінічного психолога</w:t>
      </w:r>
      <w:r w:rsidRPr="005A410C">
        <w:rPr>
          <w:color w:val="auto"/>
          <w:sz w:val="28"/>
          <w:szCs w:val="28"/>
        </w:rPr>
        <w:t xml:space="preserve"> в Україні.</w:t>
      </w:r>
    </w:p>
    <w:p w14:paraId="239E48C5" w14:textId="77777777" w:rsidR="00DC6A77" w:rsidRDefault="008129B6" w:rsidP="008129B6">
      <w:pPr>
        <w:pStyle w:val="3"/>
        <w:shd w:val="clear" w:color="auto" w:fill="auto"/>
        <w:spacing w:line="360" w:lineRule="auto"/>
        <w:ind w:firstLine="0"/>
        <w:rPr>
          <w:color w:val="auto"/>
          <w:sz w:val="28"/>
          <w:szCs w:val="28"/>
        </w:rPr>
      </w:pPr>
      <w:r>
        <w:rPr>
          <w:color w:val="auto"/>
          <w:sz w:val="28"/>
          <w:szCs w:val="28"/>
        </w:rPr>
        <w:t xml:space="preserve">- </w:t>
      </w:r>
      <w:r w:rsidRPr="005A410C">
        <w:rPr>
          <w:color w:val="auto"/>
          <w:sz w:val="28"/>
          <w:szCs w:val="28"/>
        </w:rPr>
        <w:t>Здатність прогнозувати науково обґрунтовані підходи до модернізації вітчизняної системи охорони здоров’я, організовувати та забезпечувати процеси управлінської діяльності з урахуванням процесів реформування галузі</w:t>
      </w:r>
      <w:r>
        <w:rPr>
          <w:color w:val="auto"/>
          <w:sz w:val="28"/>
          <w:szCs w:val="28"/>
        </w:rPr>
        <w:t>.</w:t>
      </w:r>
    </w:p>
    <w:p w14:paraId="0A5A6996" w14:textId="51BD5127" w:rsidR="00DC6A77" w:rsidRDefault="00DC6A77">
      <w:pPr>
        <w:rPr>
          <w:sz w:val="28"/>
          <w:szCs w:val="28"/>
        </w:rPr>
      </w:pPr>
    </w:p>
    <w:p w14:paraId="499165ED" w14:textId="51B16D08" w:rsidR="002D2063" w:rsidRPr="00AB29D6" w:rsidRDefault="00076CD7" w:rsidP="00EF0A26">
      <w:pPr>
        <w:pStyle w:val="20"/>
        <w:shd w:val="clear" w:color="auto" w:fill="auto"/>
        <w:tabs>
          <w:tab w:val="left" w:pos="2531"/>
        </w:tabs>
        <w:spacing w:after="0" w:line="240" w:lineRule="auto"/>
        <w:ind w:right="23" w:firstLine="0"/>
        <w:contextualSpacing/>
        <w:jc w:val="center"/>
        <w:rPr>
          <w:color w:val="auto"/>
          <w:sz w:val="28"/>
          <w:szCs w:val="28"/>
        </w:rPr>
      </w:pPr>
      <w:r w:rsidRPr="00076CD7">
        <w:rPr>
          <w:color w:val="auto"/>
          <w:sz w:val="28"/>
          <w:szCs w:val="28"/>
          <w:lang w:val="ru-RU"/>
        </w:rPr>
        <w:t>7</w:t>
      </w:r>
      <w:r w:rsidR="008129B6">
        <w:rPr>
          <w:color w:val="auto"/>
          <w:sz w:val="28"/>
          <w:szCs w:val="28"/>
        </w:rPr>
        <w:t xml:space="preserve">. </w:t>
      </w:r>
      <w:r w:rsidR="00963C9E" w:rsidRPr="00C51AC7">
        <w:rPr>
          <w:color w:val="auto"/>
          <w:sz w:val="28"/>
          <w:szCs w:val="28"/>
        </w:rPr>
        <w:t>ЗМІСТ ОБОВ’ЯЗКОВИХ КОМПО</w:t>
      </w:r>
      <w:r w:rsidR="00963C9E" w:rsidRPr="00C51AC7">
        <w:rPr>
          <w:rStyle w:val="24"/>
          <w:b/>
          <w:bCs/>
          <w:color w:val="auto"/>
          <w:sz w:val="28"/>
          <w:szCs w:val="28"/>
          <w:u w:val="none"/>
        </w:rPr>
        <w:t>Н</w:t>
      </w:r>
      <w:r w:rsidR="00963C9E" w:rsidRPr="00C51AC7">
        <w:rPr>
          <w:color w:val="auto"/>
          <w:sz w:val="28"/>
          <w:szCs w:val="28"/>
        </w:rPr>
        <w:t>ЕНТ ОСВІТНЬО-ПРОФЕСІЙНОЇ ПРОГРАМИ</w:t>
      </w:r>
    </w:p>
    <w:p w14:paraId="6A00050B" w14:textId="77777777" w:rsidR="00EF0A26" w:rsidRDefault="00EF0A26" w:rsidP="00AB29D6">
      <w:pPr>
        <w:pStyle w:val="20"/>
        <w:shd w:val="clear" w:color="auto" w:fill="auto"/>
        <w:tabs>
          <w:tab w:val="left" w:pos="2531"/>
        </w:tabs>
        <w:spacing w:after="0" w:line="360" w:lineRule="auto"/>
        <w:ind w:right="23" w:firstLine="0"/>
        <w:jc w:val="center"/>
        <w:rPr>
          <w:rStyle w:val="a8"/>
          <w:b/>
          <w:color w:val="auto"/>
          <w:sz w:val="28"/>
          <w:szCs w:val="28"/>
        </w:rPr>
      </w:pPr>
    </w:p>
    <w:p w14:paraId="1DCE6FEF" w14:textId="77777777" w:rsidR="008129B6" w:rsidRPr="00EF0A26" w:rsidRDefault="00890F81" w:rsidP="00AB29D6">
      <w:pPr>
        <w:pStyle w:val="20"/>
        <w:shd w:val="clear" w:color="auto" w:fill="auto"/>
        <w:tabs>
          <w:tab w:val="left" w:pos="2531"/>
        </w:tabs>
        <w:spacing w:after="0" w:line="360" w:lineRule="auto"/>
        <w:ind w:right="23" w:firstLine="0"/>
        <w:jc w:val="center"/>
        <w:rPr>
          <w:b w:val="0"/>
          <w:color w:val="auto"/>
          <w:sz w:val="28"/>
          <w:szCs w:val="28"/>
        </w:rPr>
      </w:pPr>
      <w:r w:rsidRPr="00EF0A26">
        <w:rPr>
          <w:rStyle w:val="a8"/>
          <w:b/>
          <w:color w:val="auto"/>
          <w:sz w:val="28"/>
          <w:szCs w:val="28"/>
        </w:rPr>
        <w:t>Блок 1</w:t>
      </w:r>
    </w:p>
    <w:p w14:paraId="13A8DDBF" w14:textId="77777777" w:rsidR="008129B6" w:rsidRPr="00111C54" w:rsidRDefault="00890F81" w:rsidP="00AB29D6">
      <w:pPr>
        <w:pStyle w:val="20"/>
        <w:shd w:val="clear" w:color="auto" w:fill="auto"/>
        <w:tabs>
          <w:tab w:val="left" w:pos="2531"/>
        </w:tabs>
        <w:spacing w:after="0" w:line="360" w:lineRule="auto"/>
        <w:ind w:right="23" w:firstLine="0"/>
        <w:jc w:val="center"/>
        <w:rPr>
          <w:b w:val="0"/>
          <w:caps/>
          <w:color w:val="auto"/>
          <w:sz w:val="28"/>
          <w:szCs w:val="28"/>
        </w:rPr>
      </w:pPr>
      <w:r w:rsidRPr="00111C54">
        <w:rPr>
          <w:rStyle w:val="a8"/>
          <w:b/>
          <w:caps/>
          <w:color w:val="auto"/>
          <w:sz w:val="28"/>
          <w:szCs w:val="28"/>
        </w:rPr>
        <w:t>Психологічна допомога населенню</w:t>
      </w:r>
    </w:p>
    <w:p w14:paraId="504FAB86" w14:textId="77777777" w:rsidR="008129B6" w:rsidRPr="00EF0A26" w:rsidRDefault="00890F81" w:rsidP="008E79DA">
      <w:pPr>
        <w:pStyle w:val="20"/>
        <w:shd w:val="clear" w:color="auto" w:fill="auto"/>
        <w:tabs>
          <w:tab w:val="left" w:pos="2531"/>
        </w:tabs>
        <w:spacing w:after="0" w:line="360" w:lineRule="auto"/>
        <w:ind w:right="23" w:firstLine="567"/>
        <w:jc w:val="both"/>
        <w:rPr>
          <w:color w:val="auto"/>
          <w:sz w:val="28"/>
          <w:szCs w:val="28"/>
        </w:rPr>
      </w:pPr>
      <w:r w:rsidRPr="00EF0A26">
        <w:rPr>
          <w:rStyle w:val="a8"/>
          <w:b/>
          <w:color w:val="auto"/>
          <w:sz w:val="28"/>
          <w:szCs w:val="28"/>
        </w:rPr>
        <w:t>Навчальна мета:</w:t>
      </w:r>
      <w:r w:rsidRPr="00EF0A26">
        <w:rPr>
          <w:rStyle w:val="a8"/>
          <w:color w:val="auto"/>
          <w:sz w:val="28"/>
          <w:szCs w:val="28"/>
        </w:rPr>
        <w:t xml:space="preserve"> Розуміти основні принципи формування здоров’я особистості, організація та підтримка спостереження за психічним здоров’ям населення згідно сучасних рекомендацій.</w:t>
      </w:r>
    </w:p>
    <w:p w14:paraId="1B7403EE" w14:textId="77777777" w:rsidR="0021130E" w:rsidRPr="00EF0A26" w:rsidRDefault="00890F81" w:rsidP="008E79DA">
      <w:pPr>
        <w:pStyle w:val="3"/>
        <w:shd w:val="clear" w:color="auto" w:fill="auto"/>
        <w:tabs>
          <w:tab w:val="left" w:pos="427"/>
        </w:tabs>
        <w:spacing w:line="360" w:lineRule="auto"/>
        <w:ind w:left="1134" w:hanging="567"/>
        <w:jc w:val="both"/>
        <w:rPr>
          <w:rStyle w:val="a8"/>
          <w:color w:val="auto"/>
          <w:sz w:val="28"/>
          <w:szCs w:val="28"/>
        </w:rPr>
      </w:pPr>
      <w:r w:rsidRPr="00EF0A26">
        <w:rPr>
          <w:rStyle w:val="a8"/>
          <w:color w:val="auto"/>
          <w:sz w:val="28"/>
          <w:szCs w:val="28"/>
        </w:rPr>
        <w:t xml:space="preserve">Знання: </w:t>
      </w:r>
    </w:p>
    <w:p w14:paraId="4CC7898B" w14:textId="77777777" w:rsidR="00890F81" w:rsidRPr="00EF0A26" w:rsidRDefault="00890F81" w:rsidP="00AB29D6">
      <w:pPr>
        <w:pStyle w:val="3"/>
        <w:shd w:val="clear" w:color="auto" w:fill="auto"/>
        <w:tabs>
          <w:tab w:val="left" w:pos="427"/>
        </w:tabs>
        <w:spacing w:line="360" w:lineRule="auto"/>
        <w:ind w:firstLine="0"/>
        <w:jc w:val="both"/>
        <w:rPr>
          <w:color w:val="auto"/>
          <w:sz w:val="28"/>
          <w:szCs w:val="28"/>
        </w:rPr>
      </w:pPr>
      <w:r w:rsidRPr="00EF0A26">
        <w:rPr>
          <w:rStyle w:val="a8"/>
          <w:color w:val="auto"/>
          <w:sz w:val="28"/>
          <w:szCs w:val="28"/>
        </w:rPr>
        <w:lastRenderedPageBreak/>
        <w:t xml:space="preserve">- </w:t>
      </w:r>
      <w:r w:rsidRPr="00EF0A26">
        <w:rPr>
          <w:rStyle w:val="21"/>
          <w:color w:val="auto"/>
          <w:sz w:val="28"/>
          <w:szCs w:val="28"/>
        </w:rPr>
        <w:t>основи законодавства про охорону здоров’я та директивні документи, які обумовлюють діяльність органів та установ охорони здоров’я;</w:t>
      </w:r>
    </w:p>
    <w:p w14:paraId="1DF4694C" w14:textId="77777777" w:rsidR="008129B6" w:rsidRPr="00EF0A26" w:rsidRDefault="00890F81" w:rsidP="00AB29D6">
      <w:pPr>
        <w:pStyle w:val="20"/>
        <w:shd w:val="clear" w:color="auto" w:fill="auto"/>
        <w:tabs>
          <w:tab w:val="left" w:pos="2531"/>
        </w:tabs>
        <w:spacing w:after="0" w:line="360" w:lineRule="auto"/>
        <w:ind w:right="23" w:firstLine="0"/>
        <w:jc w:val="both"/>
        <w:rPr>
          <w:rStyle w:val="21"/>
          <w:b w:val="0"/>
          <w:color w:val="auto"/>
          <w:sz w:val="28"/>
          <w:szCs w:val="28"/>
        </w:rPr>
      </w:pPr>
      <w:r w:rsidRPr="00EF0A26">
        <w:rPr>
          <w:rStyle w:val="21"/>
          <w:b w:val="0"/>
          <w:color w:val="auto"/>
          <w:sz w:val="28"/>
          <w:szCs w:val="28"/>
        </w:rPr>
        <w:t>- загальні питання щодо організації медико-психологічної допомоги в Україні.</w:t>
      </w:r>
    </w:p>
    <w:p w14:paraId="44784D3E" w14:textId="77777777" w:rsidR="0021130E" w:rsidRPr="00EF0A26" w:rsidRDefault="00890F81" w:rsidP="008E79DA">
      <w:pPr>
        <w:pStyle w:val="3"/>
        <w:shd w:val="clear" w:color="auto" w:fill="auto"/>
        <w:tabs>
          <w:tab w:val="left" w:pos="432"/>
        </w:tabs>
        <w:spacing w:line="360" w:lineRule="auto"/>
        <w:ind w:left="1276" w:hanging="709"/>
        <w:jc w:val="both"/>
        <w:rPr>
          <w:rStyle w:val="a8"/>
          <w:color w:val="auto"/>
          <w:sz w:val="28"/>
          <w:szCs w:val="28"/>
        </w:rPr>
      </w:pPr>
      <w:r w:rsidRPr="00EF0A26">
        <w:rPr>
          <w:rStyle w:val="a8"/>
          <w:color w:val="auto"/>
          <w:sz w:val="28"/>
          <w:szCs w:val="28"/>
        </w:rPr>
        <w:t xml:space="preserve">Уміння: </w:t>
      </w:r>
    </w:p>
    <w:p w14:paraId="56382C0C" w14:textId="77777777" w:rsidR="00890F81" w:rsidRPr="00EF0A26" w:rsidRDefault="00890F81" w:rsidP="00AB29D6">
      <w:pPr>
        <w:pStyle w:val="3"/>
        <w:shd w:val="clear" w:color="auto" w:fill="auto"/>
        <w:tabs>
          <w:tab w:val="left" w:pos="432"/>
        </w:tabs>
        <w:spacing w:line="360" w:lineRule="auto"/>
        <w:ind w:firstLine="0"/>
        <w:jc w:val="both"/>
        <w:rPr>
          <w:color w:val="auto"/>
          <w:sz w:val="28"/>
          <w:szCs w:val="28"/>
        </w:rPr>
      </w:pPr>
      <w:r w:rsidRPr="00EF0A26">
        <w:rPr>
          <w:rStyle w:val="a8"/>
          <w:color w:val="auto"/>
          <w:sz w:val="28"/>
          <w:szCs w:val="28"/>
        </w:rPr>
        <w:t xml:space="preserve">- </w:t>
      </w:r>
      <w:r w:rsidRPr="00EF0A26">
        <w:rPr>
          <w:rStyle w:val="21"/>
          <w:color w:val="auto"/>
          <w:sz w:val="28"/>
          <w:szCs w:val="28"/>
        </w:rPr>
        <w:t>застосовувати психопрофілактичні заходи серед населення з метою збереження і підтримання психологічного та психічного здоров’я;</w:t>
      </w:r>
    </w:p>
    <w:p w14:paraId="43FEB11C" w14:textId="780D367D" w:rsidR="008129B6" w:rsidRDefault="00890F81" w:rsidP="00AB29D6">
      <w:pPr>
        <w:pStyle w:val="20"/>
        <w:shd w:val="clear" w:color="auto" w:fill="auto"/>
        <w:tabs>
          <w:tab w:val="left" w:pos="2531"/>
        </w:tabs>
        <w:spacing w:after="0" w:line="360" w:lineRule="auto"/>
        <w:ind w:right="23" w:firstLine="0"/>
        <w:jc w:val="both"/>
        <w:rPr>
          <w:rStyle w:val="21"/>
          <w:b w:val="0"/>
          <w:color w:val="auto"/>
          <w:sz w:val="28"/>
          <w:szCs w:val="28"/>
        </w:rPr>
      </w:pPr>
      <w:r w:rsidRPr="00EF0A26">
        <w:rPr>
          <w:rStyle w:val="21"/>
          <w:b w:val="0"/>
          <w:color w:val="auto"/>
          <w:sz w:val="28"/>
          <w:szCs w:val="28"/>
        </w:rPr>
        <w:t>- проводити просвітницьку роботу (бесіди, лекції) серед населення, хворих і в закладах загальної медичної мережі.</w:t>
      </w:r>
    </w:p>
    <w:p w14:paraId="2DF0581E" w14:textId="77777777" w:rsidR="00076CD7" w:rsidRPr="00EF0A26" w:rsidRDefault="00076CD7" w:rsidP="00AB29D6">
      <w:pPr>
        <w:pStyle w:val="20"/>
        <w:shd w:val="clear" w:color="auto" w:fill="auto"/>
        <w:tabs>
          <w:tab w:val="left" w:pos="2531"/>
        </w:tabs>
        <w:spacing w:after="0" w:line="360" w:lineRule="auto"/>
        <w:ind w:right="23" w:firstLine="0"/>
        <w:jc w:val="both"/>
        <w:rPr>
          <w:b w:val="0"/>
          <w:color w:val="auto"/>
          <w:sz w:val="28"/>
          <w:szCs w:val="28"/>
        </w:rPr>
      </w:pPr>
    </w:p>
    <w:p w14:paraId="724ADE28" w14:textId="77777777" w:rsidR="008129B6" w:rsidRPr="00EF0A26" w:rsidRDefault="00890F81" w:rsidP="00AB29D6">
      <w:pPr>
        <w:pStyle w:val="20"/>
        <w:shd w:val="clear" w:color="auto" w:fill="auto"/>
        <w:tabs>
          <w:tab w:val="left" w:pos="2531"/>
        </w:tabs>
        <w:spacing w:after="0" w:line="360" w:lineRule="auto"/>
        <w:ind w:right="23" w:firstLine="0"/>
        <w:jc w:val="center"/>
        <w:rPr>
          <w:b w:val="0"/>
          <w:caps/>
          <w:color w:val="auto"/>
          <w:sz w:val="28"/>
          <w:szCs w:val="28"/>
        </w:rPr>
      </w:pPr>
      <w:r w:rsidRPr="00EF0A26">
        <w:rPr>
          <w:rStyle w:val="a8"/>
          <w:b/>
          <w:caps/>
          <w:color w:val="auto"/>
          <w:sz w:val="28"/>
          <w:szCs w:val="28"/>
        </w:rPr>
        <w:t>Практичні навички/компетентності</w:t>
      </w:r>
    </w:p>
    <w:tbl>
      <w:tblPr>
        <w:tblStyle w:val="af2"/>
        <w:tblW w:w="0" w:type="auto"/>
        <w:tblLook w:val="04A0" w:firstRow="1" w:lastRow="0" w:firstColumn="1" w:lastColumn="0" w:noHBand="0" w:noVBand="1"/>
      </w:tblPr>
      <w:tblGrid>
        <w:gridCol w:w="1109"/>
        <w:gridCol w:w="5638"/>
        <w:gridCol w:w="1537"/>
        <w:gridCol w:w="1749"/>
      </w:tblGrid>
      <w:tr w:rsidR="004563D0" w14:paraId="3ADB0670" w14:textId="77777777" w:rsidTr="004563D0">
        <w:tc>
          <w:tcPr>
            <w:tcW w:w="1109" w:type="dxa"/>
          </w:tcPr>
          <w:p w14:paraId="60E040DC" w14:textId="569A97D7" w:rsidR="004563D0" w:rsidRDefault="004563D0" w:rsidP="004563D0">
            <w:pPr>
              <w:tabs>
                <w:tab w:val="left" w:pos="9214"/>
              </w:tabs>
              <w:ind w:right="-98"/>
              <w:jc w:val="both"/>
              <w:rPr>
                <w:rStyle w:val="a8"/>
                <w:rFonts w:eastAsia="Courier New"/>
                <w:b w:val="0"/>
                <w:color w:val="auto"/>
                <w:sz w:val="28"/>
                <w:szCs w:val="28"/>
              </w:rPr>
            </w:pPr>
            <w:r w:rsidRPr="00E74452">
              <w:rPr>
                <w:b/>
                <w:sz w:val="26"/>
                <w:szCs w:val="26"/>
              </w:rPr>
              <w:t xml:space="preserve"> </w:t>
            </w:r>
            <w:r w:rsidRPr="00E74452">
              <w:rPr>
                <w:b/>
                <w:bCs/>
                <w:sz w:val="26"/>
                <w:szCs w:val="26"/>
              </w:rPr>
              <w:t>№</w:t>
            </w:r>
          </w:p>
        </w:tc>
        <w:tc>
          <w:tcPr>
            <w:tcW w:w="5638" w:type="dxa"/>
          </w:tcPr>
          <w:p w14:paraId="16253308" w14:textId="5FAFD0C9" w:rsidR="004563D0" w:rsidRDefault="004563D0" w:rsidP="004563D0">
            <w:pPr>
              <w:tabs>
                <w:tab w:val="left" w:pos="9214"/>
              </w:tabs>
              <w:ind w:right="-98"/>
              <w:rPr>
                <w:rStyle w:val="a8"/>
                <w:rFonts w:eastAsia="Courier New"/>
                <w:b w:val="0"/>
                <w:color w:val="auto"/>
                <w:sz w:val="28"/>
                <w:szCs w:val="28"/>
              </w:rPr>
            </w:pPr>
            <w:r w:rsidRPr="00E74452">
              <w:rPr>
                <w:b/>
                <w:bCs/>
                <w:sz w:val="26"/>
                <w:szCs w:val="26"/>
              </w:rPr>
              <w:t>Перелік практичних навичок/</w:t>
            </w:r>
            <w:r>
              <w:rPr>
                <w:b/>
                <w:bCs/>
                <w:sz w:val="26"/>
                <w:szCs w:val="26"/>
              </w:rPr>
              <w:t xml:space="preserve"> </w:t>
            </w:r>
            <w:proofErr w:type="spellStart"/>
            <w:r w:rsidRPr="00E74452">
              <w:rPr>
                <w:b/>
                <w:bCs/>
                <w:sz w:val="26"/>
                <w:szCs w:val="26"/>
              </w:rPr>
              <w:t>компетентностей</w:t>
            </w:r>
            <w:proofErr w:type="spellEnd"/>
          </w:p>
        </w:tc>
        <w:tc>
          <w:tcPr>
            <w:tcW w:w="1537" w:type="dxa"/>
          </w:tcPr>
          <w:p w14:paraId="3C436BCF" w14:textId="77777777" w:rsidR="004563D0" w:rsidRPr="00E74452" w:rsidRDefault="004563D0" w:rsidP="004563D0">
            <w:pPr>
              <w:tabs>
                <w:tab w:val="left" w:pos="9214"/>
              </w:tabs>
              <w:ind w:right="-98"/>
              <w:jc w:val="center"/>
              <w:rPr>
                <w:b/>
                <w:bCs/>
                <w:sz w:val="26"/>
                <w:szCs w:val="26"/>
              </w:rPr>
            </w:pPr>
            <w:r w:rsidRPr="00E74452">
              <w:rPr>
                <w:b/>
                <w:bCs/>
                <w:sz w:val="26"/>
                <w:szCs w:val="26"/>
              </w:rPr>
              <w:t>Рівень</w:t>
            </w:r>
          </w:p>
          <w:p w14:paraId="2C237E18" w14:textId="6A08D43D" w:rsidR="004563D0" w:rsidRDefault="004563D0" w:rsidP="004563D0">
            <w:pPr>
              <w:tabs>
                <w:tab w:val="left" w:pos="9214"/>
              </w:tabs>
              <w:ind w:right="-98"/>
              <w:jc w:val="center"/>
              <w:rPr>
                <w:rStyle w:val="a8"/>
                <w:rFonts w:eastAsia="Courier New"/>
                <w:b w:val="0"/>
                <w:color w:val="auto"/>
                <w:sz w:val="28"/>
                <w:szCs w:val="28"/>
              </w:rPr>
            </w:pPr>
            <w:r w:rsidRPr="00E74452">
              <w:rPr>
                <w:b/>
                <w:bCs/>
                <w:sz w:val="26"/>
                <w:szCs w:val="26"/>
              </w:rPr>
              <w:t>оволодіння</w:t>
            </w:r>
          </w:p>
        </w:tc>
        <w:tc>
          <w:tcPr>
            <w:tcW w:w="1749" w:type="dxa"/>
          </w:tcPr>
          <w:p w14:paraId="6AC10363" w14:textId="77777777" w:rsidR="004563D0" w:rsidRPr="00E74452" w:rsidRDefault="004563D0" w:rsidP="004563D0">
            <w:pPr>
              <w:tabs>
                <w:tab w:val="left" w:pos="9214"/>
              </w:tabs>
              <w:ind w:right="-98"/>
              <w:jc w:val="center"/>
              <w:rPr>
                <w:b/>
                <w:bCs/>
                <w:sz w:val="26"/>
                <w:szCs w:val="26"/>
              </w:rPr>
            </w:pPr>
            <w:r w:rsidRPr="00E74452">
              <w:rPr>
                <w:b/>
                <w:bCs/>
                <w:sz w:val="26"/>
                <w:szCs w:val="26"/>
              </w:rPr>
              <w:t>Обов’язкова</w:t>
            </w:r>
          </w:p>
          <w:p w14:paraId="09ABD7E4" w14:textId="77777777" w:rsidR="004563D0" w:rsidRPr="00E74452" w:rsidRDefault="004563D0" w:rsidP="004563D0">
            <w:pPr>
              <w:tabs>
                <w:tab w:val="left" w:pos="9214"/>
              </w:tabs>
              <w:ind w:right="-98"/>
              <w:jc w:val="center"/>
              <w:rPr>
                <w:b/>
                <w:bCs/>
                <w:sz w:val="26"/>
                <w:szCs w:val="26"/>
              </w:rPr>
            </w:pPr>
            <w:r w:rsidRPr="00E74452">
              <w:rPr>
                <w:b/>
                <w:bCs/>
                <w:sz w:val="26"/>
                <w:szCs w:val="26"/>
              </w:rPr>
              <w:t>кількість</w:t>
            </w:r>
          </w:p>
          <w:p w14:paraId="20860C7D" w14:textId="77777777" w:rsidR="004563D0" w:rsidRPr="00E74452" w:rsidRDefault="004563D0" w:rsidP="004563D0">
            <w:pPr>
              <w:tabs>
                <w:tab w:val="left" w:pos="9214"/>
              </w:tabs>
              <w:ind w:right="-98"/>
              <w:jc w:val="center"/>
              <w:rPr>
                <w:b/>
                <w:bCs/>
                <w:sz w:val="26"/>
                <w:szCs w:val="26"/>
              </w:rPr>
            </w:pPr>
            <w:r w:rsidRPr="00E74452">
              <w:rPr>
                <w:b/>
                <w:bCs/>
                <w:sz w:val="26"/>
                <w:szCs w:val="26"/>
              </w:rPr>
              <w:t>маніпуляцій,</w:t>
            </w:r>
          </w:p>
          <w:p w14:paraId="68A91D6E" w14:textId="144309A3" w:rsidR="004563D0" w:rsidRDefault="004563D0" w:rsidP="004563D0">
            <w:pPr>
              <w:tabs>
                <w:tab w:val="left" w:pos="9214"/>
              </w:tabs>
              <w:ind w:right="-98"/>
              <w:jc w:val="center"/>
              <w:rPr>
                <w:rStyle w:val="a8"/>
                <w:rFonts w:eastAsia="Courier New"/>
                <w:b w:val="0"/>
                <w:color w:val="auto"/>
                <w:sz w:val="28"/>
                <w:szCs w:val="28"/>
              </w:rPr>
            </w:pPr>
            <w:r w:rsidRPr="00E74452">
              <w:rPr>
                <w:b/>
                <w:bCs/>
                <w:sz w:val="26"/>
                <w:szCs w:val="26"/>
              </w:rPr>
              <w:t>медичних процедур</w:t>
            </w:r>
            <w:r>
              <w:rPr>
                <w:b/>
                <w:bCs/>
                <w:sz w:val="26"/>
                <w:szCs w:val="26"/>
              </w:rPr>
              <w:t xml:space="preserve"> </w:t>
            </w:r>
            <w:r w:rsidRPr="00E74452">
              <w:rPr>
                <w:b/>
                <w:bCs/>
                <w:sz w:val="26"/>
                <w:szCs w:val="26"/>
              </w:rPr>
              <w:t>(за можливості визначення)</w:t>
            </w:r>
          </w:p>
        </w:tc>
      </w:tr>
      <w:tr w:rsidR="004563D0" w14:paraId="09CDDA15" w14:textId="77777777" w:rsidTr="004563D0">
        <w:tc>
          <w:tcPr>
            <w:tcW w:w="1109" w:type="dxa"/>
          </w:tcPr>
          <w:p w14:paraId="7F92CBBA" w14:textId="36DA375D"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21"/>
                <w:color w:val="auto"/>
                <w:sz w:val="28"/>
                <w:szCs w:val="28"/>
              </w:rPr>
              <w:t>1.</w:t>
            </w:r>
          </w:p>
        </w:tc>
        <w:tc>
          <w:tcPr>
            <w:tcW w:w="5638" w:type="dxa"/>
          </w:tcPr>
          <w:p w14:paraId="3D9EA4FE" w14:textId="27EED37F" w:rsidR="004563D0" w:rsidRPr="004563D0" w:rsidRDefault="004563D0" w:rsidP="004563D0">
            <w:pPr>
              <w:pStyle w:val="20"/>
              <w:shd w:val="clear" w:color="auto" w:fill="auto"/>
              <w:tabs>
                <w:tab w:val="left" w:pos="2531"/>
              </w:tabs>
              <w:spacing w:after="0" w:line="240" w:lineRule="auto"/>
              <w:ind w:right="23" w:firstLine="0"/>
              <w:jc w:val="both"/>
              <w:rPr>
                <w:rStyle w:val="a8"/>
                <w:bCs/>
                <w:color w:val="auto"/>
                <w:sz w:val="28"/>
                <w:szCs w:val="28"/>
              </w:rPr>
            </w:pPr>
            <w:r w:rsidRPr="00EF0A26">
              <w:rPr>
                <w:rStyle w:val="21"/>
                <w:b w:val="0"/>
                <w:color w:val="auto"/>
                <w:sz w:val="28"/>
                <w:szCs w:val="28"/>
              </w:rPr>
              <w:t>Ефективне спілкування щодо психічного здоров’я та методів його збереження зі спеціальною та загальною аудиторіями державною та іноземною мовами, представляючи складну інформацію у зручний та зрозумілий спосіб усно і письмово, використовуючи</w:t>
            </w:r>
          </w:p>
        </w:tc>
        <w:tc>
          <w:tcPr>
            <w:tcW w:w="1537" w:type="dxa"/>
          </w:tcPr>
          <w:p w14:paraId="0A2C7905" w14:textId="2AC0B787"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a8"/>
                <w:color w:val="auto"/>
                <w:sz w:val="28"/>
                <w:szCs w:val="28"/>
              </w:rPr>
              <w:t>С</w:t>
            </w:r>
          </w:p>
        </w:tc>
        <w:tc>
          <w:tcPr>
            <w:tcW w:w="1749" w:type="dxa"/>
          </w:tcPr>
          <w:p w14:paraId="672B7900" w14:textId="3E4D8817"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3</w:t>
            </w:r>
          </w:p>
        </w:tc>
      </w:tr>
      <w:tr w:rsidR="004563D0" w14:paraId="2DD78A04" w14:textId="77777777" w:rsidTr="004563D0">
        <w:tc>
          <w:tcPr>
            <w:tcW w:w="1109" w:type="dxa"/>
          </w:tcPr>
          <w:p w14:paraId="39340C61" w14:textId="15ADFC03"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2</w:t>
            </w:r>
            <w:r>
              <w:rPr>
                <w:rStyle w:val="a8"/>
              </w:rPr>
              <w:t>.</w:t>
            </w:r>
          </w:p>
        </w:tc>
        <w:tc>
          <w:tcPr>
            <w:tcW w:w="5638" w:type="dxa"/>
          </w:tcPr>
          <w:p w14:paraId="1CCBBA49" w14:textId="67950305" w:rsidR="004563D0" w:rsidRDefault="004563D0" w:rsidP="00245651">
            <w:pPr>
              <w:pStyle w:val="20"/>
              <w:shd w:val="clear" w:color="auto" w:fill="auto"/>
              <w:tabs>
                <w:tab w:val="left" w:pos="2531"/>
              </w:tabs>
              <w:spacing w:after="0" w:line="360" w:lineRule="auto"/>
              <w:ind w:right="23" w:firstLine="0"/>
              <w:jc w:val="both"/>
              <w:rPr>
                <w:rStyle w:val="a8"/>
                <w:b/>
                <w:color w:val="auto"/>
                <w:sz w:val="28"/>
                <w:szCs w:val="28"/>
              </w:rPr>
            </w:pPr>
            <w:r w:rsidRPr="00EF0A26">
              <w:rPr>
                <w:rStyle w:val="21"/>
                <w:b w:val="0"/>
                <w:color w:val="auto"/>
                <w:sz w:val="28"/>
                <w:szCs w:val="28"/>
              </w:rPr>
              <w:t>Організація роботи колективу в розв'язанні актуальних проблем медичної психології</w:t>
            </w:r>
          </w:p>
        </w:tc>
        <w:tc>
          <w:tcPr>
            <w:tcW w:w="1537" w:type="dxa"/>
          </w:tcPr>
          <w:p w14:paraId="4EB63C37" w14:textId="72AF6367"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a8"/>
                <w:color w:val="auto"/>
                <w:sz w:val="28"/>
                <w:szCs w:val="28"/>
              </w:rPr>
              <w:t>С</w:t>
            </w:r>
          </w:p>
        </w:tc>
        <w:tc>
          <w:tcPr>
            <w:tcW w:w="1749" w:type="dxa"/>
          </w:tcPr>
          <w:p w14:paraId="4030DE93" w14:textId="6E5866A6"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a8"/>
                <w:color w:val="auto"/>
                <w:sz w:val="28"/>
                <w:szCs w:val="28"/>
              </w:rPr>
              <w:t>2</w:t>
            </w:r>
          </w:p>
        </w:tc>
      </w:tr>
    </w:tbl>
    <w:p w14:paraId="4738E517" w14:textId="77777777" w:rsidR="004563D0" w:rsidRPr="00EF0A26"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p>
    <w:p w14:paraId="63F080C8" w14:textId="77777777" w:rsidR="00890F81" w:rsidRPr="00EF0A26" w:rsidRDefault="00D11438" w:rsidP="00AB29D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Блок</w:t>
      </w:r>
      <w:r w:rsidR="00890F81" w:rsidRPr="00EF0A26">
        <w:rPr>
          <w:rStyle w:val="a8"/>
          <w:b/>
          <w:color w:val="auto"/>
          <w:sz w:val="28"/>
          <w:szCs w:val="28"/>
        </w:rPr>
        <w:t xml:space="preserve"> 2</w:t>
      </w:r>
    </w:p>
    <w:p w14:paraId="1C8952CC" w14:textId="77777777" w:rsidR="00890F81" w:rsidRPr="00111C54" w:rsidRDefault="00890F81" w:rsidP="00AB29D6">
      <w:pPr>
        <w:pStyle w:val="20"/>
        <w:shd w:val="clear" w:color="auto" w:fill="auto"/>
        <w:tabs>
          <w:tab w:val="left" w:pos="2531"/>
        </w:tabs>
        <w:spacing w:after="0" w:line="360" w:lineRule="auto"/>
        <w:ind w:right="23" w:firstLine="0"/>
        <w:jc w:val="center"/>
        <w:rPr>
          <w:rStyle w:val="a8"/>
          <w:b/>
          <w:caps/>
          <w:color w:val="auto"/>
          <w:sz w:val="28"/>
          <w:szCs w:val="28"/>
        </w:rPr>
      </w:pPr>
      <w:r w:rsidRPr="00111C54">
        <w:rPr>
          <w:rStyle w:val="a8"/>
          <w:b/>
          <w:caps/>
          <w:color w:val="auto"/>
          <w:sz w:val="28"/>
          <w:szCs w:val="28"/>
        </w:rPr>
        <w:t>Медико-психологічна допомога у медичній практиці</w:t>
      </w:r>
    </w:p>
    <w:p w14:paraId="5B3A234A" w14:textId="77777777" w:rsidR="00DF7564" w:rsidRPr="00EF0A26" w:rsidRDefault="00890F81" w:rsidP="008E79DA">
      <w:pPr>
        <w:pStyle w:val="20"/>
        <w:shd w:val="clear" w:color="auto" w:fill="auto"/>
        <w:tabs>
          <w:tab w:val="left" w:pos="2531"/>
        </w:tabs>
        <w:spacing w:after="0" w:line="360" w:lineRule="auto"/>
        <w:ind w:right="23" w:firstLine="567"/>
        <w:jc w:val="both"/>
        <w:rPr>
          <w:rStyle w:val="a8"/>
          <w:color w:val="auto"/>
          <w:sz w:val="28"/>
          <w:szCs w:val="28"/>
        </w:rPr>
      </w:pPr>
      <w:r w:rsidRPr="00D11438">
        <w:rPr>
          <w:rStyle w:val="a8"/>
          <w:b/>
          <w:color w:val="auto"/>
          <w:sz w:val="28"/>
          <w:szCs w:val="28"/>
        </w:rPr>
        <w:t>Навчальна мета:</w:t>
      </w:r>
      <w:r w:rsidRPr="00EF0A26">
        <w:rPr>
          <w:rStyle w:val="a8"/>
          <w:color w:val="auto"/>
          <w:sz w:val="28"/>
          <w:szCs w:val="28"/>
        </w:rPr>
        <w:t xml:space="preserve"> Розуміти основні принципи збереження психічного здоров’я у пацієнтів медичних установ України.</w:t>
      </w:r>
    </w:p>
    <w:p w14:paraId="6068BD26" w14:textId="77777777" w:rsidR="0021130E" w:rsidRPr="00D11438" w:rsidRDefault="00890F81" w:rsidP="008E79DA">
      <w:pPr>
        <w:pStyle w:val="3"/>
        <w:shd w:val="clear" w:color="auto" w:fill="auto"/>
        <w:tabs>
          <w:tab w:val="left" w:pos="451"/>
        </w:tabs>
        <w:spacing w:line="360" w:lineRule="auto"/>
        <w:ind w:firstLine="567"/>
        <w:jc w:val="both"/>
        <w:rPr>
          <w:rStyle w:val="a8"/>
          <w:color w:val="auto"/>
          <w:sz w:val="28"/>
          <w:szCs w:val="28"/>
        </w:rPr>
      </w:pPr>
      <w:r w:rsidRPr="00D11438">
        <w:rPr>
          <w:rStyle w:val="a8"/>
          <w:color w:val="auto"/>
          <w:sz w:val="28"/>
          <w:szCs w:val="28"/>
        </w:rPr>
        <w:t xml:space="preserve">Знання: </w:t>
      </w:r>
    </w:p>
    <w:p w14:paraId="2D2D50E5" w14:textId="77777777" w:rsidR="00890F81" w:rsidRPr="00D11438" w:rsidRDefault="00890F81" w:rsidP="00AB29D6">
      <w:pPr>
        <w:pStyle w:val="3"/>
        <w:shd w:val="clear" w:color="auto" w:fill="auto"/>
        <w:tabs>
          <w:tab w:val="left" w:pos="451"/>
        </w:tabs>
        <w:spacing w:line="360" w:lineRule="auto"/>
        <w:ind w:firstLine="0"/>
        <w:jc w:val="both"/>
        <w:rPr>
          <w:color w:val="auto"/>
          <w:sz w:val="28"/>
          <w:szCs w:val="28"/>
        </w:rPr>
      </w:pPr>
      <w:r w:rsidRPr="00D11438">
        <w:rPr>
          <w:rStyle w:val="a8"/>
          <w:color w:val="auto"/>
          <w:sz w:val="28"/>
          <w:szCs w:val="28"/>
        </w:rPr>
        <w:t xml:space="preserve">- </w:t>
      </w:r>
      <w:r w:rsidRPr="00D11438">
        <w:rPr>
          <w:rStyle w:val="21"/>
          <w:color w:val="auto"/>
          <w:sz w:val="28"/>
          <w:szCs w:val="28"/>
        </w:rPr>
        <w:t>методи дослідження психічних процесів та станів;</w:t>
      </w:r>
    </w:p>
    <w:p w14:paraId="3E851EDC" w14:textId="77777777" w:rsidR="00890F81" w:rsidRPr="00D11438" w:rsidRDefault="00890F81" w:rsidP="00AB29D6">
      <w:pPr>
        <w:pStyle w:val="3"/>
        <w:shd w:val="clear" w:color="auto" w:fill="auto"/>
        <w:tabs>
          <w:tab w:val="left" w:pos="456"/>
        </w:tabs>
        <w:spacing w:line="360" w:lineRule="auto"/>
        <w:ind w:firstLine="0"/>
        <w:jc w:val="both"/>
        <w:rPr>
          <w:color w:val="auto"/>
          <w:sz w:val="28"/>
          <w:szCs w:val="28"/>
        </w:rPr>
      </w:pPr>
      <w:r w:rsidRPr="00D11438">
        <w:rPr>
          <w:rStyle w:val="21"/>
          <w:color w:val="auto"/>
          <w:sz w:val="28"/>
          <w:szCs w:val="28"/>
        </w:rPr>
        <w:t>- методи дослідження особистості та міжособистісних відносин;</w:t>
      </w:r>
    </w:p>
    <w:p w14:paraId="13FDA435" w14:textId="77777777" w:rsidR="00890F81" w:rsidRPr="00D11438" w:rsidRDefault="00890F81" w:rsidP="00AB29D6">
      <w:pPr>
        <w:pStyle w:val="3"/>
        <w:shd w:val="clear" w:color="auto" w:fill="auto"/>
        <w:tabs>
          <w:tab w:val="left" w:pos="461"/>
        </w:tabs>
        <w:spacing w:line="360" w:lineRule="auto"/>
        <w:ind w:firstLine="0"/>
        <w:jc w:val="both"/>
        <w:rPr>
          <w:color w:val="auto"/>
          <w:sz w:val="28"/>
          <w:szCs w:val="28"/>
        </w:rPr>
      </w:pPr>
      <w:r w:rsidRPr="00D11438">
        <w:rPr>
          <w:rStyle w:val="21"/>
          <w:color w:val="auto"/>
          <w:sz w:val="28"/>
          <w:szCs w:val="28"/>
        </w:rPr>
        <w:t xml:space="preserve">- основні категорії </w:t>
      </w:r>
      <w:r w:rsidR="00D11438">
        <w:rPr>
          <w:rStyle w:val="21"/>
          <w:color w:val="auto"/>
          <w:sz w:val="28"/>
          <w:szCs w:val="28"/>
        </w:rPr>
        <w:t>кліні</w:t>
      </w:r>
      <w:r w:rsidRPr="00D11438">
        <w:rPr>
          <w:rStyle w:val="21"/>
          <w:color w:val="auto"/>
          <w:sz w:val="28"/>
          <w:szCs w:val="28"/>
        </w:rPr>
        <w:t>чної психології;</w:t>
      </w:r>
    </w:p>
    <w:p w14:paraId="04914745" w14:textId="77777777" w:rsidR="00890F81" w:rsidRPr="00D11438" w:rsidRDefault="00890F81" w:rsidP="009A0741">
      <w:pPr>
        <w:pStyle w:val="3"/>
        <w:shd w:val="clear" w:color="auto" w:fill="auto"/>
        <w:tabs>
          <w:tab w:val="left" w:pos="3202"/>
        </w:tabs>
        <w:spacing w:line="360" w:lineRule="auto"/>
        <w:ind w:left="20" w:firstLine="0"/>
        <w:jc w:val="both"/>
        <w:rPr>
          <w:color w:val="auto"/>
          <w:sz w:val="28"/>
          <w:szCs w:val="28"/>
        </w:rPr>
      </w:pPr>
      <w:r w:rsidRPr="00D11438">
        <w:rPr>
          <w:rStyle w:val="21"/>
          <w:color w:val="auto"/>
          <w:sz w:val="28"/>
          <w:szCs w:val="28"/>
        </w:rPr>
        <w:t xml:space="preserve">- основні питання загальної психопатології, класифікацію </w:t>
      </w:r>
      <w:r w:rsidRPr="00D11438">
        <w:rPr>
          <w:color w:val="auto"/>
          <w:sz w:val="28"/>
          <w:szCs w:val="28"/>
        </w:rPr>
        <w:t>психопатологічних</w:t>
      </w:r>
      <w:r w:rsidR="00DF7564" w:rsidRPr="00D11438">
        <w:rPr>
          <w:color w:val="auto"/>
          <w:sz w:val="28"/>
          <w:szCs w:val="28"/>
        </w:rPr>
        <w:t xml:space="preserve"> </w:t>
      </w:r>
      <w:r w:rsidRPr="00D11438">
        <w:rPr>
          <w:color w:val="auto"/>
          <w:sz w:val="28"/>
          <w:szCs w:val="28"/>
        </w:rPr>
        <w:lastRenderedPageBreak/>
        <w:t>синдромів,</w:t>
      </w:r>
      <w:r w:rsidR="00DF7564" w:rsidRPr="00D11438">
        <w:rPr>
          <w:color w:val="auto"/>
          <w:sz w:val="28"/>
          <w:szCs w:val="28"/>
        </w:rPr>
        <w:t xml:space="preserve">- </w:t>
      </w:r>
      <w:r w:rsidRPr="00D11438">
        <w:rPr>
          <w:color w:val="auto"/>
          <w:sz w:val="28"/>
          <w:szCs w:val="28"/>
        </w:rPr>
        <w:t xml:space="preserve">прояви астенічного синдрому, різні варіанти афективних синдромів, </w:t>
      </w:r>
      <w:proofErr w:type="spellStart"/>
      <w:r w:rsidRPr="00D11438">
        <w:rPr>
          <w:color w:val="auto"/>
          <w:sz w:val="28"/>
          <w:szCs w:val="28"/>
        </w:rPr>
        <w:t>неврозоподібних</w:t>
      </w:r>
      <w:proofErr w:type="spellEnd"/>
      <w:r w:rsidRPr="00D11438">
        <w:rPr>
          <w:color w:val="auto"/>
          <w:sz w:val="28"/>
          <w:szCs w:val="28"/>
        </w:rPr>
        <w:t xml:space="preserve"> синдромів, маячних та </w:t>
      </w:r>
      <w:proofErr w:type="spellStart"/>
      <w:r w:rsidRPr="00D11438">
        <w:rPr>
          <w:color w:val="auto"/>
          <w:sz w:val="28"/>
          <w:szCs w:val="28"/>
        </w:rPr>
        <w:t>галюцина</w:t>
      </w:r>
      <w:r w:rsidR="00DF7564" w:rsidRPr="00D11438">
        <w:rPr>
          <w:color w:val="auto"/>
          <w:sz w:val="28"/>
          <w:szCs w:val="28"/>
        </w:rPr>
        <w:t>торних</w:t>
      </w:r>
      <w:proofErr w:type="spellEnd"/>
      <w:r w:rsidR="00DF7564" w:rsidRPr="00D11438">
        <w:rPr>
          <w:color w:val="auto"/>
          <w:sz w:val="28"/>
          <w:szCs w:val="28"/>
        </w:rPr>
        <w:t xml:space="preserve"> синдромів, </w:t>
      </w:r>
      <w:proofErr w:type="spellStart"/>
      <w:r w:rsidR="00DF7564" w:rsidRPr="00D11438">
        <w:rPr>
          <w:color w:val="auto"/>
          <w:sz w:val="28"/>
          <w:szCs w:val="28"/>
        </w:rPr>
        <w:t>кататонічного</w:t>
      </w:r>
      <w:proofErr w:type="spellEnd"/>
      <w:r w:rsidR="00DF7564" w:rsidRPr="00D11438">
        <w:rPr>
          <w:color w:val="auto"/>
          <w:sz w:val="28"/>
          <w:szCs w:val="28"/>
        </w:rPr>
        <w:t xml:space="preserve"> </w:t>
      </w:r>
      <w:r w:rsidRPr="00D11438">
        <w:rPr>
          <w:color w:val="auto"/>
          <w:sz w:val="28"/>
          <w:szCs w:val="28"/>
        </w:rPr>
        <w:t>синдрому,</w:t>
      </w:r>
      <w:r w:rsidR="009A0741" w:rsidRPr="00D11438">
        <w:rPr>
          <w:color w:val="auto"/>
          <w:sz w:val="28"/>
          <w:szCs w:val="28"/>
        </w:rPr>
        <w:t xml:space="preserve"> </w:t>
      </w:r>
      <w:r w:rsidR="00DF7564" w:rsidRPr="00D11438">
        <w:rPr>
          <w:color w:val="auto"/>
          <w:sz w:val="28"/>
          <w:szCs w:val="28"/>
        </w:rPr>
        <w:t xml:space="preserve"> </w:t>
      </w:r>
      <w:r w:rsidRPr="00D11438">
        <w:rPr>
          <w:color w:val="auto"/>
          <w:sz w:val="28"/>
          <w:szCs w:val="28"/>
        </w:rPr>
        <w:t xml:space="preserve">судорожного синдрому, синдромів потьмареної свідомості, </w:t>
      </w:r>
      <w:proofErr w:type="spellStart"/>
      <w:r w:rsidRPr="00D11438">
        <w:rPr>
          <w:color w:val="auto"/>
          <w:sz w:val="28"/>
          <w:szCs w:val="28"/>
        </w:rPr>
        <w:t>амнестичні</w:t>
      </w:r>
      <w:proofErr w:type="spellEnd"/>
      <w:r w:rsidRPr="00D11438">
        <w:rPr>
          <w:color w:val="auto"/>
          <w:sz w:val="28"/>
          <w:szCs w:val="28"/>
        </w:rPr>
        <w:t xml:space="preserve"> синдроми та недоумства;</w:t>
      </w:r>
    </w:p>
    <w:p w14:paraId="5467D684" w14:textId="77777777" w:rsidR="00890F81" w:rsidRPr="00D11438" w:rsidRDefault="00DF7564" w:rsidP="00AB29D6">
      <w:pPr>
        <w:pStyle w:val="3"/>
        <w:shd w:val="clear" w:color="auto" w:fill="auto"/>
        <w:tabs>
          <w:tab w:val="left" w:pos="476"/>
        </w:tabs>
        <w:spacing w:line="360" w:lineRule="auto"/>
        <w:ind w:left="20" w:right="20" w:firstLine="0"/>
        <w:jc w:val="both"/>
        <w:rPr>
          <w:color w:val="auto"/>
          <w:sz w:val="28"/>
          <w:szCs w:val="28"/>
        </w:rPr>
      </w:pPr>
      <w:r w:rsidRPr="00D11438">
        <w:rPr>
          <w:color w:val="auto"/>
          <w:sz w:val="28"/>
          <w:szCs w:val="28"/>
        </w:rPr>
        <w:t xml:space="preserve">- </w:t>
      </w:r>
      <w:r w:rsidR="00890F81" w:rsidRPr="00D11438">
        <w:rPr>
          <w:color w:val="auto"/>
          <w:sz w:val="28"/>
          <w:szCs w:val="28"/>
        </w:rPr>
        <w:t>прояви порушень психічних процесів;</w:t>
      </w:r>
    </w:p>
    <w:p w14:paraId="2E9D657D" w14:textId="77777777" w:rsidR="00890F81" w:rsidRPr="00D11438" w:rsidRDefault="00DF7564" w:rsidP="00AB29D6">
      <w:pPr>
        <w:pStyle w:val="3"/>
        <w:shd w:val="clear" w:color="auto" w:fill="auto"/>
        <w:tabs>
          <w:tab w:val="left" w:pos="481"/>
          <w:tab w:val="left" w:pos="3457"/>
        </w:tabs>
        <w:spacing w:line="360" w:lineRule="auto"/>
        <w:ind w:left="20" w:right="20" w:firstLine="0"/>
        <w:jc w:val="both"/>
        <w:rPr>
          <w:color w:val="auto"/>
          <w:sz w:val="28"/>
          <w:szCs w:val="28"/>
        </w:rPr>
      </w:pPr>
      <w:r w:rsidRPr="00D11438">
        <w:rPr>
          <w:color w:val="auto"/>
          <w:sz w:val="28"/>
          <w:szCs w:val="28"/>
        </w:rPr>
        <w:t xml:space="preserve">- </w:t>
      </w:r>
      <w:r w:rsidR="00890F81" w:rsidRPr="00D11438">
        <w:rPr>
          <w:color w:val="auto"/>
          <w:sz w:val="28"/>
          <w:szCs w:val="28"/>
        </w:rPr>
        <w:t>сучасний стан розвитку нейропсихолог</w:t>
      </w:r>
      <w:r w:rsidRPr="00D11438">
        <w:rPr>
          <w:color w:val="auto"/>
          <w:sz w:val="28"/>
          <w:szCs w:val="28"/>
        </w:rPr>
        <w:t xml:space="preserve">ії, локалізацію вищих психічних </w:t>
      </w:r>
      <w:r w:rsidR="00890F81" w:rsidRPr="00D11438">
        <w:rPr>
          <w:color w:val="auto"/>
          <w:sz w:val="28"/>
          <w:szCs w:val="28"/>
        </w:rPr>
        <w:t>функцій, нейропсихологічний аналіз та нейропсихологічні синдроми порушень вищих психічних функцій;</w:t>
      </w:r>
    </w:p>
    <w:p w14:paraId="674B3696" w14:textId="77777777" w:rsidR="00890F81" w:rsidRPr="00D11438" w:rsidRDefault="00DF7564" w:rsidP="00AB29D6">
      <w:pPr>
        <w:pStyle w:val="3"/>
        <w:shd w:val="clear" w:color="auto" w:fill="auto"/>
        <w:tabs>
          <w:tab w:val="left" w:pos="481"/>
        </w:tabs>
        <w:spacing w:line="360" w:lineRule="auto"/>
        <w:ind w:left="20" w:right="20" w:firstLine="0"/>
        <w:jc w:val="both"/>
        <w:rPr>
          <w:color w:val="auto"/>
          <w:sz w:val="28"/>
          <w:szCs w:val="28"/>
        </w:rPr>
      </w:pPr>
      <w:r w:rsidRPr="00D11438">
        <w:rPr>
          <w:color w:val="auto"/>
          <w:sz w:val="28"/>
          <w:szCs w:val="28"/>
        </w:rPr>
        <w:t xml:space="preserve">- </w:t>
      </w:r>
      <w:r w:rsidR="00890F81" w:rsidRPr="00D11438">
        <w:rPr>
          <w:color w:val="auto"/>
          <w:sz w:val="28"/>
          <w:szCs w:val="28"/>
        </w:rPr>
        <w:t xml:space="preserve">психологічні особливості хворих у </w:t>
      </w:r>
      <w:proofErr w:type="spellStart"/>
      <w:r w:rsidR="00890F81" w:rsidRPr="00D11438">
        <w:rPr>
          <w:color w:val="auto"/>
          <w:sz w:val="28"/>
          <w:szCs w:val="28"/>
        </w:rPr>
        <w:t>загальномедичній</w:t>
      </w:r>
      <w:proofErr w:type="spellEnd"/>
      <w:r w:rsidR="00890F81" w:rsidRPr="00D11438">
        <w:rPr>
          <w:color w:val="auto"/>
          <w:sz w:val="28"/>
          <w:szCs w:val="28"/>
        </w:rPr>
        <w:t xml:space="preserve"> практиці;</w:t>
      </w:r>
    </w:p>
    <w:p w14:paraId="4B7A11F3" w14:textId="77777777" w:rsidR="00890F81" w:rsidRPr="00D11438" w:rsidRDefault="00DF7564" w:rsidP="00AB29D6">
      <w:pPr>
        <w:pStyle w:val="3"/>
        <w:shd w:val="clear" w:color="auto" w:fill="auto"/>
        <w:tabs>
          <w:tab w:val="left" w:pos="481"/>
          <w:tab w:val="left" w:pos="3342"/>
        </w:tabs>
        <w:spacing w:line="360" w:lineRule="auto"/>
        <w:ind w:left="20" w:right="20" w:firstLine="0"/>
        <w:jc w:val="both"/>
        <w:rPr>
          <w:color w:val="auto"/>
          <w:sz w:val="28"/>
          <w:szCs w:val="28"/>
        </w:rPr>
      </w:pPr>
      <w:r w:rsidRPr="00D11438">
        <w:rPr>
          <w:color w:val="auto"/>
          <w:sz w:val="28"/>
          <w:szCs w:val="28"/>
        </w:rPr>
        <w:t xml:space="preserve">- </w:t>
      </w:r>
      <w:r w:rsidR="00890F81" w:rsidRPr="00D11438">
        <w:rPr>
          <w:color w:val="auto"/>
          <w:sz w:val="28"/>
          <w:szCs w:val="28"/>
        </w:rPr>
        <w:t>психологічні проблеми психосоматичних розладів, їх етіологію, психосоматичні співвідношення при захворюваннях внутрішніх органів, загальні принципи терапії психосоматичних захворювань;</w:t>
      </w:r>
    </w:p>
    <w:p w14:paraId="250F81FA" w14:textId="77777777" w:rsidR="00890F81" w:rsidRPr="00D11438" w:rsidRDefault="00DF7564" w:rsidP="00AB29D6">
      <w:pPr>
        <w:pStyle w:val="3"/>
        <w:shd w:val="clear" w:color="auto" w:fill="auto"/>
        <w:tabs>
          <w:tab w:val="left" w:pos="481"/>
        </w:tabs>
        <w:spacing w:line="360" w:lineRule="auto"/>
        <w:ind w:left="20" w:right="20" w:firstLine="0"/>
        <w:jc w:val="both"/>
        <w:rPr>
          <w:color w:val="auto"/>
          <w:sz w:val="28"/>
          <w:szCs w:val="28"/>
        </w:rPr>
      </w:pPr>
      <w:r w:rsidRPr="00D11438">
        <w:rPr>
          <w:color w:val="auto"/>
          <w:sz w:val="28"/>
          <w:szCs w:val="28"/>
        </w:rPr>
        <w:t xml:space="preserve">- </w:t>
      </w:r>
      <w:r w:rsidR="00890F81" w:rsidRPr="00D11438">
        <w:rPr>
          <w:color w:val="auto"/>
          <w:sz w:val="28"/>
          <w:szCs w:val="28"/>
        </w:rPr>
        <w:t xml:space="preserve">медико-психологічні аспекти сексології, статеве життя людини та її забезпечення, нейрогуморальну, </w:t>
      </w:r>
      <w:proofErr w:type="spellStart"/>
      <w:r w:rsidR="00890F81" w:rsidRPr="00D11438">
        <w:rPr>
          <w:color w:val="auto"/>
          <w:sz w:val="28"/>
          <w:szCs w:val="28"/>
        </w:rPr>
        <w:t>нейрорегуляторну</w:t>
      </w:r>
      <w:proofErr w:type="spellEnd"/>
      <w:r w:rsidR="00890F81" w:rsidRPr="00D11438">
        <w:rPr>
          <w:color w:val="auto"/>
          <w:sz w:val="28"/>
          <w:szCs w:val="28"/>
        </w:rPr>
        <w:t xml:space="preserve"> та психічну регуляцію статевих функцій та її патологію, лікування статевих розладів;</w:t>
      </w:r>
    </w:p>
    <w:p w14:paraId="5EFA2078" w14:textId="77777777" w:rsidR="0021130E" w:rsidRPr="00D11438" w:rsidRDefault="00890F81" w:rsidP="008E79DA">
      <w:pPr>
        <w:pStyle w:val="3"/>
        <w:shd w:val="clear" w:color="auto" w:fill="auto"/>
        <w:tabs>
          <w:tab w:val="left" w:pos="437"/>
        </w:tabs>
        <w:spacing w:line="360" w:lineRule="auto"/>
        <w:ind w:firstLine="567"/>
        <w:jc w:val="both"/>
        <w:rPr>
          <w:rStyle w:val="a8"/>
          <w:color w:val="auto"/>
          <w:sz w:val="28"/>
          <w:szCs w:val="28"/>
        </w:rPr>
      </w:pPr>
      <w:r w:rsidRPr="00D11438">
        <w:rPr>
          <w:rStyle w:val="a8"/>
          <w:color w:val="auto"/>
          <w:sz w:val="28"/>
          <w:szCs w:val="28"/>
        </w:rPr>
        <w:t>Уміння:</w:t>
      </w:r>
      <w:r w:rsidR="00DF7564" w:rsidRPr="00D11438">
        <w:rPr>
          <w:rStyle w:val="a8"/>
          <w:color w:val="auto"/>
          <w:sz w:val="28"/>
          <w:szCs w:val="28"/>
        </w:rPr>
        <w:t xml:space="preserve"> </w:t>
      </w:r>
    </w:p>
    <w:p w14:paraId="3CBC94D4" w14:textId="77777777" w:rsidR="00890F81" w:rsidRPr="00D11438" w:rsidRDefault="00DF7564" w:rsidP="00AB29D6">
      <w:pPr>
        <w:pStyle w:val="3"/>
        <w:shd w:val="clear" w:color="auto" w:fill="auto"/>
        <w:tabs>
          <w:tab w:val="left" w:pos="437"/>
        </w:tabs>
        <w:spacing w:line="360" w:lineRule="auto"/>
        <w:ind w:firstLine="0"/>
        <w:jc w:val="both"/>
        <w:rPr>
          <w:color w:val="auto"/>
          <w:sz w:val="28"/>
          <w:szCs w:val="28"/>
        </w:rPr>
      </w:pPr>
      <w:r w:rsidRPr="00D11438">
        <w:rPr>
          <w:rStyle w:val="a8"/>
          <w:color w:val="auto"/>
          <w:sz w:val="28"/>
          <w:szCs w:val="28"/>
        </w:rPr>
        <w:t>-</w:t>
      </w:r>
      <w:r w:rsidR="00890F81" w:rsidRPr="00D11438">
        <w:rPr>
          <w:rStyle w:val="a8"/>
          <w:color w:val="auto"/>
          <w:sz w:val="28"/>
          <w:szCs w:val="28"/>
        </w:rPr>
        <w:t xml:space="preserve"> </w:t>
      </w:r>
      <w:r w:rsidR="00890F81" w:rsidRPr="00D11438">
        <w:rPr>
          <w:rStyle w:val="21"/>
          <w:color w:val="auto"/>
          <w:sz w:val="28"/>
          <w:szCs w:val="28"/>
        </w:rPr>
        <w:t>встановити психологічний контакт з хворим (пацієнтом);</w:t>
      </w:r>
    </w:p>
    <w:p w14:paraId="29A65ECF" w14:textId="77777777" w:rsidR="00890F81" w:rsidRPr="00D11438" w:rsidRDefault="00DF7564" w:rsidP="00AB29D6">
      <w:pPr>
        <w:pStyle w:val="3"/>
        <w:shd w:val="clear" w:color="auto" w:fill="auto"/>
        <w:tabs>
          <w:tab w:val="left" w:pos="427"/>
        </w:tabs>
        <w:spacing w:line="360" w:lineRule="auto"/>
        <w:ind w:firstLine="0"/>
        <w:jc w:val="both"/>
        <w:rPr>
          <w:color w:val="auto"/>
          <w:sz w:val="28"/>
          <w:szCs w:val="28"/>
        </w:rPr>
      </w:pPr>
      <w:r w:rsidRPr="00D11438">
        <w:rPr>
          <w:rStyle w:val="21"/>
          <w:color w:val="auto"/>
          <w:sz w:val="28"/>
          <w:szCs w:val="28"/>
        </w:rPr>
        <w:t xml:space="preserve">- </w:t>
      </w:r>
      <w:r w:rsidR="00890F81" w:rsidRPr="00D11438">
        <w:rPr>
          <w:rStyle w:val="21"/>
          <w:color w:val="auto"/>
          <w:sz w:val="28"/>
          <w:szCs w:val="28"/>
        </w:rPr>
        <w:t>складати план обстеження хворого;</w:t>
      </w:r>
    </w:p>
    <w:p w14:paraId="6E900436" w14:textId="77777777" w:rsidR="00890F81" w:rsidRPr="00D11438" w:rsidRDefault="00DF7564" w:rsidP="00AB29D6">
      <w:pPr>
        <w:pStyle w:val="3"/>
        <w:shd w:val="clear" w:color="auto" w:fill="auto"/>
        <w:tabs>
          <w:tab w:val="left" w:pos="432"/>
        </w:tabs>
        <w:spacing w:line="360" w:lineRule="auto"/>
        <w:ind w:firstLine="0"/>
        <w:jc w:val="both"/>
        <w:rPr>
          <w:color w:val="auto"/>
          <w:sz w:val="28"/>
          <w:szCs w:val="28"/>
        </w:rPr>
      </w:pPr>
      <w:r w:rsidRPr="00D11438">
        <w:rPr>
          <w:rStyle w:val="21"/>
          <w:color w:val="auto"/>
          <w:sz w:val="28"/>
          <w:szCs w:val="28"/>
        </w:rPr>
        <w:t xml:space="preserve">- </w:t>
      </w:r>
      <w:r w:rsidR="00890F81" w:rsidRPr="00D11438">
        <w:rPr>
          <w:rStyle w:val="21"/>
          <w:color w:val="auto"/>
          <w:sz w:val="28"/>
          <w:szCs w:val="28"/>
        </w:rPr>
        <w:t>діагностувати індивідуальні відмінності особистості;</w:t>
      </w:r>
    </w:p>
    <w:p w14:paraId="25FE83BB" w14:textId="77777777" w:rsidR="00890F81" w:rsidRPr="00D11438" w:rsidRDefault="00DF7564" w:rsidP="00AB29D6">
      <w:pPr>
        <w:pStyle w:val="20"/>
        <w:shd w:val="clear" w:color="auto" w:fill="auto"/>
        <w:tabs>
          <w:tab w:val="left" w:pos="2531"/>
        </w:tabs>
        <w:spacing w:after="0" w:line="360" w:lineRule="auto"/>
        <w:ind w:right="23" w:firstLine="0"/>
        <w:jc w:val="both"/>
        <w:rPr>
          <w:rStyle w:val="21"/>
          <w:b w:val="0"/>
          <w:color w:val="auto"/>
          <w:sz w:val="28"/>
          <w:szCs w:val="28"/>
          <w:lang w:val="ru-RU"/>
        </w:rPr>
      </w:pPr>
      <w:r w:rsidRPr="00D11438">
        <w:rPr>
          <w:rStyle w:val="21"/>
          <w:color w:val="auto"/>
          <w:sz w:val="28"/>
          <w:szCs w:val="28"/>
        </w:rPr>
        <w:t xml:space="preserve">- </w:t>
      </w:r>
      <w:r w:rsidR="00890F81" w:rsidRPr="00D11438">
        <w:rPr>
          <w:rStyle w:val="21"/>
          <w:b w:val="0"/>
          <w:color w:val="auto"/>
          <w:sz w:val="28"/>
          <w:szCs w:val="28"/>
        </w:rPr>
        <w:t xml:space="preserve">проводити клініко-психологічне дослідження </w:t>
      </w:r>
      <w:r w:rsidR="00890F81" w:rsidRPr="00D11438">
        <w:rPr>
          <w:rStyle w:val="21"/>
          <w:b w:val="0"/>
          <w:color w:val="auto"/>
          <w:sz w:val="28"/>
          <w:szCs w:val="28"/>
          <w:lang w:val="ru-RU"/>
        </w:rPr>
        <w:t>хворого;</w:t>
      </w:r>
    </w:p>
    <w:p w14:paraId="30105701" w14:textId="77777777" w:rsidR="009A0741" w:rsidRPr="00D11438" w:rsidRDefault="009A0741" w:rsidP="009A0741">
      <w:pPr>
        <w:pStyle w:val="3"/>
        <w:shd w:val="clear" w:color="auto" w:fill="auto"/>
        <w:tabs>
          <w:tab w:val="left" w:pos="447"/>
          <w:tab w:val="left" w:pos="2434"/>
          <w:tab w:val="left" w:pos="10065"/>
        </w:tabs>
        <w:spacing w:line="360" w:lineRule="auto"/>
        <w:ind w:left="20" w:right="40" w:firstLine="0"/>
        <w:jc w:val="both"/>
        <w:rPr>
          <w:color w:val="auto"/>
          <w:sz w:val="28"/>
          <w:szCs w:val="28"/>
        </w:rPr>
      </w:pPr>
      <w:r w:rsidRPr="00D11438">
        <w:rPr>
          <w:color w:val="auto"/>
          <w:sz w:val="28"/>
          <w:szCs w:val="28"/>
        </w:rPr>
        <w:t>- застосовувати методи психологічного дослідження особистості та міжособистісних відносин, психічних процесів та станів;</w:t>
      </w:r>
    </w:p>
    <w:p w14:paraId="7DE6926F" w14:textId="77777777" w:rsidR="009A0741" w:rsidRPr="00D11438" w:rsidRDefault="009A0741" w:rsidP="009A0741">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проводити психологічне дослідження і виявляти психологічні і соціальні чинники, що провокують психічний розлад;</w:t>
      </w:r>
    </w:p>
    <w:p w14:paraId="118C9AB2" w14:textId="77777777" w:rsidR="009A0741" w:rsidRPr="00D11438" w:rsidRDefault="009A0741" w:rsidP="009A0741">
      <w:pPr>
        <w:pStyle w:val="20"/>
        <w:shd w:val="clear" w:color="auto" w:fill="auto"/>
        <w:tabs>
          <w:tab w:val="left" w:pos="2531"/>
        </w:tabs>
        <w:spacing w:after="0" w:line="360" w:lineRule="auto"/>
        <w:ind w:right="23" w:firstLine="0"/>
        <w:jc w:val="both"/>
        <w:rPr>
          <w:rStyle w:val="a8"/>
          <w:b/>
          <w:color w:val="auto"/>
          <w:sz w:val="28"/>
          <w:szCs w:val="28"/>
        </w:rPr>
      </w:pPr>
      <w:r w:rsidRPr="00D11438">
        <w:rPr>
          <w:color w:val="auto"/>
          <w:sz w:val="28"/>
          <w:szCs w:val="28"/>
        </w:rPr>
        <w:t xml:space="preserve">- </w:t>
      </w:r>
      <w:r w:rsidRPr="00D11438">
        <w:rPr>
          <w:b w:val="0"/>
          <w:color w:val="auto"/>
          <w:sz w:val="28"/>
          <w:szCs w:val="28"/>
        </w:rPr>
        <w:t xml:space="preserve">оцінювати результати </w:t>
      </w:r>
      <w:proofErr w:type="spellStart"/>
      <w:r w:rsidRPr="00D11438">
        <w:rPr>
          <w:b w:val="0"/>
          <w:color w:val="auto"/>
          <w:sz w:val="28"/>
          <w:szCs w:val="28"/>
        </w:rPr>
        <w:t>психодіагностичного</w:t>
      </w:r>
      <w:proofErr w:type="spellEnd"/>
      <w:r w:rsidRPr="00D11438">
        <w:rPr>
          <w:b w:val="0"/>
          <w:color w:val="auto"/>
          <w:sz w:val="28"/>
          <w:szCs w:val="28"/>
        </w:rPr>
        <w:t xml:space="preserve"> обстеження;</w:t>
      </w:r>
    </w:p>
    <w:p w14:paraId="5A176791" w14:textId="77777777" w:rsidR="00F01835" w:rsidRPr="00D11438" w:rsidRDefault="00DF7564"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виявляти особливості соматичного та психічного стану хворого;</w:t>
      </w:r>
    </w:p>
    <w:p w14:paraId="4EED1BC3" w14:textId="77777777" w:rsidR="00F01835" w:rsidRPr="00D11438" w:rsidRDefault="00DF7564"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визначити необхідність в спеціальних методах дослідження (лабораторних, функціональних), організовувати їх виконання та давати їх правильну інтерпретацію;</w:t>
      </w:r>
    </w:p>
    <w:p w14:paraId="794EEBDE" w14:textId="77777777" w:rsidR="00F01835" w:rsidRPr="00D11438" w:rsidRDefault="00DF7564"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 xml:space="preserve">виставляти клініко-психологічний та </w:t>
      </w:r>
      <w:proofErr w:type="spellStart"/>
      <w:r w:rsidR="00F01835" w:rsidRPr="00D11438">
        <w:rPr>
          <w:color w:val="auto"/>
          <w:sz w:val="28"/>
          <w:szCs w:val="28"/>
        </w:rPr>
        <w:t>синдромальний</w:t>
      </w:r>
      <w:proofErr w:type="spellEnd"/>
      <w:r w:rsidR="00F01835" w:rsidRPr="00D11438">
        <w:rPr>
          <w:color w:val="auto"/>
          <w:sz w:val="28"/>
          <w:szCs w:val="28"/>
        </w:rPr>
        <w:t xml:space="preserve"> психопатологічний діагноз;</w:t>
      </w:r>
    </w:p>
    <w:p w14:paraId="63BB904B" w14:textId="77777777" w:rsidR="00F01835" w:rsidRPr="00D11438" w:rsidRDefault="00DF7564" w:rsidP="00AB29D6">
      <w:pPr>
        <w:pStyle w:val="3"/>
        <w:shd w:val="clear" w:color="auto" w:fill="auto"/>
        <w:tabs>
          <w:tab w:val="left" w:pos="452"/>
          <w:tab w:val="left" w:pos="3145"/>
        </w:tabs>
        <w:spacing w:line="360" w:lineRule="auto"/>
        <w:ind w:left="20" w:right="40" w:firstLine="0"/>
        <w:jc w:val="both"/>
        <w:rPr>
          <w:color w:val="auto"/>
          <w:sz w:val="28"/>
          <w:szCs w:val="28"/>
        </w:rPr>
      </w:pPr>
      <w:r w:rsidRPr="00D11438">
        <w:rPr>
          <w:color w:val="auto"/>
          <w:sz w:val="28"/>
          <w:szCs w:val="28"/>
        </w:rPr>
        <w:t xml:space="preserve">- встановлювати </w:t>
      </w:r>
      <w:r w:rsidR="00F01835" w:rsidRPr="00D11438">
        <w:rPr>
          <w:color w:val="auto"/>
          <w:sz w:val="28"/>
          <w:szCs w:val="28"/>
        </w:rPr>
        <w:t>диференційний діагноз;</w:t>
      </w:r>
    </w:p>
    <w:p w14:paraId="2D9B75C6" w14:textId="77777777" w:rsidR="00F01835" w:rsidRPr="00D11438" w:rsidRDefault="00DF7564" w:rsidP="00AB29D6">
      <w:pPr>
        <w:pStyle w:val="3"/>
        <w:shd w:val="clear" w:color="auto" w:fill="auto"/>
        <w:tabs>
          <w:tab w:val="left" w:pos="452"/>
          <w:tab w:val="left" w:pos="3831"/>
        </w:tabs>
        <w:spacing w:line="360" w:lineRule="auto"/>
        <w:ind w:left="20" w:right="40" w:firstLine="0"/>
        <w:jc w:val="both"/>
        <w:rPr>
          <w:color w:val="auto"/>
          <w:sz w:val="28"/>
          <w:szCs w:val="28"/>
        </w:rPr>
      </w:pPr>
      <w:r w:rsidRPr="00D11438">
        <w:rPr>
          <w:color w:val="auto"/>
          <w:sz w:val="28"/>
          <w:szCs w:val="28"/>
        </w:rPr>
        <w:lastRenderedPageBreak/>
        <w:t xml:space="preserve">- </w:t>
      </w:r>
      <w:r w:rsidR="00F01835" w:rsidRPr="00D11438">
        <w:rPr>
          <w:color w:val="auto"/>
          <w:sz w:val="28"/>
          <w:szCs w:val="28"/>
        </w:rPr>
        <w:t xml:space="preserve">визначати показання та характер для </w:t>
      </w:r>
      <w:r w:rsidR="009A0741" w:rsidRPr="00D11438">
        <w:rPr>
          <w:color w:val="auto"/>
          <w:sz w:val="28"/>
          <w:szCs w:val="28"/>
        </w:rPr>
        <w:t xml:space="preserve">медико-психологічної </w:t>
      </w:r>
      <w:r w:rsidR="00F01835" w:rsidRPr="00D11438">
        <w:rPr>
          <w:color w:val="auto"/>
          <w:sz w:val="28"/>
          <w:szCs w:val="28"/>
        </w:rPr>
        <w:t>допомоги (консультування, психологічна корекція, психотерапія);</w:t>
      </w:r>
    </w:p>
    <w:p w14:paraId="4001EF51" w14:textId="77777777" w:rsidR="00F01835" w:rsidRPr="00D11438" w:rsidRDefault="00DF7564" w:rsidP="00AB29D6">
      <w:pPr>
        <w:pStyle w:val="3"/>
        <w:shd w:val="clear" w:color="auto" w:fill="auto"/>
        <w:tabs>
          <w:tab w:val="left" w:pos="457"/>
          <w:tab w:val="left" w:pos="2420"/>
        </w:tabs>
        <w:spacing w:line="360" w:lineRule="auto"/>
        <w:ind w:left="20" w:right="40" w:firstLine="0"/>
        <w:jc w:val="both"/>
        <w:rPr>
          <w:color w:val="auto"/>
          <w:sz w:val="28"/>
          <w:szCs w:val="28"/>
        </w:rPr>
      </w:pPr>
      <w:r w:rsidRPr="00D11438">
        <w:rPr>
          <w:color w:val="auto"/>
          <w:sz w:val="28"/>
          <w:szCs w:val="28"/>
        </w:rPr>
        <w:t xml:space="preserve">- надавати </w:t>
      </w:r>
      <w:r w:rsidR="00F01835" w:rsidRPr="00D11438">
        <w:rPr>
          <w:color w:val="auto"/>
          <w:sz w:val="28"/>
          <w:szCs w:val="28"/>
        </w:rPr>
        <w:t>медико-психологічну допомогу хворим з психічними відхиленнями при соматичних захворюваннях;</w:t>
      </w:r>
    </w:p>
    <w:p w14:paraId="2546CDB8" w14:textId="77777777" w:rsidR="00F01835" w:rsidRPr="00D11438" w:rsidRDefault="00DF7564" w:rsidP="00AB29D6">
      <w:pPr>
        <w:pStyle w:val="3"/>
        <w:shd w:val="clear" w:color="auto" w:fill="auto"/>
        <w:tabs>
          <w:tab w:val="left" w:pos="462"/>
          <w:tab w:val="left" w:pos="3145"/>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обґрунтовуват</w:t>
      </w:r>
      <w:r w:rsidR="009A0741" w:rsidRPr="00D11438">
        <w:rPr>
          <w:color w:val="auto"/>
          <w:sz w:val="28"/>
          <w:szCs w:val="28"/>
        </w:rPr>
        <w:t xml:space="preserve">и тактику терапії з урахуванням </w:t>
      </w:r>
      <w:r w:rsidR="00F01835" w:rsidRPr="00D11438">
        <w:rPr>
          <w:color w:val="auto"/>
          <w:sz w:val="28"/>
          <w:szCs w:val="28"/>
        </w:rPr>
        <w:t>індивідуальних особливостей хворого та загальних закономірностей перебігу хвороби;</w:t>
      </w:r>
    </w:p>
    <w:p w14:paraId="284ED6C6" w14:textId="77777777" w:rsidR="00F01835" w:rsidRPr="00D11438" w:rsidRDefault="00DF7564"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w:t>
      </w:r>
      <w:r w:rsidR="00153DA9" w:rsidRPr="00D11438">
        <w:rPr>
          <w:color w:val="auto"/>
          <w:sz w:val="28"/>
          <w:szCs w:val="28"/>
        </w:rPr>
        <w:t xml:space="preserve"> </w:t>
      </w:r>
      <w:r w:rsidR="00F01835" w:rsidRPr="00D11438">
        <w:rPr>
          <w:color w:val="auto"/>
          <w:sz w:val="28"/>
          <w:szCs w:val="28"/>
        </w:rPr>
        <w:t>розробляти для хворих індивідуальні програми психотерапії та реабілітації;</w:t>
      </w:r>
    </w:p>
    <w:p w14:paraId="739235FB" w14:textId="77777777" w:rsidR="00F01835" w:rsidRPr="00D11438" w:rsidRDefault="00153DA9"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оцінювати особливості когнітивної та емоційної сфери;</w:t>
      </w:r>
    </w:p>
    <w:p w14:paraId="4B2DC609" w14:textId="77777777" w:rsidR="00F01835" w:rsidRPr="00D11438" w:rsidRDefault="00153DA9"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визначати актуальний психічний стан пацієнта, в тому числі наявність стресу, фрустрації, невротичних розладів;</w:t>
      </w:r>
    </w:p>
    <w:p w14:paraId="361317D2" w14:textId="77777777" w:rsidR="00153DA9" w:rsidRPr="00D11438" w:rsidRDefault="00153DA9" w:rsidP="00AB29D6">
      <w:pPr>
        <w:pStyle w:val="3"/>
        <w:shd w:val="clear" w:color="auto" w:fill="auto"/>
        <w:tabs>
          <w:tab w:val="left" w:pos="432"/>
        </w:tabs>
        <w:spacing w:line="360" w:lineRule="auto"/>
        <w:ind w:firstLine="0"/>
        <w:jc w:val="both"/>
        <w:rPr>
          <w:rStyle w:val="21"/>
          <w:color w:val="auto"/>
          <w:sz w:val="28"/>
          <w:szCs w:val="28"/>
        </w:rPr>
      </w:pPr>
      <w:r w:rsidRPr="00D11438">
        <w:rPr>
          <w:color w:val="auto"/>
          <w:sz w:val="28"/>
          <w:szCs w:val="28"/>
        </w:rPr>
        <w:t xml:space="preserve">- </w:t>
      </w:r>
      <w:r w:rsidR="00F01835" w:rsidRPr="00D11438">
        <w:rPr>
          <w:color w:val="auto"/>
          <w:sz w:val="28"/>
          <w:szCs w:val="28"/>
        </w:rPr>
        <w:t xml:space="preserve">визначати наявність і характер актуальної психологічної проблеми </w:t>
      </w:r>
      <w:r w:rsidR="00F01835" w:rsidRPr="00D11438">
        <w:rPr>
          <w:rStyle w:val="1"/>
          <w:color w:val="auto"/>
          <w:sz w:val="28"/>
          <w:szCs w:val="28"/>
          <w:lang w:val="uk-UA"/>
        </w:rPr>
        <w:t>пацієнта;</w:t>
      </w:r>
      <w:r w:rsidR="00F01835" w:rsidRPr="00D11438">
        <w:rPr>
          <w:rStyle w:val="21"/>
          <w:color w:val="auto"/>
          <w:sz w:val="28"/>
          <w:szCs w:val="28"/>
        </w:rPr>
        <w:t xml:space="preserve"> </w:t>
      </w:r>
    </w:p>
    <w:p w14:paraId="158590E2" w14:textId="77777777" w:rsidR="00F01835" w:rsidRPr="00D11438" w:rsidRDefault="00153DA9" w:rsidP="00AB29D6">
      <w:pPr>
        <w:pStyle w:val="3"/>
        <w:shd w:val="clear" w:color="auto" w:fill="auto"/>
        <w:tabs>
          <w:tab w:val="left" w:pos="432"/>
        </w:tabs>
        <w:spacing w:line="360" w:lineRule="auto"/>
        <w:ind w:firstLine="0"/>
        <w:jc w:val="both"/>
        <w:rPr>
          <w:color w:val="auto"/>
          <w:sz w:val="28"/>
          <w:szCs w:val="28"/>
        </w:rPr>
      </w:pPr>
      <w:r w:rsidRPr="00D11438">
        <w:rPr>
          <w:rStyle w:val="21"/>
          <w:color w:val="auto"/>
          <w:sz w:val="28"/>
          <w:szCs w:val="28"/>
        </w:rPr>
        <w:t xml:space="preserve">- </w:t>
      </w:r>
      <w:r w:rsidR="00F01835" w:rsidRPr="00D11438">
        <w:rPr>
          <w:rStyle w:val="21"/>
          <w:color w:val="auto"/>
          <w:sz w:val="28"/>
          <w:szCs w:val="28"/>
        </w:rPr>
        <w:t xml:space="preserve">діагностувати психічні і поведінкові розлади у вагітних, </w:t>
      </w:r>
      <w:proofErr w:type="spellStart"/>
      <w:r w:rsidR="00F01835" w:rsidRPr="00D11438">
        <w:rPr>
          <w:rStyle w:val="21"/>
          <w:color w:val="auto"/>
          <w:sz w:val="28"/>
          <w:szCs w:val="28"/>
        </w:rPr>
        <w:t>породіль</w:t>
      </w:r>
      <w:proofErr w:type="spellEnd"/>
      <w:r w:rsidR="00F01835" w:rsidRPr="00D11438">
        <w:rPr>
          <w:rStyle w:val="21"/>
          <w:color w:val="auto"/>
          <w:sz w:val="28"/>
          <w:szCs w:val="28"/>
        </w:rPr>
        <w:t xml:space="preserve"> та гінекологічних хворих;</w:t>
      </w:r>
    </w:p>
    <w:p w14:paraId="4013ED6B" w14:textId="77777777" w:rsidR="00F01835" w:rsidRPr="00D11438" w:rsidRDefault="00153DA9" w:rsidP="00AB29D6">
      <w:pPr>
        <w:pStyle w:val="3"/>
        <w:shd w:val="clear" w:color="auto" w:fill="auto"/>
        <w:tabs>
          <w:tab w:val="left" w:pos="437"/>
        </w:tabs>
        <w:spacing w:line="360" w:lineRule="auto"/>
        <w:ind w:firstLine="0"/>
        <w:jc w:val="both"/>
        <w:rPr>
          <w:color w:val="auto"/>
          <w:sz w:val="28"/>
          <w:szCs w:val="28"/>
        </w:rPr>
      </w:pPr>
      <w:r w:rsidRPr="00D11438">
        <w:rPr>
          <w:rStyle w:val="21"/>
          <w:color w:val="auto"/>
          <w:sz w:val="28"/>
          <w:szCs w:val="28"/>
        </w:rPr>
        <w:t xml:space="preserve">- </w:t>
      </w:r>
      <w:r w:rsidR="00F01835" w:rsidRPr="00D11438">
        <w:rPr>
          <w:rStyle w:val="21"/>
          <w:color w:val="auto"/>
          <w:sz w:val="28"/>
          <w:szCs w:val="28"/>
        </w:rPr>
        <w:t>проводити психологічне дослідження хворих дітей;</w:t>
      </w:r>
    </w:p>
    <w:p w14:paraId="5787E801" w14:textId="77777777" w:rsidR="00F01835" w:rsidRPr="00D11438" w:rsidRDefault="00153DA9" w:rsidP="00AB29D6">
      <w:pPr>
        <w:pStyle w:val="3"/>
        <w:shd w:val="clear" w:color="auto" w:fill="auto"/>
        <w:tabs>
          <w:tab w:val="left" w:pos="437"/>
        </w:tabs>
        <w:spacing w:line="360" w:lineRule="auto"/>
        <w:ind w:firstLine="0"/>
        <w:jc w:val="both"/>
        <w:rPr>
          <w:color w:val="auto"/>
          <w:sz w:val="28"/>
          <w:szCs w:val="28"/>
        </w:rPr>
      </w:pPr>
      <w:r w:rsidRPr="00D11438">
        <w:rPr>
          <w:rStyle w:val="21"/>
          <w:color w:val="auto"/>
          <w:sz w:val="28"/>
          <w:szCs w:val="28"/>
        </w:rPr>
        <w:t xml:space="preserve">- </w:t>
      </w:r>
      <w:r w:rsidR="00F01835" w:rsidRPr="00D11438">
        <w:rPr>
          <w:rStyle w:val="21"/>
          <w:color w:val="auto"/>
          <w:sz w:val="28"/>
          <w:szCs w:val="28"/>
        </w:rPr>
        <w:t>оцінювати психічний та фізичний розвиток дитини;</w:t>
      </w:r>
    </w:p>
    <w:p w14:paraId="13DC48CE" w14:textId="77777777" w:rsidR="00F01835" w:rsidRPr="00D11438" w:rsidRDefault="00153DA9" w:rsidP="00AB29D6">
      <w:pPr>
        <w:pStyle w:val="3"/>
        <w:shd w:val="clear" w:color="auto" w:fill="auto"/>
        <w:tabs>
          <w:tab w:val="left" w:pos="432"/>
        </w:tabs>
        <w:spacing w:line="360" w:lineRule="auto"/>
        <w:ind w:firstLine="0"/>
        <w:jc w:val="both"/>
        <w:rPr>
          <w:color w:val="auto"/>
          <w:sz w:val="28"/>
          <w:szCs w:val="28"/>
        </w:rPr>
      </w:pPr>
      <w:r w:rsidRPr="00D11438">
        <w:rPr>
          <w:rStyle w:val="21"/>
          <w:color w:val="auto"/>
          <w:sz w:val="28"/>
          <w:szCs w:val="28"/>
        </w:rPr>
        <w:t xml:space="preserve">- </w:t>
      </w:r>
      <w:r w:rsidR="00F01835" w:rsidRPr="00D11438">
        <w:rPr>
          <w:rStyle w:val="21"/>
          <w:color w:val="auto"/>
          <w:sz w:val="28"/>
          <w:szCs w:val="28"/>
        </w:rPr>
        <w:t>визначати принципи та методи психологічного впливу;</w:t>
      </w:r>
    </w:p>
    <w:p w14:paraId="04E1C388" w14:textId="77777777" w:rsidR="00F01835" w:rsidRPr="00D11438" w:rsidRDefault="00153DA9" w:rsidP="00AB29D6">
      <w:pPr>
        <w:pStyle w:val="3"/>
        <w:shd w:val="clear" w:color="auto" w:fill="auto"/>
        <w:tabs>
          <w:tab w:val="left" w:pos="437"/>
        </w:tabs>
        <w:spacing w:line="360" w:lineRule="auto"/>
        <w:ind w:firstLine="0"/>
        <w:jc w:val="both"/>
        <w:rPr>
          <w:color w:val="auto"/>
          <w:sz w:val="28"/>
          <w:szCs w:val="28"/>
        </w:rPr>
      </w:pPr>
      <w:r w:rsidRPr="00D11438">
        <w:rPr>
          <w:rStyle w:val="21"/>
          <w:color w:val="auto"/>
          <w:sz w:val="28"/>
          <w:szCs w:val="28"/>
        </w:rPr>
        <w:t xml:space="preserve">- </w:t>
      </w:r>
      <w:r w:rsidR="00F01835" w:rsidRPr="00D11438">
        <w:rPr>
          <w:rStyle w:val="21"/>
          <w:color w:val="auto"/>
          <w:sz w:val="28"/>
          <w:szCs w:val="28"/>
        </w:rPr>
        <w:t>обирати тактику і конкретні методики надання психологічної допомоги;</w:t>
      </w:r>
    </w:p>
    <w:p w14:paraId="6416F0D3" w14:textId="77777777" w:rsidR="00890F81" w:rsidRPr="00AB29D6" w:rsidRDefault="00A2532C" w:rsidP="00AB29D6">
      <w:pPr>
        <w:pStyle w:val="20"/>
        <w:shd w:val="clear" w:color="auto" w:fill="auto"/>
        <w:tabs>
          <w:tab w:val="left" w:pos="2531"/>
        </w:tabs>
        <w:spacing w:after="0" w:line="360" w:lineRule="auto"/>
        <w:ind w:right="23" w:firstLine="0"/>
        <w:jc w:val="both"/>
        <w:rPr>
          <w:rStyle w:val="a8"/>
          <w:b/>
          <w:color w:val="FF0000"/>
          <w:sz w:val="28"/>
          <w:szCs w:val="28"/>
        </w:rPr>
      </w:pPr>
      <w:r w:rsidRPr="00D11438">
        <w:rPr>
          <w:rStyle w:val="21"/>
          <w:color w:val="auto"/>
          <w:sz w:val="28"/>
          <w:szCs w:val="28"/>
        </w:rPr>
        <w:t xml:space="preserve">- </w:t>
      </w:r>
      <w:r w:rsidR="00F01835" w:rsidRPr="00D11438">
        <w:rPr>
          <w:rStyle w:val="21"/>
          <w:b w:val="0"/>
          <w:color w:val="auto"/>
          <w:sz w:val="28"/>
          <w:szCs w:val="28"/>
        </w:rPr>
        <w:t xml:space="preserve">надавати екстрену психологічну допомогу при стресах, життєвих кризах, </w:t>
      </w:r>
      <w:proofErr w:type="spellStart"/>
      <w:r w:rsidR="00F01835" w:rsidRPr="00D11438">
        <w:rPr>
          <w:rStyle w:val="21"/>
          <w:b w:val="0"/>
          <w:color w:val="auto"/>
          <w:sz w:val="28"/>
          <w:szCs w:val="28"/>
        </w:rPr>
        <w:t>суїцидальних</w:t>
      </w:r>
      <w:proofErr w:type="spellEnd"/>
      <w:r w:rsidR="00F01835" w:rsidRPr="00D11438">
        <w:rPr>
          <w:rStyle w:val="21"/>
          <w:b w:val="0"/>
          <w:color w:val="auto"/>
          <w:sz w:val="28"/>
          <w:szCs w:val="28"/>
        </w:rPr>
        <w:t xml:space="preserve"> намірах: розпізнавати випадки, що потребують невідкладної психологічної допомоги і обрати тактику надання допомоги і надати невідкладну психологічну допомогу.</w:t>
      </w:r>
    </w:p>
    <w:p w14:paraId="5F21C63C" w14:textId="77777777" w:rsidR="00890F81" w:rsidRPr="00AB29D6" w:rsidRDefault="00890F81" w:rsidP="00AB29D6">
      <w:pPr>
        <w:pStyle w:val="20"/>
        <w:shd w:val="clear" w:color="auto" w:fill="auto"/>
        <w:tabs>
          <w:tab w:val="left" w:pos="2531"/>
        </w:tabs>
        <w:spacing w:after="0" w:line="360" w:lineRule="auto"/>
        <w:ind w:right="23" w:firstLine="0"/>
        <w:jc w:val="both"/>
        <w:rPr>
          <w:rStyle w:val="a8"/>
          <w:color w:val="FF0000"/>
          <w:sz w:val="28"/>
          <w:szCs w:val="28"/>
        </w:rPr>
      </w:pPr>
    </w:p>
    <w:p w14:paraId="2DBEE81B" w14:textId="77777777" w:rsidR="00A2532C" w:rsidRPr="00125430" w:rsidRDefault="00A2532C" w:rsidP="00AB29D6">
      <w:pPr>
        <w:pStyle w:val="20"/>
        <w:shd w:val="clear" w:color="auto" w:fill="auto"/>
        <w:tabs>
          <w:tab w:val="left" w:pos="2531"/>
        </w:tabs>
        <w:spacing w:after="0" w:line="360" w:lineRule="auto"/>
        <w:ind w:right="23" w:firstLine="0"/>
        <w:jc w:val="center"/>
        <w:rPr>
          <w:rStyle w:val="a8"/>
          <w:b/>
          <w:caps/>
          <w:color w:val="auto"/>
          <w:sz w:val="28"/>
          <w:szCs w:val="28"/>
        </w:rPr>
      </w:pPr>
      <w:r w:rsidRPr="00125430">
        <w:rPr>
          <w:rStyle w:val="a8"/>
          <w:b/>
          <w:caps/>
          <w:color w:val="auto"/>
          <w:sz w:val="28"/>
          <w:szCs w:val="28"/>
        </w:rPr>
        <w:t>Практичні навички/компетентності</w:t>
      </w:r>
    </w:p>
    <w:tbl>
      <w:tblPr>
        <w:tblStyle w:val="af2"/>
        <w:tblW w:w="0" w:type="auto"/>
        <w:tblLook w:val="04A0" w:firstRow="1" w:lastRow="0" w:firstColumn="1" w:lastColumn="0" w:noHBand="0" w:noVBand="1"/>
      </w:tblPr>
      <w:tblGrid>
        <w:gridCol w:w="1109"/>
        <w:gridCol w:w="5638"/>
        <w:gridCol w:w="1537"/>
        <w:gridCol w:w="1749"/>
      </w:tblGrid>
      <w:tr w:rsidR="004563D0" w14:paraId="04227B75" w14:textId="77777777" w:rsidTr="00E171FB">
        <w:tc>
          <w:tcPr>
            <w:tcW w:w="1109" w:type="dxa"/>
          </w:tcPr>
          <w:p w14:paraId="485ABCA3" w14:textId="77777777" w:rsidR="004563D0" w:rsidRDefault="004563D0" w:rsidP="00E171FB">
            <w:pPr>
              <w:tabs>
                <w:tab w:val="left" w:pos="9214"/>
              </w:tabs>
              <w:ind w:right="-98"/>
              <w:jc w:val="both"/>
              <w:rPr>
                <w:rStyle w:val="a8"/>
                <w:rFonts w:eastAsia="Courier New"/>
                <w:b w:val="0"/>
                <w:color w:val="auto"/>
                <w:sz w:val="28"/>
                <w:szCs w:val="28"/>
              </w:rPr>
            </w:pPr>
            <w:r w:rsidRPr="00E74452">
              <w:rPr>
                <w:b/>
                <w:bCs/>
                <w:sz w:val="26"/>
                <w:szCs w:val="26"/>
              </w:rPr>
              <w:t>№</w:t>
            </w:r>
          </w:p>
        </w:tc>
        <w:tc>
          <w:tcPr>
            <w:tcW w:w="5638" w:type="dxa"/>
          </w:tcPr>
          <w:p w14:paraId="5C039839" w14:textId="77777777" w:rsidR="004563D0" w:rsidRDefault="004563D0" w:rsidP="00E171FB">
            <w:pPr>
              <w:tabs>
                <w:tab w:val="left" w:pos="9214"/>
              </w:tabs>
              <w:ind w:right="-98"/>
              <w:rPr>
                <w:rStyle w:val="a8"/>
                <w:rFonts w:eastAsia="Courier New"/>
                <w:b w:val="0"/>
                <w:color w:val="auto"/>
                <w:sz w:val="28"/>
                <w:szCs w:val="28"/>
              </w:rPr>
            </w:pPr>
            <w:r w:rsidRPr="00E74452">
              <w:rPr>
                <w:b/>
                <w:bCs/>
                <w:sz w:val="26"/>
                <w:szCs w:val="26"/>
              </w:rPr>
              <w:t>Перелік практичних навичок/</w:t>
            </w:r>
            <w:r>
              <w:rPr>
                <w:b/>
                <w:bCs/>
                <w:sz w:val="26"/>
                <w:szCs w:val="26"/>
              </w:rPr>
              <w:t xml:space="preserve"> </w:t>
            </w:r>
            <w:proofErr w:type="spellStart"/>
            <w:r w:rsidRPr="00E74452">
              <w:rPr>
                <w:b/>
                <w:bCs/>
                <w:sz w:val="26"/>
                <w:szCs w:val="26"/>
              </w:rPr>
              <w:t>компетентностей</w:t>
            </w:r>
            <w:proofErr w:type="spellEnd"/>
          </w:p>
        </w:tc>
        <w:tc>
          <w:tcPr>
            <w:tcW w:w="1537" w:type="dxa"/>
          </w:tcPr>
          <w:p w14:paraId="10F3A8D6" w14:textId="77777777" w:rsidR="004563D0" w:rsidRPr="00E74452" w:rsidRDefault="004563D0" w:rsidP="00E171FB">
            <w:pPr>
              <w:tabs>
                <w:tab w:val="left" w:pos="9214"/>
              </w:tabs>
              <w:ind w:right="-98"/>
              <w:jc w:val="center"/>
              <w:rPr>
                <w:b/>
                <w:bCs/>
                <w:sz w:val="26"/>
                <w:szCs w:val="26"/>
              </w:rPr>
            </w:pPr>
            <w:r w:rsidRPr="00E74452">
              <w:rPr>
                <w:b/>
                <w:bCs/>
                <w:sz w:val="26"/>
                <w:szCs w:val="26"/>
              </w:rPr>
              <w:t>Рівень</w:t>
            </w:r>
          </w:p>
          <w:p w14:paraId="6EA0E352" w14:textId="77777777" w:rsidR="004563D0" w:rsidRDefault="004563D0" w:rsidP="00E171FB">
            <w:pPr>
              <w:tabs>
                <w:tab w:val="left" w:pos="9214"/>
              </w:tabs>
              <w:ind w:right="-98"/>
              <w:jc w:val="center"/>
              <w:rPr>
                <w:rStyle w:val="a8"/>
                <w:rFonts w:eastAsia="Courier New"/>
                <w:b w:val="0"/>
                <w:color w:val="auto"/>
                <w:sz w:val="28"/>
                <w:szCs w:val="28"/>
              </w:rPr>
            </w:pPr>
            <w:r w:rsidRPr="00E74452">
              <w:rPr>
                <w:b/>
                <w:bCs/>
                <w:sz w:val="26"/>
                <w:szCs w:val="26"/>
              </w:rPr>
              <w:t>оволодіння</w:t>
            </w:r>
          </w:p>
        </w:tc>
        <w:tc>
          <w:tcPr>
            <w:tcW w:w="1749" w:type="dxa"/>
          </w:tcPr>
          <w:p w14:paraId="2D3DA8DE" w14:textId="77777777" w:rsidR="004563D0" w:rsidRPr="00E74452" w:rsidRDefault="004563D0" w:rsidP="00E171FB">
            <w:pPr>
              <w:tabs>
                <w:tab w:val="left" w:pos="9214"/>
              </w:tabs>
              <w:ind w:right="-98"/>
              <w:jc w:val="center"/>
              <w:rPr>
                <w:b/>
                <w:bCs/>
                <w:sz w:val="26"/>
                <w:szCs w:val="26"/>
              </w:rPr>
            </w:pPr>
            <w:r w:rsidRPr="00E74452">
              <w:rPr>
                <w:b/>
                <w:bCs/>
                <w:sz w:val="26"/>
                <w:szCs w:val="26"/>
              </w:rPr>
              <w:t>Обов’язкова</w:t>
            </w:r>
          </w:p>
          <w:p w14:paraId="31840BAA" w14:textId="77777777" w:rsidR="004563D0" w:rsidRPr="00E74452" w:rsidRDefault="004563D0" w:rsidP="00E171FB">
            <w:pPr>
              <w:tabs>
                <w:tab w:val="left" w:pos="9214"/>
              </w:tabs>
              <w:ind w:right="-98"/>
              <w:jc w:val="center"/>
              <w:rPr>
                <w:b/>
                <w:bCs/>
                <w:sz w:val="26"/>
                <w:szCs w:val="26"/>
              </w:rPr>
            </w:pPr>
            <w:r w:rsidRPr="00E74452">
              <w:rPr>
                <w:b/>
                <w:bCs/>
                <w:sz w:val="26"/>
                <w:szCs w:val="26"/>
              </w:rPr>
              <w:t>кількість</w:t>
            </w:r>
          </w:p>
          <w:p w14:paraId="31C04962" w14:textId="77777777" w:rsidR="004563D0" w:rsidRPr="00E74452" w:rsidRDefault="004563D0" w:rsidP="00E171FB">
            <w:pPr>
              <w:tabs>
                <w:tab w:val="left" w:pos="9214"/>
              </w:tabs>
              <w:ind w:right="-98"/>
              <w:jc w:val="center"/>
              <w:rPr>
                <w:b/>
                <w:bCs/>
                <w:sz w:val="26"/>
                <w:szCs w:val="26"/>
              </w:rPr>
            </w:pPr>
            <w:r w:rsidRPr="00E74452">
              <w:rPr>
                <w:b/>
                <w:bCs/>
                <w:sz w:val="26"/>
                <w:szCs w:val="26"/>
              </w:rPr>
              <w:t>маніпуляцій,</w:t>
            </w:r>
          </w:p>
          <w:p w14:paraId="38CBF929" w14:textId="77777777" w:rsidR="004563D0" w:rsidRDefault="004563D0" w:rsidP="00E171FB">
            <w:pPr>
              <w:tabs>
                <w:tab w:val="left" w:pos="9214"/>
              </w:tabs>
              <w:ind w:right="-98"/>
              <w:jc w:val="center"/>
              <w:rPr>
                <w:rStyle w:val="a8"/>
                <w:rFonts w:eastAsia="Courier New"/>
                <w:b w:val="0"/>
                <w:color w:val="auto"/>
                <w:sz w:val="28"/>
                <w:szCs w:val="28"/>
              </w:rPr>
            </w:pPr>
            <w:r w:rsidRPr="00E74452">
              <w:rPr>
                <w:b/>
                <w:bCs/>
                <w:sz w:val="26"/>
                <w:szCs w:val="26"/>
              </w:rPr>
              <w:t>медичних процедур</w:t>
            </w:r>
            <w:r>
              <w:rPr>
                <w:b/>
                <w:bCs/>
                <w:sz w:val="26"/>
                <w:szCs w:val="26"/>
              </w:rPr>
              <w:t xml:space="preserve"> </w:t>
            </w:r>
            <w:r w:rsidRPr="00E74452">
              <w:rPr>
                <w:b/>
                <w:bCs/>
                <w:sz w:val="26"/>
                <w:szCs w:val="26"/>
              </w:rPr>
              <w:t>(за можливості визначення)</w:t>
            </w:r>
          </w:p>
        </w:tc>
      </w:tr>
      <w:tr w:rsidR="004563D0" w14:paraId="052C156B" w14:textId="77777777" w:rsidTr="00E171FB">
        <w:tc>
          <w:tcPr>
            <w:tcW w:w="1109" w:type="dxa"/>
          </w:tcPr>
          <w:p w14:paraId="39E6D7A6" w14:textId="77777777" w:rsidR="004563D0" w:rsidRDefault="004563D0" w:rsidP="00E171FB">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21"/>
                <w:color w:val="auto"/>
                <w:sz w:val="28"/>
                <w:szCs w:val="28"/>
              </w:rPr>
              <w:t>1.</w:t>
            </w:r>
          </w:p>
        </w:tc>
        <w:tc>
          <w:tcPr>
            <w:tcW w:w="5638" w:type="dxa"/>
          </w:tcPr>
          <w:p w14:paraId="67EBD238" w14:textId="2960CE54" w:rsidR="004563D0" w:rsidRPr="00E92506" w:rsidRDefault="004563D0" w:rsidP="00E92506">
            <w:pPr>
              <w:pStyle w:val="20"/>
              <w:shd w:val="clear" w:color="auto" w:fill="auto"/>
              <w:tabs>
                <w:tab w:val="left" w:pos="284"/>
              </w:tabs>
              <w:spacing w:after="0" w:line="240" w:lineRule="auto"/>
              <w:ind w:right="23" w:firstLine="0"/>
              <w:jc w:val="both"/>
              <w:rPr>
                <w:rStyle w:val="a8"/>
                <w:color w:val="auto"/>
                <w:sz w:val="28"/>
                <w:szCs w:val="28"/>
              </w:rPr>
            </w:pPr>
            <w:r w:rsidRPr="00111C54">
              <w:rPr>
                <w:rStyle w:val="21"/>
                <w:b w:val="0"/>
                <w:color w:val="auto"/>
                <w:sz w:val="28"/>
                <w:szCs w:val="28"/>
              </w:rPr>
              <w:t>Проведення діагностичного огляду пацієнта з психічним розладом</w:t>
            </w:r>
          </w:p>
        </w:tc>
        <w:tc>
          <w:tcPr>
            <w:tcW w:w="1537" w:type="dxa"/>
          </w:tcPr>
          <w:p w14:paraId="5CECA328" w14:textId="77777777" w:rsidR="004563D0" w:rsidRDefault="004563D0" w:rsidP="00E171FB">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a8"/>
                <w:color w:val="auto"/>
                <w:sz w:val="28"/>
                <w:szCs w:val="28"/>
              </w:rPr>
              <w:t>С</w:t>
            </w:r>
          </w:p>
        </w:tc>
        <w:tc>
          <w:tcPr>
            <w:tcW w:w="1749" w:type="dxa"/>
          </w:tcPr>
          <w:p w14:paraId="7D3C162F" w14:textId="7FB24DB8" w:rsidR="004563D0" w:rsidRPr="00E9250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w:t>
            </w:r>
            <w:r w:rsidRPr="00E92506">
              <w:rPr>
                <w:rStyle w:val="a8"/>
              </w:rPr>
              <w:t>0</w:t>
            </w:r>
          </w:p>
        </w:tc>
      </w:tr>
      <w:tr w:rsidR="004563D0" w14:paraId="7845B670" w14:textId="77777777" w:rsidTr="00E171FB">
        <w:tc>
          <w:tcPr>
            <w:tcW w:w="1109" w:type="dxa"/>
          </w:tcPr>
          <w:p w14:paraId="3628CA0F" w14:textId="5065C980" w:rsidR="004563D0" w:rsidRPr="00EF0A2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p>
        </w:tc>
        <w:tc>
          <w:tcPr>
            <w:tcW w:w="5638" w:type="dxa"/>
          </w:tcPr>
          <w:p w14:paraId="55DC7059" w14:textId="01D82BB9" w:rsidR="004563D0" w:rsidRPr="00111C54" w:rsidRDefault="004563D0" w:rsidP="00E92506">
            <w:pPr>
              <w:pStyle w:val="3"/>
              <w:shd w:val="clear" w:color="auto" w:fill="auto"/>
              <w:spacing w:line="240" w:lineRule="auto"/>
              <w:ind w:firstLine="0"/>
              <w:jc w:val="both"/>
              <w:rPr>
                <w:rStyle w:val="21"/>
                <w:b/>
                <w:color w:val="auto"/>
                <w:sz w:val="28"/>
                <w:szCs w:val="28"/>
              </w:rPr>
            </w:pPr>
            <w:r w:rsidRPr="00111C54">
              <w:rPr>
                <w:rStyle w:val="21"/>
                <w:color w:val="auto"/>
                <w:sz w:val="28"/>
                <w:szCs w:val="28"/>
              </w:rPr>
              <w:t xml:space="preserve">Складання плану медико-психологічного обстеження пацієнта </w:t>
            </w:r>
          </w:p>
        </w:tc>
        <w:tc>
          <w:tcPr>
            <w:tcW w:w="1537" w:type="dxa"/>
          </w:tcPr>
          <w:p w14:paraId="04CEEA71" w14:textId="3BA6396F" w:rsidR="004563D0" w:rsidRPr="00EF0A2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110497F1" w14:textId="0781E694" w:rsidR="004563D0" w:rsidRPr="00E92506" w:rsidRDefault="004563D0" w:rsidP="00E171FB">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30</w:t>
            </w:r>
          </w:p>
        </w:tc>
      </w:tr>
      <w:tr w:rsidR="004563D0" w14:paraId="4358BD1A" w14:textId="77777777" w:rsidTr="00E171FB">
        <w:tc>
          <w:tcPr>
            <w:tcW w:w="1109" w:type="dxa"/>
          </w:tcPr>
          <w:p w14:paraId="673BF48B" w14:textId="1D05A8E5" w:rsidR="004563D0" w:rsidRPr="00EF0A26" w:rsidRDefault="00E92506" w:rsidP="00E171FB">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lastRenderedPageBreak/>
              <w:t>3</w:t>
            </w:r>
          </w:p>
        </w:tc>
        <w:tc>
          <w:tcPr>
            <w:tcW w:w="5638" w:type="dxa"/>
          </w:tcPr>
          <w:p w14:paraId="02215DBA" w14:textId="5D1200B4" w:rsidR="004563D0" w:rsidRPr="00E92506" w:rsidRDefault="004563D0" w:rsidP="00E92506">
            <w:pPr>
              <w:pStyle w:val="20"/>
              <w:shd w:val="clear" w:color="auto" w:fill="auto"/>
              <w:tabs>
                <w:tab w:val="left" w:pos="284"/>
              </w:tabs>
              <w:spacing w:after="0" w:line="240" w:lineRule="auto"/>
              <w:ind w:right="23" w:firstLine="0"/>
              <w:jc w:val="both"/>
              <w:rPr>
                <w:rStyle w:val="21"/>
                <w:bCs w:val="0"/>
                <w:color w:val="auto"/>
                <w:sz w:val="28"/>
                <w:szCs w:val="28"/>
              </w:rPr>
            </w:pPr>
            <w:r w:rsidRPr="00111C54">
              <w:rPr>
                <w:rStyle w:val="21"/>
                <w:b w:val="0"/>
                <w:color w:val="auto"/>
                <w:sz w:val="28"/>
                <w:szCs w:val="28"/>
              </w:rPr>
              <w:t xml:space="preserve">Складання консультативного висновку лікаря-психолога </w:t>
            </w:r>
          </w:p>
        </w:tc>
        <w:tc>
          <w:tcPr>
            <w:tcW w:w="1537" w:type="dxa"/>
          </w:tcPr>
          <w:p w14:paraId="55156B41" w14:textId="5995ED6B" w:rsidR="004563D0" w:rsidRPr="00EF0A2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31C08FC8" w14:textId="1B0442B6" w:rsidR="004563D0" w:rsidRPr="00E9250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w:t>
            </w:r>
            <w:r w:rsidRPr="00E92506">
              <w:rPr>
                <w:rStyle w:val="a8"/>
              </w:rPr>
              <w:t>0</w:t>
            </w:r>
          </w:p>
        </w:tc>
      </w:tr>
      <w:tr w:rsidR="004563D0" w14:paraId="546AE28B" w14:textId="77777777" w:rsidTr="00E171FB">
        <w:tc>
          <w:tcPr>
            <w:tcW w:w="1109" w:type="dxa"/>
          </w:tcPr>
          <w:p w14:paraId="16F8086F" w14:textId="7D2D07DE" w:rsidR="004563D0" w:rsidRPr="00EF0A26" w:rsidRDefault="00E92506" w:rsidP="00E171FB">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4</w:t>
            </w:r>
          </w:p>
        </w:tc>
        <w:tc>
          <w:tcPr>
            <w:tcW w:w="5638" w:type="dxa"/>
          </w:tcPr>
          <w:p w14:paraId="44685328" w14:textId="16B1ED33" w:rsidR="004563D0" w:rsidRPr="00E92506" w:rsidRDefault="004563D0" w:rsidP="00E92506">
            <w:pPr>
              <w:pStyle w:val="20"/>
              <w:shd w:val="clear" w:color="auto" w:fill="auto"/>
              <w:tabs>
                <w:tab w:val="left" w:pos="284"/>
              </w:tabs>
              <w:spacing w:after="0" w:line="240" w:lineRule="auto"/>
              <w:ind w:right="23" w:firstLine="0"/>
              <w:jc w:val="both"/>
              <w:rPr>
                <w:rStyle w:val="21"/>
                <w:bCs w:val="0"/>
                <w:color w:val="auto"/>
                <w:sz w:val="28"/>
                <w:szCs w:val="28"/>
              </w:rPr>
            </w:pPr>
            <w:r w:rsidRPr="00111C54">
              <w:rPr>
                <w:rStyle w:val="21"/>
                <w:b w:val="0"/>
                <w:color w:val="auto"/>
                <w:sz w:val="28"/>
                <w:szCs w:val="28"/>
              </w:rPr>
              <w:t xml:space="preserve">Проведення медико-психологічного дослідження і виявлення психологічних і соціальних чинників, що провокують психічний розлад </w:t>
            </w:r>
          </w:p>
        </w:tc>
        <w:tc>
          <w:tcPr>
            <w:tcW w:w="1537" w:type="dxa"/>
          </w:tcPr>
          <w:p w14:paraId="714AEE49" w14:textId="7D2E81FC" w:rsidR="004563D0" w:rsidRPr="00EF0A2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62A44EAB" w14:textId="614D0E84" w:rsidR="004563D0" w:rsidRPr="00E9250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w:t>
            </w:r>
            <w:r w:rsidRPr="00E92506">
              <w:rPr>
                <w:rStyle w:val="a8"/>
              </w:rPr>
              <w:t>0</w:t>
            </w:r>
          </w:p>
        </w:tc>
      </w:tr>
      <w:tr w:rsidR="004563D0" w14:paraId="368088E0" w14:textId="77777777" w:rsidTr="00E171FB">
        <w:tc>
          <w:tcPr>
            <w:tcW w:w="1109" w:type="dxa"/>
          </w:tcPr>
          <w:p w14:paraId="4F1C11E0" w14:textId="4393D612" w:rsidR="004563D0" w:rsidRPr="00EF0A26" w:rsidRDefault="00E92506" w:rsidP="00E171FB">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5</w:t>
            </w:r>
          </w:p>
        </w:tc>
        <w:tc>
          <w:tcPr>
            <w:tcW w:w="5638" w:type="dxa"/>
          </w:tcPr>
          <w:p w14:paraId="02E690CD" w14:textId="626F22B8" w:rsidR="004563D0" w:rsidRPr="00E92506" w:rsidRDefault="004563D0" w:rsidP="00E92506">
            <w:pPr>
              <w:pStyle w:val="20"/>
              <w:shd w:val="clear" w:color="auto" w:fill="auto"/>
              <w:tabs>
                <w:tab w:val="left" w:pos="284"/>
              </w:tabs>
              <w:spacing w:after="0" w:line="240" w:lineRule="auto"/>
              <w:ind w:right="23" w:firstLine="0"/>
              <w:jc w:val="both"/>
              <w:rPr>
                <w:rStyle w:val="21"/>
                <w:bCs w:val="0"/>
                <w:color w:val="auto"/>
                <w:sz w:val="28"/>
                <w:szCs w:val="28"/>
              </w:rPr>
            </w:pPr>
            <w:r w:rsidRPr="00111C54">
              <w:rPr>
                <w:rStyle w:val="21"/>
                <w:b w:val="0"/>
                <w:color w:val="auto"/>
                <w:sz w:val="28"/>
                <w:szCs w:val="28"/>
              </w:rPr>
              <w:t xml:space="preserve">Оцінка результатів </w:t>
            </w:r>
            <w:proofErr w:type="spellStart"/>
            <w:r w:rsidRPr="00111C54">
              <w:rPr>
                <w:rStyle w:val="21"/>
                <w:b w:val="0"/>
                <w:color w:val="auto"/>
                <w:sz w:val="28"/>
                <w:szCs w:val="28"/>
              </w:rPr>
              <w:t>психодіагностичного</w:t>
            </w:r>
            <w:proofErr w:type="spellEnd"/>
            <w:r w:rsidRPr="00111C54">
              <w:rPr>
                <w:rStyle w:val="21"/>
                <w:b w:val="0"/>
                <w:color w:val="auto"/>
                <w:sz w:val="28"/>
                <w:szCs w:val="28"/>
              </w:rPr>
              <w:t xml:space="preserve"> обстеження</w:t>
            </w:r>
          </w:p>
        </w:tc>
        <w:tc>
          <w:tcPr>
            <w:tcW w:w="1537" w:type="dxa"/>
          </w:tcPr>
          <w:p w14:paraId="624DBFEB" w14:textId="2763DF0C" w:rsidR="004563D0" w:rsidRPr="00EF0A2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5BC88419" w14:textId="2434F0EE" w:rsidR="004563D0" w:rsidRPr="00E9250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6</w:t>
            </w:r>
            <w:r w:rsidRPr="00E92506">
              <w:rPr>
                <w:rStyle w:val="a8"/>
              </w:rPr>
              <w:t>0</w:t>
            </w:r>
          </w:p>
        </w:tc>
      </w:tr>
      <w:tr w:rsidR="004563D0" w14:paraId="2A573B2F" w14:textId="77777777" w:rsidTr="00E171FB">
        <w:tc>
          <w:tcPr>
            <w:tcW w:w="1109" w:type="dxa"/>
          </w:tcPr>
          <w:p w14:paraId="176C236F" w14:textId="196B6F79" w:rsidR="004563D0" w:rsidRPr="00EF0A26" w:rsidRDefault="00E92506" w:rsidP="00E171FB">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6</w:t>
            </w:r>
          </w:p>
        </w:tc>
        <w:tc>
          <w:tcPr>
            <w:tcW w:w="5638" w:type="dxa"/>
          </w:tcPr>
          <w:p w14:paraId="2A982740" w14:textId="5C93C602" w:rsidR="004563D0" w:rsidRPr="00E92506" w:rsidRDefault="004563D0" w:rsidP="00E92506">
            <w:pPr>
              <w:pStyle w:val="20"/>
              <w:shd w:val="clear" w:color="auto" w:fill="auto"/>
              <w:tabs>
                <w:tab w:val="left" w:pos="284"/>
              </w:tabs>
              <w:spacing w:after="0" w:line="240" w:lineRule="auto"/>
              <w:ind w:right="23" w:firstLine="0"/>
              <w:jc w:val="both"/>
              <w:rPr>
                <w:rStyle w:val="21"/>
                <w:bCs w:val="0"/>
                <w:color w:val="auto"/>
                <w:sz w:val="28"/>
                <w:szCs w:val="28"/>
              </w:rPr>
            </w:pPr>
            <w:r w:rsidRPr="00111C54">
              <w:rPr>
                <w:rStyle w:val="21"/>
                <w:b w:val="0"/>
                <w:color w:val="auto"/>
                <w:sz w:val="28"/>
                <w:szCs w:val="28"/>
              </w:rPr>
              <w:t xml:space="preserve">Встановлення диференційного діагнозу </w:t>
            </w:r>
          </w:p>
        </w:tc>
        <w:tc>
          <w:tcPr>
            <w:tcW w:w="1537" w:type="dxa"/>
          </w:tcPr>
          <w:p w14:paraId="2A26987E" w14:textId="6658D389" w:rsidR="004563D0" w:rsidRPr="00EF0A2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p>
        </w:tc>
        <w:tc>
          <w:tcPr>
            <w:tcW w:w="1749" w:type="dxa"/>
          </w:tcPr>
          <w:p w14:paraId="25B4F63D" w14:textId="3A7024F3" w:rsidR="004563D0" w:rsidRPr="00E9250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w:t>
            </w:r>
            <w:r w:rsidRPr="00E92506">
              <w:rPr>
                <w:rStyle w:val="a8"/>
              </w:rPr>
              <w:t>0</w:t>
            </w:r>
          </w:p>
        </w:tc>
      </w:tr>
      <w:tr w:rsidR="004563D0" w14:paraId="1A0FF9FF" w14:textId="77777777" w:rsidTr="00E171FB">
        <w:tc>
          <w:tcPr>
            <w:tcW w:w="1109" w:type="dxa"/>
          </w:tcPr>
          <w:p w14:paraId="719913A1" w14:textId="49A029B5"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7</w:t>
            </w:r>
          </w:p>
        </w:tc>
        <w:tc>
          <w:tcPr>
            <w:tcW w:w="5638" w:type="dxa"/>
          </w:tcPr>
          <w:p w14:paraId="1892FE1A" w14:textId="2C201A69" w:rsidR="004563D0" w:rsidRPr="00E92506" w:rsidRDefault="004563D0" w:rsidP="00E92506">
            <w:pPr>
              <w:pStyle w:val="20"/>
              <w:shd w:val="clear" w:color="auto" w:fill="auto"/>
              <w:tabs>
                <w:tab w:val="left" w:pos="0"/>
              </w:tabs>
              <w:spacing w:after="0" w:line="240" w:lineRule="auto"/>
              <w:ind w:right="23" w:firstLine="0"/>
              <w:jc w:val="both"/>
              <w:rPr>
                <w:rStyle w:val="21"/>
                <w:bCs w:val="0"/>
                <w:color w:val="auto"/>
                <w:sz w:val="28"/>
                <w:szCs w:val="28"/>
              </w:rPr>
            </w:pPr>
            <w:r w:rsidRPr="00111C54">
              <w:rPr>
                <w:rStyle w:val="21"/>
                <w:b w:val="0"/>
                <w:color w:val="auto"/>
                <w:sz w:val="28"/>
                <w:szCs w:val="28"/>
              </w:rPr>
              <w:t xml:space="preserve">Встановлення клініко-психологічного та </w:t>
            </w:r>
            <w:proofErr w:type="spellStart"/>
            <w:r w:rsidRPr="00111C54">
              <w:rPr>
                <w:rStyle w:val="21"/>
                <w:b w:val="0"/>
                <w:color w:val="auto"/>
                <w:sz w:val="28"/>
                <w:szCs w:val="28"/>
              </w:rPr>
              <w:t>синдромального</w:t>
            </w:r>
            <w:proofErr w:type="spellEnd"/>
            <w:r w:rsidRPr="00111C54">
              <w:rPr>
                <w:rStyle w:val="21"/>
                <w:b w:val="0"/>
                <w:color w:val="auto"/>
                <w:sz w:val="28"/>
                <w:szCs w:val="28"/>
              </w:rPr>
              <w:t xml:space="preserve"> психопатологічного діагнозу </w:t>
            </w:r>
          </w:p>
        </w:tc>
        <w:tc>
          <w:tcPr>
            <w:tcW w:w="1537" w:type="dxa"/>
          </w:tcPr>
          <w:p w14:paraId="5A2AF39A" w14:textId="022F6CC2" w:rsidR="004563D0" w:rsidRPr="00EF0A26"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3CD031B6" w14:textId="7A06E5A6" w:rsidR="004563D0" w:rsidRPr="00E92506"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2</w:t>
            </w:r>
            <w:r w:rsidRPr="00E92506">
              <w:rPr>
                <w:rStyle w:val="a8"/>
              </w:rPr>
              <w:t>0</w:t>
            </w:r>
          </w:p>
        </w:tc>
      </w:tr>
      <w:tr w:rsidR="004563D0" w14:paraId="3FE94922" w14:textId="77777777" w:rsidTr="00E171FB">
        <w:tc>
          <w:tcPr>
            <w:tcW w:w="1109" w:type="dxa"/>
          </w:tcPr>
          <w:p w14:paraId="148CFBD4" w14:textId="206CD9CD"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8</w:t>
            </w:r>
          </w:p>
        </w:tc>
        <w:tc>
          <w:tcPr>
            <w:tcW w:w="5638" w:type="dxa"/>
          </w:tcPr>
          <w:p w14:paraId="7FA5B07B" w14:textId="66A20642" w:rsidR="004563D0" w:rsidRPr="00E92506" w:rsidRDefault="004563D0" w:rsidP="00E92506">
            <w:pPr>
              <w:pStyle w:val="20"/>
              <w:shd w:val="clear" w:color="auto" w:fill="auto"/>
              <w:tabs>
                <w:tab w:val="left" w:pos="0"/>
              </w:tabs>
              <w:spacing w:after="0" w:line="240" w:lineRule="auto"/>
              <w:ind w:right="23" w:firstLine="0"/>
              <w:jc w:val="both"/>
              <w:rPr>
                <w:rStyle w:val="21"/>
                <w:bCs w:val="0"/>
                <w:color w:val="auto"/>
                <w:sz w:val="28"/>
                <w:szCs w:val="28"/>
              </w:rPr>
            </w:pPr>
            <w:r w:rsidRPr="00111C54">
              <w:rPr>
                <w:rStyle w:val="21"/>
                <w:b w:val="0"/>
                <w:color w:val="auto"/>
                <w:sz w:val="28"/>
                <w:szCs w:val="28"/>
              </w:rPr>
              <w:t>Визначення необхідності спеціальних методів дослідження (лабораторних, функціональних), організація їх виконання та інтерпретація</w:t>
            </w:r>
          </w:p>
        </w:tc>
        <w:tc>
          <w:tcPr>
            <w:tcW w:w="1537" w:type="dxa"/>
          </w:tcPr>
          <w:p w14:paraId="12704EEE" w14:textId="3C05E3C4"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7990B7D4" w14:textId="48FFA793" w:rsidR="004563D0" w:rsidRPr="00E92506"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2</w:t>
            </w:r>
            <w:r w:rsidRPr="00E92506">
              <w:rPr>
                <w:rStyle w:val="a8"/>
              </w:rPr>
              <w:t>0</w:t>
            </w:r>
          </w:p>
        </w:tc>
      </w:tr>
      <w:tr w:rsidR="004563D0" w14:paraId="6F794360" w14:textId="77777777" w:rsidTr="00E171FB">
        <w:tc>
          <w:tcPr>
            <w:tcW w:w="1109" w:type="dxa"/>
          </w:tcPr>
          <w:p w14:paraId="35DDD9A5" w14:textId="0AEC472C"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9</w:t>
            </w:r>
          </w:p>
        </w:tc>
        <w:tc>
          <w:tcPr>
            <w:tcW w:w="5638" w:type="dxa"/>
          </w:tcPr>
          <w:p w14:paraId="1AF34F9B" w14:textId="70D70331" w:rsidR="004563D0" w:rsidRPr="00E92506" w:rsidRDefault="004563D0" w:rsidP="00E92506">
            <w:pPr>
              <w:pStyle w:val="20"/>
              <w:shd w:val="clear" w:color="auto" w:fill="auto"/>
              <w:tabs>
                <w:tab w:val="left" w:pos="284"/>
              </w:tabs>
              <w:spacing w:after="0" w:line="240" w:lineRule="auto"/>
              <w:ind w:right="23" w:firstLine="0"/>
              <w:jc w:val="both"/>
              <w:rPr>
                <w:rStyle w:val="21"/>
                <w:bCs w:val="0"/>
                <w:color w:val="auto"/>
                <w:sz w:val="28"/>
                <w:szCs w:val="28"/>
              </w:rPr>
            </w:pPr>
            <w:r w:rsidRPr="00111C54">
              <w:rPr>
                <w:rStyle w:val="21"/>
                <w:b w:val="0"/>
                <w:color w:val="auto"/>
                <w:sz w:val="28"/>
                <w:szCs w:val="28"/>
              </w:rPr>
              <w:t>Визначення показань та характеру медико- психологічної допомоги (консультування, психологічна корекція, психотерапія)</w:t>
            </w:r>
          </w:p>
        </w:tc>
        <w:tc>
          <w:tcPr>
            <w:tcW w:w="1537" w:type="dxa"/>
          </w:tcPr>
          <w:p w14:paraId="0341BDC9" w14:textId="024FC9EC"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0C1A7EA5" w14:textId="0C3227E5" w:rsidR="004563D0" w:rsidRPr="00E92506" w:rsidRDefault="004563D0" w:rsidP="004563D0">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20</w:t>
            </w:r>
          </w:p>
        </w:tc>
      </w:tr>
      <w:tr w:rsidR="004563D0" w14:paraId="1840749C" w14:textId="77777777" w:rsidTr="00E171FB">
        <w:tc>
          <w:tcPr>
            <w:tcW w:w="1109" w:type="dxa"/>
          </w:tcPr>
          <w:p w14:paraId="1FC89A49" w14:textId="4A684797"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10</w:t>
            </w:r>
          </w:p>
        </w:tc>
        <w:tc>
          <w:tcPr>
            <w:tcW w:w="5638" w:type="dxa"/>
          </w:tcPr>
          <w:p w14:paraId="6DD3A2F5" w14:textId="03A25A41" w:rsidR="004563D0" w:rsidRPr="00E92506" w:rsidRDefault="004563D0" w:rsidP="00E92506">
            <w:pPr>
              <w:pStyle w:val="20"/>
              <w:shd w:val="clear" w:color="auto" w:fill="auto"/>
              <w:tabs>
                <w:tab w:val="left" w:pos="0"/>
              </w:tabs>
              <w:spacing w:after="0" w:line="240" w:lineRule="auto"/>
              <w:ind w:right="23" w:firstLine="0"/>
              <w:jc w:val="both"/>
              <w:rPr>
                <w:rStyle w:val="21"/>
                <w:bCs w:val="0"/>
                <w:color w:val="auto"/>
                <w:sz w:val="28"/>
                <w:szCs w:val="28"/>
              </w:rPr>
            </w:pPr>
            <w:r w:rsidRPr="00111C54">
              <w:rPr>
                <w:rStyle w:val="21"/>
                <w:b w:val="0"/>
                <w:color w:val="auto"/>
                <w:sz w:val="28"/>
                <w:szCs w:val="28"/>
              </w:rPr>
              <w:t>Надання медико-психологічної допомоги пацієнтам з психічними розладами</w:t>
            </w:r>
          </w:p>
        </w:tc>
        <w:tc>
          <w:tcPr>
            <w:tcW w:w="1537" w:type="dxa"/>
          </w:tcPr>
          <w:p w14:paraId="6B1F72EF" w14:textId="0D2F95AF"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30892440" w14:textId="758E0CC6" w:rsidR="004563D0" w:rsidRPr="00E92506" w:rsidRDefault="004563D0" w:rsidP="004563D0">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20</w:t>
            </w:r>
          </w:p>
        </w:tc>
      </w:tr>
      <w:tr w:rsidR="004563D0" w14:paraId="6A65F626" w14:textId="77777777" w:rsidTr="00E171FB">
        <w:tc>
          <w:tcPr>
            <w:tcW w:w="1109" w:type="dxa"/>
          </w:tcPr>
          <w:p w14:paraId="5CB289AE" w14:textId="1F5CEDB7"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11</w:t>
            </w:r>
          </w:p>
        </w:tc>
        <w:tc>
          <w:tcPr>
            <w:tcW w:w="5638" w:type="dxa"/>
          </w:tcPr>
          <w:p w14:paraId="4858AF34" w14:textId="51835469" w:rsidR="004563D0" w:rsidRPr="00111C54" w:rsidRDefault="004563D0" w:rsidP="00E92506">
            <w:pPr>
              <w:pStyle w:val="20"/>
              <w:shd w:val="clear" w:color="auto" w:fill="auto"/>
              <w:tabs>
                <w:tab w:val="left" w:pos="0"/>
              </w:tabs>
              <w:spacing w:after="0" w:line="240" w:lineRule="auto"/>
              <w:ind w:right="23" w:firstLine="0"/>
              <w:jc w:val="both"/>
              <w:rPr>
                <w:rStyle w:val="21"/>
                <w:b w:val="0"/>
                <w:color w:val="auto"/>
                <w:sz w:val="28"/>
                <w:szCs w:val="28"/>
              </w:rPr>
            </w:pPr>
            <w:r w:rsidRPr="00111C54">
              <w:rPr>
                <w:rStyle w:val="21"/>
                <w:b w:val="0"/>
                <w:color w:val="auto"/>
                <w:sz w:val="28"/>
                <w:szCs w:val="28"/>
              </w:rPr>
              <w:t>Надання медико-психологічної допомоги пацієнтам з соматичними хворобами</w:t>
            </w:r>
          </w:p>
        </w:tc>
        <w:tc>
          <w:tcPr>
            <w:tcW w:w="1537" w:type="dxa"/>
          </w:tcPr>
          <w:p w14:paraId="0D463350" w14:textId="1BDCD73D"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592B3A3C" w14:textId="023A0260" w:rsidR="004563D0" w:rsidRPr="00E92506" w:rsidRDefault="004563D0" w:rsidP="004563D0">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20</w:t>
            </w:r>
          </w:p>
        </w:tc>
      </w:tr>
      <w:tr w:rsidR="004563D0" w14:paraId="6B21276E" w14:textId="77777777" w:rsidTr="00E171FB">
        <w:tc>
          <w:tcPr>
            <w:tcW w:w="1109" w:type="dxa"/>
          </w:tcPr>
          <w:p w14:paraId="3DC23797" w14:textId="7BA41CCB"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12</w:t>
            </w:r>
          </w:p>
        </w:tc>
        <w:tc>
          <w:tcPr>
            <w:tcW w:w="5638" w:type="dxa"/>
          </w:tcPr>
          <w:p w14:paraId="5EDB69A1" w14:textId="066D0F03" w:rsidR="004563D0" w:rsidRPr="00E92506" w:rsidRDefault="004563D0" w:rsidP="00E92506">
            <w:pPr>
              <w:pStyle w:val="20"/>
              <w:shd w:val="clear" w:color="auto" w:fill="auto"/>
              <w:tabs>
                <w:tab w:val="left" w:pos="142"/>
              </w:tabs>
              <w:spacing w:after="0" w:line="240" w:lineRule="auto"/>
              <w:ind w:right="23" w:firstLine="0"/>
              <w:jc w:val="both"/>
              <w:rPr>
                <w:rStyle w:val="21"/>
                <w:bCs w:val="0"/>
                <w:color w:val="auto"/>
                <w:sz w:val="28"/>
                <w:szCs w:val="28"/>
              </w:rPr>
            </w:pPr>
            <w:r w:rsidRPr="00111C54">
              <w:rPr>
                <w:rStyle w:val="21"/>
                <w:b w:val="0"/>
                <w:color w:val="auto"/>
                <w:sz w:val="28"/>
                <w:szCs w:val="28"/>
              </w:rPr>
              <w:t>Надання медико-психологічної допомоги пацієнтам з ендокринологічними хворобами</w:t>
            </w:r>
          </w:p>
        </w:tc>
        <w:tc>
          <w:tcPr>
            <w:tcW w:w="1537" w:type="dxa"/>
          </w:tcPr>
          <w:p w14:paraId="22703429" w14:textId="19464665"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458DC73C" w14:textId="38073E66" w:rsidR="004563D0" w:rsidRPr="00E92506"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5</w:t>
            </w:r>
          </w:p>
        </w:tc>
      </w:tr>
      <w:tr w:rsidR="004563D0" w14:paraId="1DA73A3C" w14:textId="77777777" w:rsidTr="00E171FB">
        <w:tc>
          <w:tcPr>
            <w:tcW w:w="1109" w:type="dxa"/>
          </w:tcPr>
          <w:p w14:paraId="3135B208" w14:textId="0B06268C"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13</w:t>
            </w:r>
          </w:p>
        </w:tc>
        <w:tc>
          <w:tcPr>
            <w:tcW w:w="5638" w:type="dxa"/>
          </w:tcPr>
          <w:p w14:paraId="73FBACC7" w14:textId="20E59DB0" w:rsidR="004563D0" w:rsidRPr="00E92506" w:rsidRDefault="004563D0" w:rsidP="00E92506">
            <w:pPr>
              <w:pStyle w:val="3"/>
              <w:shd w:val="clear" w:color="auto" w:fill="auto"/>
              <w:spacing w:line="240" w:lineRule="auto"/>
              <w:ind w:firstLine="0"/>
              <w:jc w:val="both"/>
              <w:rPr>
                <w:rStyle w:val="21"/>
                <w:b/>
                <w:bCs/>
                <w:color w:val="auto"/>
                <w:sz w:val="28"/>
                <w:szCs w:val="28"/>
              </w:rPr>
            </w:pPr>
            <w:r w:rsidRPr="00111C54">
              <w:rPr>
                <w:rStyle w:val="21"/>
                <w:color w:val="auto"/>
                <w:sz w:val="28"/>
                <w:szCs w:val="28"/>
              </w:rPr>
              <w:t>Надання медико-психологічної допомоги пацієнтам з онкологічними хворобами</w:t>
            </w:r>
          </w:p>
        </w:tc>
        <w:tc>
          <w:tcPr>
            <w:tcW w:w="1537" w:type="dxa"/>
          </w:tcPr>
          <w:p w14:paraId="19204043" w14:textId="1AED6F13"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054E0876" w14:textId="0127440D" w:rsidR="004563D0" w:rsidRPr="00E92506"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1</w:t>
            </w:r>
            <w:r w:rsidRPr="00E92506">
              <w:rPr>
                <w:rStyle w:val="a8"/>
              </w:rPr>
              <w:t>0</w:t>
            </w:r>
          </w:p>
        </w:tc>
      </w:tr>
      <w:tr w:rsidR="004563D0" w14:paraId="3A9B42F6" w14:textId="77777777" w:rsidTr="00E171FB">
        <w:tc>
          <w:tcPr>
            <w:tcW w:w="1109" w:type="dxa"/>
          </w:tcPr>
          <w:p w14:paraId="3EFA8F69" w14:textId="0264DCE9" w:rsidR="004563D0"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14</w:t>
            </w:r>
          </w:p>
          <w:p w14:paraId="49062BA3" w14:textId="6E8ABE95" w:rsidR="004563D0" w:rsidRPr="00EF0A26" w:rsidRDefault="004563D0" w:rsidP="004563D0">
            <w:pPr>
              <w:pStyle w:val="20"/>
              <w:shd w:val="clear" w:color="auto" w:fill="auto"/>
              <w:tabs>
                <w:tab w:val="left" w:pos="2531"/>
              </w:tabs>
              <w:spacing w:after="0" w:line="360" w:lineRule="auto"/>
              <w:ind w:right="23" w:firstLine="0"/>
              <w:jc w:val="center"/>
              <w:rPr>
                <w:rStyle w:val="21"/>
                <w:color w:val="auto"/>
                <w:sz w:val="28"/>
                <w:szCs w:val="28"/>
              </w:rPr>
            </w:pPr>
          </w:p>
        </w:tc>
        <w:tc>
          <w:tcPr>
            <w:tcW w:w="5638" w:type="dxa"/>
          </w:tcPr>
          <w:p w14:paraId="0CC4DD97" w14:textId="23DF3A3D" w:rsidR="004563D0" w:rsidRPr="00E92506" w:rsidRDefault="004563D0" w:rsidP="00E92506">
            <w:pPr>
              <w:pStyle w:val="20"/>
              <w:shd w:val="clear" w:color="auto" w:fill="auto"/>
              <w:tabs>
                <w:tab w:val="left" w:pos="142"/>
              </w:tabs>
              <w:spacing w:after="0" w:line="240" w:lineRule="auto"/>
              <w:ind w:right="23" w:firstLine="0"/>
              <w:jc w:val="both"/>
              <w:rPr>
                <w:rStyle w:val="21"/>
                <w:bCs w:val="0"/>
                <w:color w:val="auto"/>
                <w:sz w:val="28"/>
                <w:szCs w:val="28"/>
              </w:rPr>
            </w:pPr>
            <w:r w:rsidRPr="00111C54">
              <w:rPr>
                <w:rStyle w:val="21"/>
                <w:b w:val="0"/>
                <w:color w:val="auto"/>
                <w:sz w:val="28"/>
                <w:szCs w:val="28"/>
              </w:rPr>
              <w:t>Надання медико-психологічної допомоги пацієнтам хірургічного стаціонару</w:t>
            </w:r>
          </w:p>
        </w:tc>
        <w:tc>
          <w:tcPr>
            <w:tcW w:w="1537" w:type="dxa"/>
          </w:tcPr>
          <w:p w14:paraId="7775A75E" w14:textId="35D523B0"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77A2C638" w14:textId="49E053AD" w:rsidR="004563D0" w:rsidRPr="00E92506" w:rsidRDefault="004563D0" w:rsidP="004563D0">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10</w:t>
            </w:r>
          </w:p>
        </w:tc>
      </w:tr>
      <w:tr w:rsidR="00E92506" w14:paraId="4354810D" w14:textId="77777777" w:rsidTr="00E171FB">
        <w:tc>
          <w:tcPr>
            <w:tcW w:w="1109" w:type="dxa"/>
          </w:tcPr>
          <w:p w14:paraId="46A9DA03" w14:textId="2E37FC40" w:rsidR="00E92506" w:rsidRPr="00EF0A2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15</w:t>
            </w:r>
          </w:p>
        </w:tc>
        <w:tc>
          <w:tcPr>
            <w:tcW w:w="5638" w:type="dxa"/>
          </w:tcPr>
          <w:p w14:paraId="7D1D7CFA" w14:textId="3CEB9158" w:rsidR="00E92506" w:rsidRPr="00E92506" w:rsidRDefault="00E92506" w:rsidP="00E92506">
            <w:pPr>
              <w:pStyle w:val="3"/>
              <w:shd w:val="clear" w:color="auto" w:fill="auto"/>
              <w:tabs>
                <w:tab w:val="left" w:pos="142"/>
              </w:tabs>
              <w:spacing w:line="240" w:lineRule="auto"/>
              <w:ind w:firstLine="0"/>
              <w:jc w:val="both"/>
              <w:rPr>
                <w:rStyle w:val="21"/>
                <w:b/>
                <w:bCs/>
                <w:color w:val="auto"/>
                <w:sz w:val="28"/>
                <w:szCs w:val="28"/>
              </w:rPr>
            </w:pPr>
            <w:r w:rsidRPr="00111C54">
              <w:rPr>
                <w:rStyle w:val="21"/>
                <w:color w:val="auto"/>
                <w:sz w:val="28"/>
                <w:szCs w:val="28"/>
              </w:rPr>
              <w:t>Надання медико-психологічної допомоги пацієнткам акушерсько-гінекологічного стаціонару</w:t>
            </w:r>
            <w:r w:rsidRPr="00111C54">
              <w:rPr>
                <w:rStyle w:val="a8"/>
                <w:color w:val="auto"/>
                <w:sz w:val="28"/>
                <w:szCs w:val="28"/>
              </w:rPr>
              <w:t xml:space="preserve"> </w:t>
            </w:r>
          </w:p>
        </w:tc>
        <w:tc>
          <w:tcPr>
            <w:tcW w:w="1537" w:type="dxa"/>
          </w:tcPr>
          <w:p w14:paraId="6F50857E" w14:textId="461E19EB"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7F1E2A95" w14:textId="0BD536EC" w:rsidR="00E92506" w:rsidRP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10</w:t>
            </w:r>
          </w:p>
        </w:tc>
      </w:tr>
      <w:tr w:rsidR="00E92506" w14:paraId="005FAB67" w14:textId="77777777" w:rsidTr="00E171FB">
        <w:tc>
          <w:tcPr>
            <w:tcW w:w="1109" w:type="dxa"/>
          </w:tcPr>
          <w:p w14:paraId="3FC40CE2" w14:textId="65947FDA" w:rsidR="00E92506" w:rsidRPr="00EF0A2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16</w:t>
            </w:r>
          </w:p>
        </w:tc>
        <w:tc>
          <w:tcPr>
            <w:tcW w:w="5638" w:type="dxa"/>
          </w:tcPr>
          <w:p w14:paraId="5F2F2147" w14:textId="121777EF" w:rsidR="00E92506" w:rsidRPr="00E92506" w:rsidRDefault="00E92506" w:rsidP="00E92506">
            <w:pPr>
              <w:pStyle w:val="20"/>
              <w:shd w:val="clear" w:color="auto" w:fill="auto"/>
              <w:tabs>
                <w:tab w:val="left" w:pos="709"/>
              </w:tabs>
              <w:spacing w:after="0" w:line="240" w:lineRule="auto"/>
              <w:ind w:right="23" w:firstLine="0"/>
              <w:jc w:val="both"/>
              <w:rPr>
                <w:rStyle w:val="21"/>
                <w:b w:val="0"/>
                <w:color w:val="auto"/>
                <w:sz w:val="28"/>
                <w:szCs w:val="28"/>
              </w:rPr>
            </w:pPr>
            <w:r w:rsidRPr="00E92506">
              <w:rPr>
                <w:rStyle w:val="21"/>
                <w:b w:val="0"/>
                <w:color w:val="auto"/>
                <w:sz w:val="28"/>
                <w:szCs w:val="28"/>
              </w:rPr>
              <w:t xml:space="preserve">Діагностування психічних і поведінкових розладів у вагітних, </w:t>
            </w:r>
            <w:proofErr w:type="spellStart"/>
            <w:r w:rsidRPr="00E92506">
              <w:rPr>
                <w:rStyle w:val="21"/>
                <w:b w:val="0"/>
                <w:color w:val="auto"/>
                <w:sz w:val="28"/>
                <w:szCs w:val="28"/>
              </w:rPr>
              <w:t>породіль</w:t>
            </w:r>
            <w:proofErr w:type="spellEnd"/>
            <w:r w:rsidRPr="00E92506">
              <w:rPr>
                <w:rStyle w:val="21"/>
                <w:b w:val="0"/>
                <w:color w:val="auto"/>
                <w:sz w:val="28"/>
                <w:szCs w:val="28"/>
              </w:rPr>
              <w:t xml:space="preserve"> та пацієнтів гінекологічних медичних установ</w:t>
            </w:r>
          </w:p>
        </w:tc>
        <w:tc>
          <w:tcPr>
            <w:tcW w:w="1537" w:type="dxa"/>
          </w:tcPr>
          <w:p w14:paraId="2E1C7F34" w14:textId="4516AE97"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1648C2A3" w14:textId="1234AAA1"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5</w:t>
            </w:r>
          </w:p>
        </w:tc>
      </w:tr>
      <w:tr w:rsidR="00E92506" w14:paraId="72FE5D7B" w14:textId="77777777" w:rsidTr="00E171FB">
        <w:tc>
          <w:tcPr>
            <w:tcW w:w="1109" w:type="dxa"/>
          </w:tcPr>
          <w:p w14:paraId="37D210E2" w14:textId="68F29283" w:rsidR="00E92506" w:rsidRPr="00EF0A2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17</w:t>
            </w:r>
          </w:p>
        </w:tc>
        <w:tc>
          <w:tcPr>
            <w:tcW w:w="5638" w:type="dxa"/>
          </w:tcPr>
          <w:p w14:paraId="10DE7703" w14:textId="560D69C2" w:rsidR="00E92506" w:rsidRPr="00E92506" w:rsidRDefault="00E92506" w:rsidP="00E92506">
            <w:pPr>
              <w:pStyle w:val="20"/>
              <w:shd w:val="clear" w:color="auto" w:fill="auto"/>
              <w:tabs>
                <w:tab w:val="left" w:pos="142"/>
              </w:tabs>
              <w:spacing w:after="0" w:line="240" w:lineRule="auto"/>
              <w:ind w:right="23" w:firstLine="0"/>
              <w:jc w:val="both"/>
              <w:rPr>
                <w:rStyle w:val="21"/>
                <w:b w:val="0"/>
                <w:color w:val="auto"/>
                <w:sz w:val="28"/>
                <w:szCs w:val="28"/>
              </w:rPr>
            </w:pPr>
            <w:r w:rsidRPr="00111C54">
              <w:rPr>
                <w:rStyle w:val="21"/>
                <w:b w:val="0"/>
                <w:color w:val="auto"/>
                <w:sz w:val="28"/>
                <w:szCs w:val="28"/>
              </w:rPr>
              <w:t>Визначення актуального психічного стану пацієнта, в тому числі наявність стресу, фрустрації, невротичних розладів</w:t>
            </w:r>
          </w:p>
        </w:tc>
        <w:tc>
          <w:tcPr>
            <w:tcW w:w="1537" w:type="dxa"/>
          </w:tcPr>
          <w:p w14:paraId="41885773" w14:textId="781ADCE7"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268FBACF" w14:textId="4EEAC053"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90</w:t>
            </w:r>
          </w:p>
        </w:tc>
      </w:tr>
      <w:tr w:rsidR="00E92506" w14:paraId="0DBD1AB8" w14:textId="77777777" w:rsidTr="00E171FB">
        <w:tc>
          <w:tcPr>
            <w:tcW w:w="1109" w:type="dxa"/>
          </w:tcPr>
          <w:p w14:paraId="7AA36E90" w14:textId="2E80E8A3"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w:t>
            </w:r>
            <w:r>
              <w:rPr>
                <w:rStyle w:val="21"/>
              </w:rPr>
              <w:t>8</w:t>
            </w:r>
          </w:p>
        </w:tc>
        <w:tc>
          <w:tcPr>
            <w:tcW w:w="5638" w:type="dxa"/>
          </w:tcPr>
          <w:p w14:paraId="6AD57EF9" w14:textId="057609BD" w:rsidR="00E92506" w:rsidRPr="00111C54" w:rsidRDefault="00E92506" w:rsidP="00E92506">
            <w:pPr>
              <w:pStyle w:val="3"/>
              <w:shd w:val="clear" w:color="auto" w:fill="auto"/>
              <w:spacing w:line="240" w:lineRule="auto"/>
              <w:ind w:firstLine="0"/>
              <w:jc w:val="both"/>
              <w:rPr>
                <w:rStyle w:val="21"/>
                <w:color w:val="auto"/>
                <w:sz w:val="28"/>
                <w:szCs w:val="28"/>
              </w:rPr>
            </w:pPr>
            <w:r w:rsidRPr="00111C54">
              <w:rPr>
                <w:rStyle w:val="21"/>
                <w:color w:val="auto"/>
                <w:sz w:val="28"/>
                <w:szCs w:val="28"/>
              </w:rPr>
              <w:t>Проведення психологічного дослідження хворих дітей</w:t>
            </w:r>
          </w:p>
        </w:tc>
        <w:tc>
          <w:tcPr>
            <w:tcW w:w="1537" w:type="dxa"/>
          </w:tcPr>
          <w:p w14:paraId="1B750F9E" w14:textId="5A736DB6"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74E4EF4C" w14:textId="01270AC0"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12</w:t>
            </w:r>
          </w:p>
        </w:tc>
      </w:tr>
      <w:tr w:rsidR="00E92506" w14:paraId="7194E308" w14:textId="77777777" w:rsidTr="00E171FB">
        <w:tc>
          <w:tcPr>
            <w:tcW w:w="1109" w:type="dxa"/>
          </w:tcPr>
          <w:p w14:paraId="2C0B8023" w14:textId="46851F0D"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w:t>
            </w:r>
            <w:r>
              <w:rPr>
                <w:rStyle w:val="21"/>
              </w:rPr>
              <w:t>9</w:t>
            </w:r>
          </w:p>
        </w:tc>
        <w:tc>
          <w:tcPr>
            <w:tcW w:w="5638" w:type="dxa"/>
          </w:tcPr>
          <w:p w14:paraId="503F805A" w14:textId="5B9F14B0" w:rsidR="00E92506" w:rsidRPr="00111C54" w:rsidRDefault="00E92506" w:rsidP="00E92506">
            <w:pPr>
              <w:pStyle w:val="3"/>
              <w:shd w:val="clear" w:color="auto" w:fill="auto"/>
              <w:spacing w:line="240" w:lineRule="auto"/>
              <w:ind w:firstLine="0"/>
              <w:jc w:val="both"/>
              <w:rPr>
                <w:rStyle w:val="21"/>
                <w:color w:val="auto"/>
                <w:sz w:val="28"/>
                <w:szCs w:val="28"/>
              </w:rPr>
            </w:pPr>
            <w:r w:rsidRPr="00111C54">
              <w:rPr>
                <w:rStyle w:val="21"/>
                <w:color w:val="auto"/>
                <w:sz w:val="28"/>
                <w:szCs w:val="28"/>
              </w:rPr>
              <w:t>Оцінювання психічного та фізичного розвитку дитини</w:t>
            </w:r>
          </w:p>
        </w:tc>
        <w:tc>
          <w:tcPr>
            <w:tcW w:w="1537" w:type="dxa"/>
          </w:tcPr>
          <w:p w14:paraId="2F2BE688" w14:textId="566D911C"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4237CBDE" w14:textId="0447EB56" w:rsidR="00E92506" w:rsidRP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5</w:t>
            </w:r>
          </w:p>
        </w:tc>
      </w:tr>
      <w:tr w:rsidR="00E92506" w14:paraId="44423A2F" w14:textId="77777777" w:rsidTr="00E171FB">
        <w:tc>
          <w:tcPr>
            <w:tcW w:w="1109" w:type="dxa"/>
          </w:tcPr>
          <w:p w14:paraId="4DDED22A" w14:textId="698ED4D8"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0</w:t>
            </w:r>
          </w:p>
        </w:tc>
        <w:tc>
          <w:tcPr>
            <w:tcW w:w="5638" w:type="dxa"/>
          </w:tcPr>
          <w:p w14:paraId="7831734A" w14:textId="7EEB162B" w:rsidR="00E92506" w:rsidRPr="00E92506" w:rsidRDefault="00E92506" w:rsidP="00E92506">
            <w:pPr>
              <w:pStyle w:val="3"/>
              <w:shd w:val="clear" w:color="auto" w:fill="auto"/>
              <w:spacing w:line="240" w:lineRule="auto"/>
              <w:ind w:firstLine="0"/>
              <w:jc w:val="both"/>
              <w:rPr>
                <w:rStyle w:val="21"/>
                <w:color w:val="auto"/>
                <w:sz w:val="28"/>
                <w:szCs w:val="28"/>
              </w:rPr>
            </w:pPr>
            <w:r w:rsidRPr="00E92506">
              <w:rPr>
                <w:rStyle w:val="21"/>
                <w:color w:val="auto"/>
                <w:sz w:val="28"/>
                <w:szCs w:val="28"/>
              </w:rPr>
              <w:t>Визначення методу доцільного психологічного впливу на дитину</w:t>
            </w:r>
          </w:p>
        </w:tc>
        <w:tc>
          <w:tcPr>
            <w:tcW w:w="1537" w:type="dxa"/>
          </w:tcPr>
          <w:p w14:paraId="1C20DC84" w14:textId="7F5F633B"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33B86688" w14:textId="096ECCB1"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5</w:t>
            </w:r>
          </w:p>
        </w:tc>
      </w:tr>
      <w:tr w:rsidR="00E92506" w14:paraId="232A869C" w14:textId="77777777" w:rsidTr="00E171FB">
        <w:tc>
          <w:tcPr>
            <w:tcW w:w="1109" w:type="dxa"/>
          </w:tcPr>
          <w:p w14:paraId="7293EDF7" w14:textId="33AECFA5"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lastRenderedPageBreak/>
              <w:t>2</w:t>
            </w:r>
            <w:r>
              <w:rPr>
                <w:rStyle w:val="21"/>
              </w:rPr>
              <w:t>1</w:t>
            </w:r>
          </w:p>
        </w:tc>
        <w:tc>
          <w:tcPr>
            <w:tcW w:w="5638" w:type="dxa"/>
          </w:tcPr>
          <w:p w14:paraId="301D003D" w14:textId="0C9EDAE7" w:rsidR="00E92506" w:rsidRPr="00E92506" w:rsidRDefault="00E92506" w:rsidP="00E92506">
            <w:pPr>
              <w:pStyle w:val="3"/>
              <w:shd w:val="clear" w:color="auto" w:fill="auto"/>
              <w:spacing w:line="240" w:lineRule="auto"/>
              <w:ind w:firstLine="0"/>
              <w:jc w:val="both"/>
              <w:rPr>
                <w:rStyle w:val="21"/>
                <w:color w:val="auto"/>
                <w:sz w:val="28"/>
                <w:szCs w:val="28"/>
              </w:rPr>
            </w:pPr>
            <w:r w:rsidRPr="00E92506">
              <w:rPr>
                <w:rStyle w:val="21"/>
                <w:color w:val="auto"/>
                <w:sz w:val="28"/>
                <w:szCs w:val="28"/>
              </w:rPr>
              <w:t>Проведення цілеспрямованої психологічної бесіди з пацієнтом</w:t>
            </w:r>
          </w:p>
        </w:tc>
        <w:tc>
          <w:tcPr>
            <w:tcW w:w="1537" w:type="dxa"/>
          </w:tcPr>
          <w:p w14:paraId="639EE007" w14:textId="2A621536"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61054B67" w14:textId="692022E1"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60</w:t>
            </w:r>
          </w:p>
        </w:tc>
      </w:tr>
      <w:tr w:rsidR="00E92506" w14:paraId="1F3FF628" w14:textId="77777777" w:rsidTr="00E171FB">
        <w:tc>
          <w:tcPr>
            <w:tcW w:w="1109" w:type="dxa"/>
          </w:tcPr>
          <w:p w14:paraId="2F05A231" w14:textId="1CBA1ABB"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2</w:t>
            </w:r>
          </w:p>
        </w:tc>
        <w:tc>
          <w:tcPr>
            <w:tcW w:w="5638" w:type="dxa"/>
          </w:tcPr>
          <w:p w14:paraId="062BFA09" w14:textId="00E97C48" w:rsidR="00E92506" w:rsidRPr="00E92506" w:rsidRDefault="00E92506" w:rsidP="00E92506">
            <w:pPr>
              <w:pStyle w:val="20"/>
              <w:shd w:val="clear" w:color="auto" w:fill="auto"/>
              <w:tabs>
                <w:tab w:val="left" w:pos="142"/>
              </w:tabs>
              <w:spacing w:after="0" w:line="240" w:lineRule="auto"/>
              <w:ind w:right="23" w:firstLine="0"/>
              <w:jc w:val="both"/>
              <w:rPr>
                <w:rStyle w:val="21"/>
                <w:b w:val="0"/>
                <w:color w:val="auto"/>
                <w:sz w:val="28"/>
                <w:szCs w:val="28"/>
              </w:rPr>
            </w:pPr>
            <w:r w:rsidRPr="00111C54">
              <w:rPr>
                <w:rStyle w:val="21"/>
                <w:b w:val="0"/>
                <w:color w:val="auto"/>
                <w:sz w:val="28"/>
                <w:szCs w:val="28"/>
              </w:rPr>
              <w:t>Складання програми психологічного (патопсихологічного) дослідження пацієнта</w:t>
            </w:r>
          </w:p>
        </w:tc>
        <w:tc>
          <w:tcPr>
            <w:tcW w:w="1537" w:type="dxa"/>
          </w:tcPr>
          <w:p w14:paraId="6023E2A4" w14:textId="2F934439"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5BBA9055" w14:textId="04AA1CE7"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30</w:t>
            </w:r>
          </w:p>
        </w:tc>
      </w:tr>
      <w:tr w:rsidR="00E92506" w14:paraId="44274CDD" w14:textId="77777777" w:rsidTr="00E171FB">
        <w:tc>
          <w:tcPr>
            <w:tcW w:w="1109" w:type="dxa"/>
          </w:tcPr>
          <w:p w14:paraId="07732EB3" w14:textId="60EA0792"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3</w:t>
            </w:r>
          </w:p>
        </w:tc>
        <w:tc>
          <w:tcPr>
            <w:tcW w:w="5638" w:type="dxa"/>
          </w:tcPr>
          <w:p w14:paraId="68D34711" w14:textId="18518F8E" w:rsidR="00E92506" w:rsidRPr="00E92506" w:rsidRDefault="00E92506" w:rsidP="00E92506">
            <w:pPr>
              <w:pStyle w:val="20"/>
              <w:shd w:val="clear" w:color="auto" w:fill="auto"/>
              <w:tabs>
                <w:tab w:val="left" w:pos="142"/>
              </w:tabs>
              <w:spacing w:after="0" w:line="240" w:lineRule="auto"/>
              <w:ind w:right="23" w:firstLine="0"/>
              <w:jc w:val="both"/>
              <w:rPr>
                <w:rStyle w:val="21"/>
                <w:b w:val="0"/>
                <w:color w:val="auto"/>
                <w:sz w:val="28"/>
                <w:szCs w:val="28"/>
              </w:rPr>
            </w:pPr>
            <w:r w:rsidRPr="00111C54">
              <w:rPr>
                <w:rStyle w:val="21"/>
                <w:b w:val="0"/>
                <w:color w:val="auto"/>
                <w:sz w:val="28"/>
                <w:szCs w:val="28"/>
              </w:rPr>
              <w:t>Проведення психологічного (патопсихологічного) обстеження хворого</w:t>
            </w:r>
          </w:p>
        </w:tc>
        <w:tc>
          <w:tcPr>
            <w:tcW w:w="1537" w:type="dxa"/>
          </w:tcPr>
          <w:p w14:paraId="0C5A4BCE" w14:textId="3AF26073"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7F1AD9ED" w14:textId="42AB9F1C"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30</w:t>
            </w:r>
          </w:p>
        </w:tc>
      </w:tr>
      <w:tr w:rsidR="00E92506" w14:paraId="71150563" w14:textId="77777777" w:rsidTr="00E171FB">
        <w:tc>
          <w:tcPr>
            <w:tcW w:w="1109" w:type="dxa"/>
          </w:tcPr>
          <w:p w14:paraId="3160B3CC" w14:textId="369D570C"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4</w:t>
            </w:r>
          </w:p>
        </w:tc>
        <w:tc>
          <w:tcPr>
            <w:tcW w:w="5638" w:type="dxa"/>
          </w:tcPr>
          <w:p w14:paraId="65DE7412" w14:textId="0BFCF350" w:rsidR="00E92506" w:rsidRPr="00E92506" w:rsidRDefault="00E92506" w:rsidP="00E92506">
            <w:pPr>
              <w:pStyle w:val="20"/>
              <w:shd w:val="clear" w:color="auto" w:fill="auto"/>
              <w:tabs>
                <w:tab w:val="left" w:pos="142"/>
              </w:tabs>
              <w:spacing w:after="0" w:line="240" w:lineRule="auto"/>
              <w:ind w:right="23" w:firstLine="0"/>
              <w:jc w:val="both"/>
              <w:rPr>
                <w:rStyle w:val="21"/>
                <w:b w:val="0"/>
                <w:color w:val="auto"/>
                <w:sz w:val="28"/>
                <w:szCs w:val="28"/>
              </w:rPr>
            </w:pPr>
            <w:r w:rsidRPr="00111C54">
              <w:rPr>
                <w:rStyle w:val="21"/>
                <w:b w:val="0"/>
                <w:color w:val="auto"/>
                <w:sz w:val="28"/>
                <w:szCs w:val="28"/>
              </w:rPr>
              <w:t xml:space="preserve">Проведення нейропсихологічного дослідження </w:t>
            </w:r>
            <w:proofErr w:type="spellStart"/>
            <w:r w:rsidRPr="00111C54">
              <w:rPr>
                <w:rStyle w:val="21"/>
                <w:b w:val="0"/>
                <w:color w:val="auto"/>
                <w:sz w:val="28"/>
                <w:szCs w:val="28"/>
              </w:rPr>
              <w:t>гнозису</w:t>
            </w:r>
            <w:proofErr w:type="spellEnd"/>
            <w:r w:rsidRPr="00111C54">
              <w:rPr>
                <w:rStyle w:val="21"/>
                <w:b w:val="0"/>
                <w:color w:val="auto"/>
                <w:sz w:val="28"/>
                <w:szCs w:val="28"/>
              </w:rPr>
              <w:t xml:space="preserve">, </w:t>
            </w:r>
            <w:proofErr w:type="spellStart"/>
            <w:r w:rsidRPr="00111C54">
              <w:rPr>
                <w:rStyle w:val="21"/>
                <w:b w:val="0"/>
                <w:color w:val="auto"/>
                <w:sz w:val="28"/>
                <w:szCs w:val="28"/>
              </w:rPr>
              <w:t>праксису</w:t>
            </w:r>
            <w:proofErr w:type="spellEnd"/>
            <w:r w:rsidRPr="00111C54">
              <w:rPr>
                <w:rStyle w:val="21"/>
                <w:b w:val="0"/>
                <w:color w:val="auto"/>
                <w:sz w:val="28"/>
                <w:szCs w:val="28"/>
              </w:rPr>
              <w:t>, мовленнєвих функцій</w:t>
            </w:r>
          </w:p>
        </w:tc>
        <w:tc>
          <w:tcPr>
            <w:tcW w:w="1537" w:type="dxa"/>
          </w:tcPr>
          <w:p w14:paraId="2217C403" w14:textId="3A24EEFB"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04C76908" w14:textId="77BEC578"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10</w:t>
            </w:r>
          </w:p>
        </w:tc>
      </w:tr>
      <w:tr w:rsidR="00E92506" w14:paraId="5E820C4A" w14:textId="77777777" w:rsidTr="00E171FB">
        <w:tc>
          <w:tcPr>
            <w:tcW w:w="1109" w:type="dxa"/>
          </w:tcPr>
          <w:p w14:paraId="28BF1BDB" w14:textId="10EE8645"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5</w:t>
            </w:r>
          </w:p>
        </w:tc>
        <w:tc>
          <w:tcPr>
            <w:tcW w:w="5638" w:type="dxa"/>
          </w:tcPr>
          <w:p w14:paraId="469C6771" w14:textId="020EEFF0" w:rsidR="00E92506" w:rsidRPr="00E92506" w:rsidRDefault="00E92506" w:rsidP="00E92506">
            <w:pPr>
              <w:pStyle w:val="20"/>
              <w:shd w:val="clear" w:color="auto" w:fill="auto"/>
              <w:tabs>
                <w:tab w:val="left" w:pos="426"/>
              </w:tabs>
              <w:spacing w:after="0" w:line="240" w:lineRule="auto"/>
              <w:ind w:right="23" w:firstLine="0"/>
              <w:jc w:val="both"/>
              <w:rPr>
                <w:rStyle w:val="21"/>
                <w:b w:val="0"/>
                <w:color w:val="auto"/>
                <w:sz w:val="28"/>
                <w:szCs w:val="28"/>
              </w:rPr>
            </w:pPr>
            <w:r w:rsidRPr="00111C54">
              <w:rPr>
                <w:rStyle w:val="21"/>
                <w:b w:val="0"/>
                <w:color w:val="auto"/>
                <w:sz w:val="28"/>
                <w:szCs w:val="28"/>
              </w:rPr>
              <w:t>Інтерпретування результатів патопсихологічного обстеження і складання його висновку</w:t>
            </w:r>
          </w:p>
        </w:tc>
        <w:tc>
          <w:tcPr>
            <w:tcW w:w="1537" w:type="dxa"/>
          </w:tcPr>
          <w:p w14:paraId="79392D71" w14:textId="53E841FA"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21914EA0" w14:textId="5087D152"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15</w:t>
            </w:r>
          </w:p>
        </w:tc>
      </w:tr>
    </w:tbl>
    <w:p w14:paraId="2856DE2B" w14:textId="2795D8E3"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p>
    <w:p w14:paraId="689899D3" w14:textId="77777777" w:rsidR="003759BC" w:rsidRPr="00BF6AE2" w:rsidRDefault="00111C54" w:rsidP="00AB29D6">
      <w:pPr>
        <w:pStyle w:val="20"/>
        <w:shd w:val="clear" w:color="auto" w:fill="auto"/>
        <w:tabs>
          <w:tab w:val="left" w:pos="2531"/>
        </w:tabs>
        <w:spacing w:after="0" w:line="360" w:lineRule="auto"/>
        <w:ind w:right="23" w:firstLine="0"/>
        <w:jc w:val="center"/>
        <w:rPr>
          <w:rStyle w:val="a8"/>
          <w:b/>
          <w:color w:val="auto"/>
          <w:sz w:val="28"/>
          <w:szCs w:val="28"/>
        </w:rPr>
      </w:pPr>
      <w:r w:rsidRPr="00BF6AE2">
        <w:rPr>
          <w:rStyle w:val="a8"/>
          <w:b/>
          <w:color w:val="auto"/>
          <w:sz w:val="28"/>
          <w:szCs w:val="28"/>
        </w:rPr>
        <w:t>Блок</w:t>
      </w:r>
      <w:r w:rsidR="003759BC" w:rsidRPr="00BF6AE2">
        <w:rPr>
          <w:rStyle w:val="a8"/>
          <w:b/>
          <w:color w:val="auto"/>
          <w:sz w:val="28"/>
          <w:szCs w:val="28"/>
        </w:rPr>
        <w:t xml:space="preserve"> 3</w:t>
      </w:r>
    </w:p>
    <w:p w14:paraId="4152162F" w14:textId="77777777" w:rsidR="003759BC" w:rsidRPr="00BF6AE2" w:rsidRDefault="003759BC" w:rsidP="00AB29D6">
      <w:pPr>
        <w:pStyle w:val="20"/>
        <w:shd w:val="clear" w:color="auto" w:fill="auto"/>
        <w:tabs>
          <w:tab w:val="left" w:pos="2531"/>
        </w:tabs>
        <w:spacing w:after="0" w:line="360" w:lineRule="auto"/>
        <w:ind w:right="23" w:firstLine="0"/>
        <w:jc w:val="center"/>
        <w:rPr>
          <w:rStyle w:val="a8"/>
          <w:b/>
          <w:caps/>
          <w:color w:val="auto"/>
          <w:sz w:val="28"/>
          <w:szCs w:val="28"/>
        </w:rPr>
      </w:pPr>
      <w:r w:rsidRPr="00BF6AE2">
        <w:rPr>
          <w:rStyle w:val="a8"/>
          <w:b/>
          <w:caps/>
          <w:color w:val="auto"/>
          <w:sz w:val="28"/>
          <w:szCs w:val="28"/>
        </w:rPr>
        <w:t>Медико-психологічна експертиза, психологічне консультування, психокорекція, психотерапія, психологічна реабілітація, психогігієна, психопрофілактика</w:t>
      </w:r>
    </w:p>
    <w:p w14:paraId="0529DD73" w14:textId="77777777" w:rsidR="003759BC" w:rsidRPr="00BF6AE2" w:rsidRDefault="003759BC" w:rsidP="008E79DA">
      <w:pPr>
        <w:pStyle w:val="20"/>
        <w:shd w:val="clear" w:color="auto" w:fill="auto"/>
        <w:tabs>
          <w:tab w:val="left" w:pos="2531"/>
        </w:tabs>
        <w:spacing w:after="0" w:line="360" w:lineRule="auto"/>
        <w:ind w:right="23" w:firstLine="567"/>
        <w:jc w:val="both"/>
        <w:rPr>
          <w:rStyle w:val="a8"/>
          <w:color w:val="auto"/>
          <w:sz w:val="28"/>
          <w:szCs w:val="28"/>
        </w:rPr>
      </w:pPr>
      <w:r w:rsidRPr="00BF6AE2">
        <w:rPr>
          <w:rStyle w:val="a8"/>
          <w:b/>
          <w:color w:val="auto"/>
          <w:sz w:val="28"/>
          <w:szCs w:val="28"/>
        </w:rPr>
        <w:t>Навчальна мета:</w:t>
      </w:r>
      <w:r w:rsidRPr="00BF6AE2">
        <w:rPr>
          <w:rStyle w:val="a8"/>
          <w:color w:val="auto"/>
          <w:sz w:val="28"/>
          <w:szCs w:val="28"/>
        </w:rPr>
        <w:t xml:space="preserve"> Розуміти основні принципи надання експертної, психотерапевтичної та </w:t>
      </w:r>
      <w:proofErr w:type="spellStart"/>
      <w:r w:rsidRPr="00BF6AE2">
        <w:rPr>
          <w:rStyle w:val="a8"/>
          <w:color w:val="auto"/>
          <w:sz w:val="28"/>
          <w:szCs w:val="28"/>
        </w:rPr>
        <w:t>психореабілітаційної</w:t>
      </w:r>
      <w:proofErr w:type="spellEnd"/>
      <w:r w:rsidRPr="00BF6AE2">
        <w:rPr>
          <w:rStyle w:val="a8"/>
          <w:color w:val="auto"/>
          <w:sz w:val="28"/>
          <w:szCs w:val="28"/>
        </w:rPr>
        <w:t xml:space="preserve"> допомоги</w:t>
      </w:r>
    </w:p>
    <w:p w14:paraId="3221261F" w14:textId="77777777" w:rsidR="0021130E" w:rsidRPr="00BF6AE2" w:rsidRDefault="003759BC" w:rsidP="008E79DA">
      <w:pPr>
        <w:pStyle w:val="3"/>
        <w:shd w:val="clear" w:color="auto" w:fill="auto"/>
        <w:tabs>
          <w:tab w:val="left" w:pos="322"/>
        </w:tabs>
        <w:spacing w:line="360" w:lineRule="auto"/>
        <w:ind w:firstLine="567"/>
        <w:jc w:val="both"/>
        <w:rPr>
          <w:rStyle w:val="a8"/>
          <w:color w:val="auto"/>
          <w:sz w:val="28"/>
          <w:szCs w:val="28"/>
        </w:rPr>
      </w:pPr>
      <w:r w:rsidRPr="00BF6AE2">
        <w:rPr>
          <w:rStyle w:val="a8"/>
          <w:color w:val="auto"/>
          <w:sz w:val="28"/>
          <w:szCs w:val="28"/>
        </w:rPr>
        <w:t xml:space="preserve">Знання: </w:t>
      </w:r>
    </w:p>
    <w:p w14:paraId="3CC04695" w14:textId="77777777" w:rsidR="003759BC" w:rsidRPr="00BF6AE2" w:rsidRDefault="003759BC" w:rsidP="00AB29D6">
      <w:pPr>
        <w:pStyle w:val="3"/>
        <w:shd w:val="clear" w:color="auto" w:fill="auto"/>
        <w:tabs>
          <w:tab w:val="left" w:pos="322"/>
        </w:tabs>
        <w:spacing w:line="360" w:lineRule="auto"/>
        <w:ind w:firstLine="0"/>
        <w:jc w:val="both"/>
        <w:rPr>
          <w:color w:val="auto"/>
          <w:sz w:val="28"/>
          <w:szCs w:val="28"/>
        </w:rPr>
      </w:pPr>
      <w:r w:rsidRPr="00BF6AE2">
        <w:rPr>
          <w:rStyle w:val="a8"/>
          <w:color w:val="auto"/>
          <w:sz w:val="28"/>
          <w:szCs w:val="28"/>
        </w:rPr>
        <w:t xml:space="preserve">- </w:t>
      </w:r>
      <w:r w:rsidRPr="00BF6AE2">
        <w:rPr>
          <w:rStyle w:val="21"/>
          <w:color w:val="auto"/>
          <w:sz w:val="28"/>
          <w:szCs w:val="28"/>
        </w:rPr>
        <w:t>основні питання медико- психологічної експертизи, ознаки неосудності та недієздатності;</w:t>
      </w:r>
    </w:p>
    <w:p w14:paraId="37609B5F" w14:textId="77777777" w:rsidR="003759BC" w:rsidRPr="00BF6AE2" w:rsidRDefault="003759BC" w:rsidP="00AB29D6">
      <w:pPr>
        <w:pStyle w:val="3"/>
        <w:shd w:val="clear" w:color="auto" w:fill="auto"/>
        <w:tabs>
          <w:tab w:val="left" w:pos="326"/>
        </w:tabs>
        <w:spacing w:line="360" w:lineRule="auto"/>
        <w:ind w:firstLine="0"/>
        <w:jc w:val="both"/>
        <w:rPr>
          <w:color w:val="auto"/>
          <w:sz w:val="28"/>
          <w:szCs w:val="28"/>
        </w:rPr>
      </w:pPr>
      <w:r w:rsidRPr="00BF6AE2">
        <w:rPr>
          <w:rStyle w:val="21"/>
          <w:color w:val="auto"/>
          <w:sz w:val="28"/>
          <w:szCs w:val="28"/>
        </w:rPr>
        <w:t>- основи психотерапії та реабілітації, теоретичні концепції психотерапії, методики психотерапії, особливості психотерапії та реабілітації при різних захворюваннях, психологічні критерії та методи оцінки ефективності психотерапії та реабілітації;</w:t>
      </w:r>
    </w:p>
    <w:p w14:paraId="10354BCE" w14:textId="77777777" w:rsidR="003759BC" w:rsidRPr="00BF6AE2" w:rsidRDefault="003759BC" w:rsidP="00AB29D6">
      <w:pPr>
        <w:pStyle w:val="20"/>
        <w:shd w:val="clear" w:color="auto" w:fill="auto"/>
        <w:tabs>
          <w:tab w:val="left" w:pos="2531"/>
        </w:tabs>
        <w:spacing w:after="0" w:line="360" w:lineRule="auto"/>
        <w:ind w:left="1985" w:right="23" w:hanging="1985"/>
        <w:jc w:val="both"/>
        <w:rPr>
          <w:rStyle w:val="21"/>
          <w:b w:val="0"/>
          <w:color w:val="auto"/>
          <w:sz w:val="28"/>
          <w:szCs w:val="28"/>
        </w:rPr>
      </w:pPr>
      <w:r w:rsidRPr="00BF6AE2">
        <w:rPr>
          <w:rStyle w:val="21"/>
          <w:color w:val="auto"/>
          <w:sz w:val="28"/>
          <w:szCs w:val="28"/>
        </w:rPr>
        <w:t xml:space="preserve">- </w:t>
      </w:r>
      <w:r w:rsidRPr="00BF6AE2">
        <w:rPr>
          <w:rStyle w:val="21"/>
          <w:b w:val="0"/>
          <w:color w:val="auto"/>
          <w:sz w:val="28"/>
          <w:szCs w:val="28"/>
        </w:rPr>
        <w:t>принципи профілактики порушень здоров’я.</w:t>
      </w:r>
    </w:p>
    <w:p w14:paraId="67A9CB77" w14:textId="77777777" w:rsidR="0021130E" w:rsidRPr="00BF6AE2" w:rsidRDefault="003759BC" w:rsidP="008E79DA">
      <w:pPr>
        <w:pStyle w:val="3"/>
        <w:shd w:val="clear" w:color="auto" w:fill="auto"/>
        <w:tabs>
          <w:tab w:val="left" w:pos="312"/>
        </w:tabs>
        <w:spacing w:line="360" w:lineRule="auto"/>
        <w:ind w:firstLine="567"/>
        <w:jc w:val="both"/>
        <w:rPr>
          <w:rStyle w:val="21"/>
          <w:color w:val="auto"/>
          <w:sz w:val="28"/>
          <w:szCs w:val="28"/>
        </w:rPr>
      </w:pPr>
      <w:r w:rsidRPr="00BF6AE2">
        <w:rPr>
          <w:rStyle w:val="a8"/>
          <w:color w:val="auto"/>
          <w:sz w:val="28"/>
          <w:szCs w:val="28"/>
        </w:rPr>
        <w:t>Уміння:</w:t>
      </w:r>
      <w:r w:rsidRPr="00BF6AE2">
        <w:rPr>
          <w:rStyle w:val="21"/>
          <w:color w:val="auto"/>
          <w:sz w:val="28"/>
          <w:szCs w:val="28"/>
        </w:rPr>
        <w:t xml:space="preserve"> </w:t>
      </w:r>
    </w:p>
    <w:p w14:paraId="77EF85D2" w14:textId="77777777" w:rsidR="003759BC" w:rsidRPr="00BF6AE2" w:rsidRDefault="0021130E"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провести медико-психологічне супроводження вмираючого;</w:t>
      </w:r>
    </w:p>
    <w:p w14:paraId="3AEDB137" w14:textId="77777777" w:rsidR="003759BC" w:rsidRPr="00BF6AE2" w:rsidRDefault="0021130E" w:rsidP="00AB29D6">
      <w:pPr>
        <w:pStyle w:val="3"/>
        <w:shd w:val="clear" w:color="auto" w:fill="auto"/>
        <w:tabs>
          <w:tab w:val="left" w:pos="326"/>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формувати групи психокорекції, психотерапії, тренінгові групи та групи самодопомоги;</w:t>
      </w:r>
    </w:p>
    <w:p w14:paraId="4BB4626C"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провести медико-психологічну експертизу (медико-трудову, військову, педагогічну, судово-психологічну);</w:t>
      </w:r>
    </w:p>
    <w:p w14:paraId="6230A219" w14:textId="77777777" w:rsidR="003759BC" w:rsidRPr="00BF6AE2" w:rsidRDefault="0021130E" w:rsidP="00AB29D6">
      <w:pPr>
        <w:pStyle w:val="3"/>
        <w:shd w:val="clear" w:color="auto" w:fill="auto"/>
        <w:tabs>
          <w:tab w:val="left" w:pos="326"/>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оформлювати медичну та медико- психологічну документацію (карта амбулаторного хворого, історія хвороби, санаторно-курортна карта, лікарняний </w:t>
      </w:r>
      <w:r w:rsidR="003759BC" w:rsidRPr="00BF6AE2">
        <w:rPr>
          <w:rStyle w:val="21"/>
          <w:color w:val="auto"/>
          <w:sz w:val="28"/>
          <w:szCs w:val="28"/>
        </w:rPr>
        <w:lastRenderedPageBreak/>
        <w:t xml:space="preserve">лист, документація для МСЕК, записи в журналі спостережень, індивідуально - психологічних консультацій, експериментальних та </w:t>
      </w:r>
      <w:proofErr w:type="spellStart"/>
      <w:r w:rsidR="003759BC" w:rsidRPr="00BF6AE2">
        <w:rPr>
          <w:rStyle w:val="21"/>
          <w:color w:val="auto"/>
          <w:sz w:val="28"/>
          <w:szCs w:val="28"/>
        </w:rPr>
        <w:t>психодіагностичних</w:t>
      </w:r>
      <w:proofErr w:type="spellEnd"/>
      <w:r w:rsidR="003759BC" w:rsidRPr="00BF6AE2">
        <w:rPr>
          <w:rStyle w:val="21"/>
          <w:color w:val="auto"/>
          <w:sz w:val="28"/>
          <w:szCs w:val="28"/>
        </w:rPr>
        <w:t xml:space="preserve"> досліджень та психологічної роботи);</w:t>
      </w:r>
    </w:p>
    <w:p w14:paraId="7EC78340" w14:textId="77777777" w:rsidR="003759BC" w:rsidRPr="00BF6AE2" w:rsidRDefault="0021130E"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створити здоровий психологічний клімат в лікувальному закладі та серед медичного </w:t>
      </w:r>
      <w:r w:rsidR="003759BC" w:rsidRPr="00BF6AE2">
        <w:rPr>
          <w:rStyle w:val="21"/>
          <w:color w:val="auto"/>
          <w:sz w:val="28"/>
          <w:szCs w:val="28"/>
          <w:lang w:val="ru-RU"/>
        </w:rPr>
        <w:t>персоналу;</w:t>
      </w:r>
    </w:p>
    <w:p w14:paraId="47033D37" w14:textId="77777777" w:rsidR="003759BC" w:rsidRPr="00BF6AE2" w:rsidRDefault="0021130E"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складати програми психологічного (патопсихологічного) дослідження пацієнта;</w:t>
      </w:r>
    </w:p>
    <w:p w14:paraId="62503055"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володіти навиком підбору адекватних </w:t>
      </w:r>
      <w:proofErr w:type="spellStart"/>
      <w:r w:rsidR="003759BC" w:rsidRPr="00BF6AE2">
        <w:rPr>
          <w:rStyle w:val="21"/>
          <w:color w:val="auto"/>
          <w:sz w:val="28"/>
          <w:szCs w:val="28"/>
        </w:rPr>
        <w:t>методик</w:t>
      </w:r>
      <w:proofErr w:type="spellEnd"/>
      <w:r w:rsidR="003759BC" w:rsidRPr="00BF6AE2">
        <w:rPr>
          <w:rStyle w:val="21"/>
          <w:color w:val="auto"/>
          <w:sz w:val="28"/>
          <w:szCs w:val="28"/>
        </w:rPr>
        <w:t xml:space="preserve"> психологічного дослідження;</w:t>
      </w:r>
    </w:p>
    <w:p w14:paraId="395B266A" w14:textId="77777777" w:rsidR="003759BC" w:rsidRPr="00BF6AE2" w:rsidRDefault="0021130E"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w:t>
      </w:r>
      <w:r w:rsidR="003759BC" w:rsidRPr="00BF6AE2">
        <w:rPr>
          <w:rStyle w:val="21"/>
          <w:color w:val="auto"/>
          <w:sz w:val="28"/>
          <w:szCs w:val="28"/>
        </w:rPr>
        <w:t xml:space="preserve">проводити психологічне (патопсихологічне) обстеження </w:t>
      </w:r>
      <w:r w:rsidR="003759BC" w:rsidRPr="00BF6AE2">
        <w:rPr>
          <w:rStyle w:val="21"/>
          <w:color w:val="auto"/>
          <w:sz w:val="28"/>
          <w:szCs w:val="28"/>
          <w:lang w:val="ru-RU"/>
        </w:rPr>
        <w:t>хворого;</w:t>
      </w:r>
    </w:p>
    <w:p w14:paraId="78DD7BCF"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володіти основними прийомами нейропсихологічного дослідження </w:t>
      </w:r>
      <w:proofErr w:type="spellStart"/>
      <w:r w:rsidR="003759BC" w:rsidRPr="00BF6AE2">
        <w:rPr>
          <w:rStyle w:val="21"/>
          <w:color w:val="auto"/>
          <w:sz w:val="28"/>
          <w:szCs w:val="28"/>
        </w:rPr>
        <w:t>гнозису</w:t>
      </w:r>
      <w:proofErr w:type="spellEnd"/>
      <w:r w:rsidR="003759BC" w:rsidRPr="00BF6AE2">
        <w:rPr>
          <w:rStyle w:val="21"/>
          <w:color w:val="auto"/>
          <w:sz w:val="28"/>
          <w:szCs w:val="28"/>
        </w:rPr>
        <w:t xml:space="preserve">, </w:t>
      </w:r>
      <w:proofErr w:type="spellStart"/>
      <w:r w:rsidR="003759BC" w:rsidRPr="00BF6AE2">
        <w:rPr>
          <w:rStyle w:val="21"/>
          <w:color w:val="auto"/>
          <w:sz w:val="28"/>
          <w:szCs w:val="28"/>
        </w:rPr>
        <w:t>праксису</w:t>
      </w:r>
      <w:proofErr w:type="spellEnd"/>
      <w:r w:rsidR="003759BC" w:rsidRPr="00BF6AE2">
        <w:rPr>
          <w:rStyle w:val="21"/>
          <w:color w:val="auto"/>
          <w:sz w:val="28"/>
          <w:szCs w:val="28"/>
        </w:rPr>
        <w:t xml:space="preserve">, </w:t>
      </w:r>
      <w:proofErr w:type="spellStart"/>
      <w:r w:rsidR="003759BC" w:rsidRPr="00BF6AE2">
        <w:rPr>
          <w:rStyle w:val="21"/>
          <w:color w:val="auto"/>
          <w:sz w:val="28"/>
          <w:szCs w:val="28"/>
        </w:rPr>
        <w:t>мовних</w:t>
      </w:r>
      <w:proofErr w:type="spellEnd"/>
      <w:r w:rsidR="003759BC" w:rsidRPr="00BF6AE2">
        <w:rPr>
          <w:rStyle w:val="21"/>
          <w:color w:val="auto"/>
          <w:sz w:val="28"/>
          <w:szCs w:val="28"/>
        </w:rPr>
        <w:t xml:space="preserve"> функцій;</w:t>
      </w:r>
    </w:p>
    <w:p w14:paraId="63E3A317"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проводити психологічне обстеження психічних процесів та станів </w:t>
      </w:r>
      <w:r w:rsidR="003759BC" w:rsidRPr="00BF6AE2">
        <w:rPr>
          <w:rStyle w:val="21"/>
          <w:color w:val="auto"/>
          <w:sz w:val="28"/>
          <w:szCs w:val="28"/>
          <w:lang w:val="ru-RU"/>
        </w:rPr>
        <w:t>хворого;</w:t>
      </w:r>
    </w:p>
    <w:p w14:paraId="2EF4A2F7" w14:textId="77777777" w:rsidR="003759BC" w:rsidRPr="00BF6AE2" w:rsidRDefault="0021130E" w:rsidP="00AB29D6">
      <w:pPr>
        <w:pStyle w:val="20"/>
        <w:shd w:val="clear" w:color="auto" w:fill="auto"/>
        <w:tabs>
          <w:tab w:val="left" w:pos="2531"/>
        </w:tabs>
        <w:spacing w:after="0" w:line="360" w:lineRule="auto"/>
        <w:ind w:left="1985" w:right="23" w:hanging="1985"/>
        <w:jc w:val="both"/>
        <w:rPr>
          <w:rStyle w:val="a8"/>
          <w:b/>
          <w:color w:val="auto"/>
          <w:sz w:val="28"/>
          <w:szCs w:val="28"/>
        </w:rPr>
      </w:pPr>
      <w:r w:rsidRPr="00BF6AE2">
        <w:rPr>
          <w:rStyle w:val="21"/>
          <w:color w:val="auto"/>
          <w:sz w:val="28"/>
          <w:szCs w:val="28"/>
        </w:rPr>
        <w:t xml:space="preserve">– </w:t>
      </w:r>
      <w:r w:rsidR="003759BC" w:rsidRPr="00BF6AE2">
        <w:rPr>
          <w:rStyle w:val="21"/>
          <w:b w:val="0"/>
          <w:color w:val="auto"/>
          <w:sz w:val="28"/>
          <w:szCs w:val="28"/>
        </w:rPr>
        <w:t>проводити психологічне обстеження особистості та міжособистісних відносин;</w:t>
      </w:r>
    </w:p>
    <w:p w14:paraId="7A1CB000" w14:textId="77777777" w:rsidR="003759BC" w:rsidRPr="00BF6AE2" w:rsidRDefault="0021130E"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інтерпретувати результати психологічного обстеження і складати висновок;</w:t>
      </w:r>
    </w:p>
    <w:p w14:paraId="3998DAC6" w14:textId="77777777" w:rsidR="003759BC" w:rsidRPr="00BF6AE2" w:rsidRDefault="0021130E"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виявляти психопатологічні симптоми і синдроми психічних розладів;</w:t>
      </w:r>
    </w:p>
    <w:p w14:paraId="380DB1A0" w14:textId="77777777" w:rsidR="003759BC" w:rsidRPr="00BF6AE2" w:rsidRDefault="0021130E"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виявляти внутрішню картину захворювання;</w:t>
      </w:r>
    </w:p>
    <w:p w14:paraId="00641CD9"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проводити діагностику конфлікту і конфліктних переживань;</w:t>
      </w:r>
    </w:p>
    <w:p w14:paraId="1BB35C85"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проводити психокорекцію виявлених розладів</w:t>
      </w:r>
    </w:p>
    <w:p w14:paraId="4AF109D2" w14:textId="77777777" w:rsidR="003759BC" w:rsidRPr="00BF6AE2" w:rsidRDefault="0021130E" w:rsidP="00AB29D6">
      <w:pPr>
        <w:pStyle w:val="3"/>
        <w:shd w:val="clear" w:color="auto" w:fill="auto"/>
        <w:tabs>
          <w:tab w:val="left" w:pos="30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застосовувати методи </w:t>
      </w:r>
      <w:proofErr w:type="spellStart"/>
      <w:r w:rsidR="003759BC" w:rsidRPr="00BF6AE2">
        <w:rPr>
          <w:rStyle w:val="21"/>
          <w:color w:val="auto"/>
          <w:sz w:val="28"/>
          <w:szCs w:val="28"/>
        </w:rPr>
        <w:t>гіпнотізації</w:t>
      </w:r>
      <w:proofErr w:type="spellEnd"/>
      <w:r w:rsidR="003759BC" w:rsidRPr="00BF6AE2">
        <w:rPr>
          <w:rStyle w:val="21"/>
          <w:color w:val="auto"/>
          <w:sz w:val="28"/>
          <w:szCs w:val="28"/>
        </w:rPr>
        <w:t>;</w:t>
      </w:r>
    </w:p>
    <w:p w14:paraId="1C12ABA9" w14:textId="77777777" w:rsidR="003759BC" w:rsidRPr="00BF6AE2" w:rsidRDefault="00107C86"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володінням методами самонавіювання та аутогенного тренування;</w:t>
      </w:r>
    </w:p>
    <w:p w14:paraId="13503B3A" w14:textId="77777777" w:rsidR="003759BC" w:rsidRPr="00BF6AE2" w:rsidRDefault="00107C86" w:rsidP="00AB29D6">
      <w:pPr>
        <w:pStyle w:val="3"/>
        <w:shd w:val="clear" w:color="auto" w:fill="auto"/>
        <w:tabs>
          <w:tab w:val="left" w:pos="30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застосовувати методи </w:t>
      </w:r>
      <w:proofErr w:type="spellStart"/>
      <w:r w:rsidR="003759BC" w:rsidRPr="00BF6AE2">
        <w:rPr>
          <w:rStyle w:val="21"/>
          <w:color w:val="auto"/>
          <w:sz w:val="28"/>
          <w:szCs w:val="28"/>
        </w:rPr>
        <w:t>когнітивно</w:t>
      </w:r>
      <w:proofErr w:type="spellEnd"/>
      <w:r w:rsidR="003759BC" w:rsidRPr="00BF6AE2">
        <w:rPr>
          <w:rStyle w:val="21"/>
          <w:color w:val="auto"/>
          <w:sz w:val="28"/>
          <w:szCs w:val="28"/>
        </w:rPr>
        <w:t>- орієнтованої ПТ;</w:t>
      </w:r>
    </w:p>
    <w:p w14:paraId="07FCE8D4" w14:textId="77777777" w:rsidR="003759BC" w:rsidRPr="00BF6AE2" w:rsidRDefault="00107C86"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володіти методами сімейної психотерапії;</w:t>
      </w:r>
    </w:p>
    <w:p w14:paraId="0C7CCECE" w14:textId="77777777" w:rsidR="003759BC" w:rsidRPr="00BF6AE2" w:rsidRDefault="00107C86"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застосовувати методи поведінкової психотерапії;</w:t>
      </w:r>
    </w:p>
    <w:p w14:paraId="2B167ABF" w14:textId="77777777" w:rsidR="003759BC" w:rsidRPr="00BF6AE2" w:rsidRDefault="00107C86"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володіти методами групової психотерапії;</w:t>
      </w:r>
    </w:p>
    <w:p w14:paraId="186FB6EC" w14:textId="77777777" w:rsidR="003759BC" w:rsidRPr="00BF6AE2" w:rsidRDefault="00107C86"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застосовувати прийоми нейролінгвістичного програмування;</w:t>
      </w:r>
    </w:p>
    <w:p w14:paraId="10C944CB" w14:textId="77777777" w:rsidR="003759BC" w:rsidRPr="00BF6AE2" w:rsidRDefault="00107C86"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оформляти медичну документацію;</w:t>
      </w:r>
    </w:p>
    <w:p w14:paraId="1460D70C" w14:textId="77777777" w:rsidR="003759BC" w:rsidRPr="00BF6AE2" w:rsidRDefault="00107C86"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впроваджувати психопрофілактичні заходи в практику;</w:t>
      </w:r>
    </w:p>
    <w:p w14:paraId="62269CC8" w14:textId="0E2BE1DE" w:rsidR="003759BC" w:rsidRDefault="00107C86" w:rsidP="00AB29D6">
      <w:pPr>
        <w:pStyle w:val="20"/>
        <w:shd w:val="clear" w:color="auto" w:fill="auto"/>
        <w:tabs>
          <w:tab w:val="left" w:pos="2531"/>
        </w:tabs>
        <w:spacing w:after="0" w:line="360" w:lineRule="auto"/>
        <w:ind w:right="23" w:firstLine="0"/>
        <w:jc w:val="both"/>
        <w:rPr>
          <w:rStyle w:val="21"/>
          <w:b w:val="0"/>
          <w:color w:val="auto"/>
          <w:sz w:val="28"/>
          <w:szCs w:val="28"/>
        </w:rPr>
      </w:pPr>
      <w:r w:rsidRPr="00BF6AE2">
        <w:rPr>
          <w:rStyle w:val="21"/>
          <w:color w:val="auto"/>
          <w:sz w:val="28"/>
          <w:szCs w:val="28"/>
        </w:rPr>
        <w:t xml:space="preserve">– </w:t>
      </w:r>
      <w:r w:rsidR="003759BC" w:rsidRPr="00BF6AE2">
        <w:rPr>
          <w:rStyle w:val="21"/>
          <w:b w:val="0"/>
          <w:color w:val="auto"/>
          <w:sz w:val="28"/>
          <w:szCs w:val="28"/>
        </w:rPr>
        <w:t>розробляти систему психогігієнічних заходів в конкретних умовах (в сім’ї, в медико-профілактичних закладах тощо).</w:t>
      </w:r>
    </w:p>
    <w:p w14:paraId="4484B460" w14:textId="77777777" w:rsidR="00E171FB" w:rsidRPr="00BF6AE2" w:rsidRDefault="00E171FB" w:rsidP="00AB29D6">
      <w:pPr>
        <w:pStyle w:val="20"/>
        <w:shd w:val="clear" w:color="auto" w:fill="auto"/>
        <w:tabs>
          <w:tab w:val="left" w:pos="2531"/>
        </w:tabs>
        <w:spacing w:after="0" w:line="360" w:lineRule="auto"/>
        <w:ind w:right="23" w:firstLine="0"/>
        <w:jc w:val="both"/>
        <w:rPr>
          <w:rStyle w:val="21"/>
          <w:b w:val="0"/>
          <w:color w:val="auto"/>
          <w:sz w:val="28"/>
          <w:szCs w:val="28"/>
        </w:rPr>
      </w:pPr>
    </w:p>
    <w:p w14:paraId="7E59920C" w14:textId="77777777" w:rsidR="003759BC" w:rsidRPr="00125430" w:rsidRDefault="003759BC" w:rsidP="00E171FB">
      <w:pPr>
        <w:pStyle w:val="20"/>
        <w:shd w:val="clear" w:color="auto" w:fill="auto"/>
        <w:tabs>
          <w:tab w:val="left" w:pos="2531"/>
        </w:tabs>
        <w:spacing w:after="0" w:line="240" w:lineRule="auto"/>
        <w:ind w:right="23" w:firstLine="0"/>
        <w:jc w:val="center"/>
        <w:rPr>
          <w:rStyle w:val="a8"/>
          <w:b/>
          <w:caps/>
          <w:color w:val="auto"/>
          <w:sz w:val="28"/>
          <w:szCs w:val="28"/>
        </w:rPr>
      </w:pPr>
      <w:r w:rsidRPr="00125430">
        <w:rPr>
          <w:rStyle w:val="a8"/>
          <w:b/>
          <w:caps/>
          <w:color w:val="auto"/>
          <w:sz w:val="28"/>
          <w:szCs w:val="28"/>
        </w:rPr>
        <w:t>Практичні навички/компетентності</w:t>
      </w:r>
    </w:p>
    <w:tbl>
      <w:tblPr>
        <w:tblStyle w:val="af2"/>
        <w:tblW w:w="0" w:type="auto"/>
        <w:tblLook w:val="04A0" w:firstRow="1" w:lastRow="0" w:firstColumn="1" w:lastColumn="0" w:noHBand="0" w:noVBand="1"/>
      </w:tblPr>
      <w:tblGrid>
        <w:gridCol w:w="1109"/>
        <w:gridCol w:w="5638"/>
        <w:gridCol w:w="1537"/>
        <w:gridCol w:w="1749"/>
      </w:tblGrid>
      <w:tr w:rsidR="00E92506" w14:paraId="02A81B90" w14:textId="77777777" w:rsidTr="00E171FB">
        <w:tc>
          <w:tcPr>
            <w:tcW w:w="1109" w:type="dxa"/>
          </w:tcPr>
          <w:p w14:paraId="0F8692F4" w14:textId="77777777" w:rsidR="00E92506" w:rsidRDefault="00E92506" w:rsidP="00E171FB">
            <w:pPr>
              <w:tabs>
                <w:tab w:val="left" w:pos="9214"/>
              </w:tabs>
              <w:ind w:right="-98"/>
              <w:jc w:val="both"/>
              <w:rPr>
                <w:rStyle w:val="a8"/>
                <w:rFonts w:eastAsia="Courier New"/>
                <w:b w:val="0"/>
                <w:color w:val="auto"/>
                <w:sz w:val="28"/>
                <w:szCs w:val="28"/>
              </w:rPr>
            </w:pPr>
            <w:r w:rsidRPr="00E74452">
              <w:rPr>
                <w:b/>
                <w:bCs/>
                <w:sz w:val="26"/>
                <w:szCs w:val="26"/>
              </w:rPr>
              <w:t>№</w:t>
            </w:r>
          </w:p>
        </w:tc>
        <w:tc>
          <w:tcPr>
            <w:tcW w:w="5638" w:type="dxa"/>
          </w:tcPr>
          <w:p w14:paraId="38C0505D" w14:textId="77777777" w:rsidR="00E92506" w:rsidRDefault="00E92506" w:rsidP="00E171FB">
            <w:pPr>
              <w:tabs>
                <w:tab w:val="left" w:pos="9214"/>
              </w:tabs>
              <w:ind w:right="-98"/>
              <w:rPr>
                <w:rStyle w:val="a8"/>
                <w:rFonts w:eastAsia="Courier New"/>
                <w:b w:val="0"/>
                <w:color w:val="auto"/>
                <w:sz w:val="28"/>
                <w:szCs w:val="28"/>
              </w:rPr>
            </w:pPr>
            <w:r w:rsidRPr="00E74452">
              <w:rPr>
                <w:b/>
                <w:bCs/>
                <w:sz w:val="26"/>
                <w:szCs w:val="26"/>
              </w:rPr>
              <w:t>Перелік практичних навичок/</w:t>
            </w:r>
            <w:r>
              <w:rPr>
                <w:b/>
                <w:bCs/>
                <w:sz w:val="26"/>
                <w:szCs w:val="26"/>
              </w:rPr>
              <w:t xml:space="preserve"> </w:t>
            </w:r>
            <w:proofErr w:type="spellStart"/>
            <w:r w:rsidRPr="00E74452">
              <w:rPr>
                <w:b/>
                <w:bCs/>
                <w:sz w:val="26"/>
                <w:szCs w:val="26"/>
              </w:rPr>
              <w:t>компетентностей</w:t>
            </w:r>
            <w:proofErr w:type="spellEnd"/>
          </w:p>
        </w:tc>
        <w:tc>
          <w:tcPr>
            <w:tcW w:w="1537" w:type="dxa"/>
          </w:tcPr>
          <w:p w14:paraId="44D7E2B1" w14:textId="77777777" w:rsidR="00E92506" w:rsidRPr="00E74452" w:rsidRDefault="00E92506" w:rsidP="00E171FB">
            <w:pPr>
              <w:tabs>
                <w:tab w:val="left" w:pos="9214"/>
              </w:tabs>
              <w:ind w:right="-98"/>
              <w:jc w:val="center"/>
              <w:rPr>
                <w:b/>
                <w:bCs/>
                <w:sz w:val="26"/>
                <w:szCs w:val="26"/>
              </w:rPr>
            </w:pPr>
            <w:r w:rsidRPr="00E74452">
              <w:rPr>
                <w:b/>
                <w:bCs/>
                <w:sz w:val="26"/>
                <w:szCs w:val="26"/>
              </w:rPr>
              <w:t>Рівень</w:t>
            </w:r>
          </w:p>
          <w:p w14:paraId="29207126" w14:textId="77777777" w:rsidR="00E92506" w:rsidRDefault="00E92506" w:rsidP="00E171FB">
            <w:pPr>
              <w:tabs>
                <w:tab w:val="left" w:pos="9214"/>
              </w:tabs>
              <w:ind w:right="-98"/>
              <w:jc w:val="center"/>
              <w:rPr>
                <w:rStyle w:val="a8"/>
                <w:rFonts w:eastAsia="Courier New"/>
                <w:b w:val="0"/>
                <w:color w:val="auto"/>
                <w:sz w:val="28"/>
                <w:szCs w:val="28"/>
              </w:rPr>
            </w:pPr>
            <w:r w:rsidRPr="00E74452">
              <w:rPr>
                <w:b/>
                <w:bCs/>
                <w:sz w:val="26"/>
                <w:szCs w:val="26"/>
              </w:rPr>
              <w:t>оволодіння</w:t>
            </w:r>
          </w:p>
        </w:tc>
        <w:tc>
          <w:tcPr>
            <w:tcW w:w="1749" w:type="dxa"/>
          </w:tcPr>
          <w:p w14:paraId="5CA19845" w14:textId="77777777" w:rsidR="00E92506" w:rsidRPr="00E74452" w:rsidRDefault="00E92506" w:rsidP="00E171FB">
            <w:pPr>
              <w:tabs>
                <w:tab w:val="left" w:pos="9214"/>
              </w:tabs>
              <w:ind w:right="-98"/>
              <w:jc w:val="center"/>
              <w:rPr>
                <w:b/>
                <w:bCs/>
                <w:sz w:val="26"/>
                <w:szCs w:val="26"/>
              </w:rPr>
            </w:pPr>
            <w:r w:rsidRPr="00E74452">
              <w:rPr>
                <w:b/>
                <w:bCs/>
                <w:sz w:val="26"/>
                <w:szCs w:val="26"/>
              </w:rPr>
              <w:t>Обов’язкова</w:t>
            </w:r>
          </w:p>
          <w:p w14:paraId="3E5B6443" w14:textId="77777777" w:rsidR="00E92506" w:rsidRPr="00E74452" w:rsidRDefault="00E92506" w:rsidP="00E171FB">
            <w:pPr>
              <w:tabs>
                <w:tab w:val="left" w:pos="9214"/>
              </w:tabs>
              <w:ind w:right="-98"/>
              <w:jc w:val="center"/>
              <w:rPr>
                <w:b/>
                <w:bCs/>
                <w:sz w:val="26"/>
                <w:szCs w:val="26"/>
              </w:rPr>
            </w:pPr>
            <w:r w:rsidRPr="00E74452">
              <w:rPr>
                <w:b/>
                <w:bCs/>
                <w:sz w:val="26"/>
                <w:szCs w:val="26"/>
              </w:rPr>
              <w:t>кількість</w:t>
            </w:r>
          </w:p>
          <w:p w14:paraId="532225F8" w14:textId="77777777" w:rsidR="00E92506" w:rsidRPr="00E74452" w:rsidRDefault="00E92506" w:rsidP="00E171FB">
            <w:pPr>
              <w:tabs>
                <w:tab w:val="left" w:pos="9214"/>
              </w:tabs>
              <w:ind w:right="-98"/>
              <w:jc w:val="center"/>
              <w:rPr>
                <w:b/>
                <w:bCs/>
                <w:sz w:val="26"/>
                <w:szCs w:val="26"/>
              </w:rPr>
            </w:pPr>
            <w:r w:rsidRPr="00E74452">
              <w:rPr>
                <w:b/>
                <w:bCs/>
                <w:sz w:val="26"/>
                <w:szCs w:val="26"/>
              </w:rPr>
              <w:lastRenderedPageBreak/>
              <w:t>маніпуляцій,</w:t>
            </w:r>
          </w:p>
          <w:p w14:paraId="60178DCF" w14:textId="77777777" w:rsidR="00E92506" w:rsidRDefault="00E92506" w:rsidP="00E171FB">
            <w:pPr>
              <w:tabs>
                <w:tab w:val="left" w:pos="9214"/>
              </w:tabs>
              <w:ind w:right="-98"/>
              <w:jc w:val="center"/>
              <w:rPr>
                <w:rStyle w:val="a8"/>
                <w:rFonts w:eastAsia="Courier New"/>
                <w:b w:val="0"/>
                <w:color w:val="auto"/>
                <w:sz w:val="28"/>
                <w:szCs w:val="28"/>
              </w:rPr>
            </w:pPr>
            <w:r w:rsidRPr="00E74452">
              <w:rPr>
                <w:b/>
                <w:bCs/>
                <w:sz w:val="26"/>
                <w:szCs w:val="26"/>
              </w:rPr>
              <w:t>медичних процедур</w:t>
            </w:r>
            <w:r>
              <w:rPr>
                <w:b/>
                <w:bCs/>
                <w:sz w:val="26"/>
                <w:szCs w:val="26"/>
              </w:rPr>
              <w:t xml:space="preserve"> </w:t>
            </w:r>
            <w:r w:rsidRPr="00E74452">
              <w:rPr>
                <w:b/>
                <w:bCs/>
                <w:sz w:val="26"/>
                <w:szCs w:val="26"/>
              </w:rPr>
              <w:t>(за можливості визначення)</w:t>
            </w:r>
          </w:p>
        </w:tc>
      </w:tr>
      <w:tr w:rsidR="00E92506" w:rsidRPr="00E92506" w14:paraId="20DAF21D" w14:textId="77777777" w:rsidTr="00E171FB">
        <w:tc>
          <w:tcPr>
            <w:tcW w:w="1109" w:type="dxa"/>
          </w:tcPr>
          <w:p w14:paraId="0636233B" w14:textId="3D097DE4" w:rsidR="00E92506" w:rsidRDefault="00E92506" w:rsidP="00E171FB">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w:t>
            </w:r>
          </w:p>
        </w:tc>
        <w:tc>
          <w:tcPr>
            <w:tcW w:w="5638" w:type="dxa"/>
          </w:tcPr>
          <w:p w14:paraId="086CA8FE" w14:textId="77777777" w:rsidR="00E92506" w:rsidRPr="00BF6AE2" w:rsidRDefault="00E92506" w:rsidP="00D4222E">
            <w:pPr>
              <w:pStyle w:val="20"/>
              <w:shd w:val="clear" w:color="auto" w:fill="auto"/>
              <w:tabs>
                <w:tab w:val="left" w:pos="142"/>
              </w:tabs>
              <w:spacing w:after="0" w:line="240" w:lineRule="auto"/>
              <w:ind w:right="23" w:firstLine="0"/>
              <w:jc w:val="both"/>
              <w:rPr>
                <w:rStyle w:val="21"/>
                <w:b w:val="0"/>
                <w:color w:val="auto"/>
                <w:sz w:val="28"/>
                <w:szCs w:val="28"/>
              </w:rPr>
            </w:pPr>
            <w:r w:rsidRPr="00BF6AE2">
              <w:rPr>
                <w:rStyle w:val="21"/>
                <w:b w:val="0"/>
                <w:color w:val="auto"/>
                <w:sz w:val="28"/>
                <w:szCs w:val="28"/>
              </w:rPr>
              <w:t>Обґрунтування тактики терапії з урахуванням індивідуальних особливостей хворого та загальних закономірностей перебігу хвороби</w:t>
            </w:r>
          </w:p>
          <w:p w14:paraId="65F23F96" w14:textId="7FABA65C" w:rsidR="00E92506" w:rsidRPr="00E92506" w:rsidRDefault="00E92506" w:rsidP="00D4222E">
            <w:pPr>
              <w:pStyle w:val="20"/>
              <w:shd w:val="clear" w:color="auto" w:fill="auto"/>
              <w:tabs>
                <w:tab w:val="left" w:pos="284"/>
              </w:tabs>
              <w:spacing w:after="0" w:line="240" w:lineRule="auto"/>
              <w:ind w:right="23" w:firstLine="0"/>
              <w:jc w:val="both"/>
              <w:rPr>
                <w:rStyle w:val="a8"/>
                <w:color w:val="auto"/>
                <w:sz w:val="28"/>
                <w:szCs w:val="28"/>
              </w:rPr>
            </w:pPr>
          </w:p>
        </w:tc>
        <w:tc>
          <w:tcPr>
            <w:tcW w:w="1537" w:type="dxa"/>
          </w:tcPr>
          <w:p w14:paraId="68F5923C" w14:textId="77777777" w:rsidR="00E92506" w:rsidRPr="00D4222E" w:rsidRDefault="00E92506" w:rsidP="00E92506">
            <w:pPr>
              <w:pStyle w:val="3"/>
              <w:shd w:val="clear" w:color="auto" w:fill="auto"/>
              <w:spacing w:line="360" w:lineRule="auto"/>
              <w:ind w:firstLine="0"/>
              <w:jc w:val="center"/>
              <w:rPr>
                <w:rStyle w:val="21"/>
                <w:color w:val="auto"/>
                <w:sz w:val="28"/>
                <w:szCs w:val="28"/>
              </w:rPr>
            </w:pPr>
            <w:r w:rsidRPr="00D4222E">
              <w:rPr>
                <w:rStyle w:val="21"/>
                <w:color w:val="auto"/>
                <w:sz w:val="28"/>
                <w:szCs w:val="28"/>
              </w:rPr>
              <w:t>С</w:t>
            </w:r>
            <w:r w:rsidRPr="00D4222E">
              <w:rPr>
                <w:rStyle w:val="21"/>
                <w:color w:val="auto"/>
                <w:sz w:val="28"/>
                <w:szCs w:val="28"/>
                <w:lang w:val="en-US"/>
              </w:rPr>
              <w:t>D</w:t>
            </w:r>
          </w:p>
          <w:p w14:paraId="197E5452" w14:textId="78D788E5" w:rsidR="00E92506" w:rsidRPr="00D4222E" w:rsidRDefault="00E92506" w:rsidP="00E171FB">
            <w:pPr>
              <w:pStyle w:val="20"/>
              <w:shd w:val="clear" w:color="auto" w:fill="auto"/>
              <w:tabs>
                <w:tab w:val="left" w:pos="2531"/>
              </w:tabs>
              <w:spacing w:after="0" w:line="360" w:lineRule="auto"/>
              <w:ind w:right="23" w:firstLine="0"/>
              <w:jc w:val="center"/>
              <w:rPr>
                <w:rStyle w:val="a8"/>
                <w:color w:val="auto"/>
                <w:sz w:val="28"/>
                <w:szCs w:val="28"/>
              </w:rPr>
            </w:pPr>
          </w:p>
        </w:tc>
        <w:tc>
          <w:tcPr>
            <w:tcW w:w="1749" w:type="dxa"/>
          </w:tcPr>
          <w:p w14:paraId="1E759B7E" w14:textId="572FD280" w:rsidR="00E92506" w:rsidRPr="00D4222E" w:rsidRDefault="00E92506" w:rsidP="00E171FB">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20</w:t>
            </w:r>
          </w:p>
        </w:tc>
      </w:tr>
      <w:tr w:rsidR="00E92506" w:rsidRPr="00E92506" w14:paraId="1EE3F14A" w14:textId="77777777" w:rsidTr="00E171FB">
        <w:tc>
          <w:tcPr>
            <w:tcW w:w="1109" w:type="dxa"/>
          </w:tcPr>
          <w:p w14:paraId="4D5BE59D" w14:textId="29AC75A2"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2</w:t>
            </w:r>
          </w:p>
        </w:tc>
        <w:tc>
          <w:tcPr>
            <w:tcW w:w="5638" w:type="dxa"/>
          </w:tcPr>
          <w:p w14:paraId="598484B0" w14:textId="0302E2E3" w:rsidR="00E92506" w:rsidRPr="00E92506" w:rsidRDefault="00E92506" w:rsidP="00D4222E">
            <w:pPr>
              <w:pStyle w:val="3"/>
              <w:shd w:val="clear" w:color="auto" w:fill="auto"/>
              <w:spacing w:line="240" w:lineRule="auto"/>
              <w:ind w:firstLine="0"/>
              <w:jc w:val="both"/>
              <w:rPr>
                <w:rStyle w:val="a8"/>
                <w:b w:val="0"/>
                <w:bCs w:val="0"/>
                <w:color w:val="auto"/>
                <w:sz w:val="28"/>
                <w:szCs w:val="28"/>
              </w:rPr>
            </w:pPr>
            <w:r w:rsidRPr="00BF6AE2">
              <w:rPr>
                <w:rStyle w:val="21"/>
                <w:color w:val="auto"/>
                <w:sz w:val="28"/>
                <w:szCs w:val="28"/>
              </w:rPr>
              <w:t>Розробка для хворих індивідуальних програм психотерапії та психологічної реабілітації</w:t>
            </w:r>
          </w:p>
        </w:tc>
        <w:tc>
          <w:tcPr>
            <w:tcW w:w="1537" w:type="dxa"/>
          </w:tcPr>
          <w:p w14:paraId="559A1BC6" w14:textId="77777777" w:rsidR="00E92506" w:rsidRPr="00D4222E" w:rsidRDefault="00E92506" w:rsidP="00E92506">
            <w:pPr>
              <w:pStyle w:val="3"/>
              <w:shd w:val="clear" w:color="auto" w:fill="auto"/>
              <w:spacing w:line="360" w:lineRule="auto"/>
              <w:ind w:firstLine="0"/>
              <w:jc w:val="center"/>
              <w:rPr>
                <w:rStyle w:val="21"/>
                <w:color w:val="auto"/>
                <w:sz w:val="28"/>
                <w:szCs w:val="28"/>
              </w:rPr>
            </w:pPr>
            <w:r w:rsidRPr="00D4222E">
              <w:rPr>
                <w:rStyle w:val="21"/>
                <w:color w:val="auto"/>
                <w:sz w:val="28"/>
                <w:szCs w:val="28"/>
              </w:rPr>
              <w:t>С</w:t>
            </w:r>
            <w:r w:rsidRPr="00D4222E">
              <w:rPr>
                <w:rStyle w:val="21"/>
                <w:color w:val="auto"/>
                <w:sz w:val="28"/>
                <w:szCs w:val="28"/>
                <w:lang w:val="en-US"/>
              </w:rPr>
              <w:t>D</w:t>
            </w:r>
          </w:p>
          <w:p w14:paraId="4BE326CF" w14:textId="77777777"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p>
        </w:tc>
        <w:tc>
          <w:tcPr>
            <w:tcW w:w="1749" w:type="dxa"/>
          </w:tcPr>
          <w:p w14:paraId="6454A8FD" w14:textId="14286EEC"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20</w:t>
            </w:r>
          </w:p>
        </w:tc>
      </w:tr>
      <w:tr w:rsidR="00E92506" w:rsidRPr="00E92506" w14:paraId="36AD74B3" w14:textId="77777777" w:rsidTr="00E171FB">
        <w:tc>
          <w:tcPr>
            <w:tcW w:w="1109" w:type="dxa"/>
          </w:tcPr>
          <w:p w14:paraId="75BFA44F" w14:textId="582981D8"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3</w:t>
            </w:r>
          </w:p>
        </w:tc>
        <w:tc>
          <w:tcPr>
            <w:tcW w:w="5638" w:type="dxa"/>
          </w:tcPr>
          <w:p w14:paraId="540F6189" w14:textId="58004D3E" w:rsidR="00E92506" w:rsidRPr="00E92506" w:rsidRDefault="00E92506" w:rsidP="00D4222E">
            <w:pPr>
              <w:pStyle w:val="3"/>
              <w:shd w:val="clear" w:color="auto" w:fill="auto"/>
              <w:spacing w:line="240" w:lineRule="auto"/>
              <w:ind w:firstLine="0"/>
              <w:jc w:val="both"/>
              <w:rPr>
                <w:rStyle w:val="a8"/>
                <w:b w:val="0"/>
                <w:bCs w:val="0"/>
                <w:color w:val="auto"/>
                <w:sz w:val="28"/>
                <w:szCs w:val="28"/>
              </w:rPr>
            </w:pPr>
            <w:r w:rsidRPr="00BF6AE2">
              <w:rPr>
                <w:rStyle w:val="21"/>
                <w:color w:val="auto"/>
                <w:sz w:val="28"/>
                <w:szCs w:val="28"/>
              </w:rPr>
              <w:t xml:space="preserve">Надання екстреної психологічної допомоги при стресах, життєвих кризах, </w:t>
            </w:r>
            <w:proofErr w:type="spellStart"/>
            <w:r w:rsidRPr="00BF6AE2">
              <w:rPr>
                <w:rStyle w:val="21"/>
                <w:color w:val="auto"/>
                <w:sz w:val="28"/>
                <w:szCs w:val="28"/>
              </w:rPr>
              <w:t>суїцидальних</w:t>
            </w:r>
            <w:proofErr w:type="spellEnd"/>
            <w:r w:rsidRPr="00BF6AE2">
              <w:rPr>
                <w:rStyle w:val="21"/>
                <w:color w:val="auto"/>
                <w:sz w:val="28"/>
                <w:szCs w:val="28"/>
              </w:rPr>
              <w:t xml:space="preserve"> намірах: розпізнавати випадки, що потребують невідкладної психологічної допомоги і обрання тактики надання допомоги і надання невідкладної психологічної та психотерапевтичної допомоги</w:t>
            </w:r>
          </w:p>
        </w:tc>
        <w:tc>
          <w:tcPr>
            <w:tcW w:w="1537" w:type="dxa"/>
          </w:tcPr>
          <w:p w14:paraId="6D1DA1E7" w14:textId="5699225D"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С</w:t>
            </w:r>
          </w:p>
        </w:tc>
        <w:tc>
          <w:tcPr>
            <w:tcW w:w="1749" w:type="dxa"/>
          </w:tcPr>
          <w:p w14:paraId="24D912A8" w14:textId="57CF2583"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10</w:t>
            </w:r>
          </w:p>
        </w:tc>
      </w:tr>
      <w:tr w:rsidR="00E92506" w:rsidRPr="00E92506" w14:paraId="4BD7B25B" w14:textId="77777777" w:rsidTr="00E171FB">
        <w:tc>
          <w:tcPr>
            <w:tcW w:w="1109" w:type="dxa"/>
          </w:tcPr>
          <w:p w14:paraId="7F75E32B" w14:textId="4B672BF0"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4</w:t>
            </w:r>
          </w:p>
        </w:tc>
        <w:tc>
          <w:tcPr>
            <w:tcW w:w="5638" w:type="dxa"/>
          </w:tcPr>
          <w:p w14:paraId="6898E9CC" w14:textId="1EA0344B" w:rsidR="00E92506" w:rsidRPr="00E92506" w:rsidRDefault="00E92506" w:rsidP="00D4222E">
            <w:pPr>
              <w:pStyle w:val="3"/>
              <w:shd w:val="clear" w:color="auto" w:fill="auto"/>
              <w:spacing w:line="240" w:lineRule="auto"/>
              <w:ind w:firstLine="0"/>
              <w:jc w:val="both"/>
              <w:rPr>
                <w:rStyle w:val="a8"/>
                <w:b w:val="0"/>
                <w:bCs w:val="0"/>
                <w:color w:val="auto"/>
                <w:sz w:val="28"/>
                <w:szCs w:val="28"/>
              </w:rPr>
            </w:pPr>
            <w:r w:rsidRPr="00BF6AE2">
              <w:rPr>
                <w:rStyle w:val="21"/>
                <w:color w:val="auto"/>
                <w:sz w:val="28"/>
                <w:szCs w:val="28"/>
              </w:rPr>
              <w:t>Проведення медико-психологічного супроводу вмираючого</w:t>
            </w:r>
          </w:p>
        </w:tc>
        <w:tc>
          <w:tcPr>
            <w:tcW w:w="1537" w:type="dxa"/>
          </w:tcPr>
          <w:p w14:paraId="4D4E16A4" w14:textId="3DDD1993"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С</w:t>
            </w:r>
          </w:p>
        </w:tc>
        <w:tc>
          <w:tcPr>
            <w:tcW w:w="1749" w:type="dxa"/>
          </w:tcPr>
          <w:p w14:paraId="47C7821F" w14:textId="662AF318"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3</w:t>
            </w:r>
          </w:p>
        </w:tc>
      </w:tr>
      <w:tr w:rsidR="00E92506" w:rsidRPr="00E92506" w14:paraId="422280E7" w14:textId="77777777" w:rsidTr="00E171FB">
        <w:tc>
          <w:tcPr>
            <w:tcW w:w="1109" w:type="dxa"/>
          </w:tcPr>
          <w:p w14:paraId="5AAC416B" w14:textId="500D6250"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5</w:t>
            </w:r>
          </w:p>
        </w:tc>
        <w:tc>
          <w:tcPr>
            <w:tcW w:w="5638" w:type="dxa"/>
          </w:tcPr>
          <w:p w14:paraId="1D5693F1" w14:textId="3B317C95" w:rsidR="00E92506" w:rsidRPr="00E92506" w:rsidRDefault="00E92506"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Проведення медико-психологічної експертизи (медико-трудової, військової, педагогічної, судово-психологічної)</w:t>
            </w:r>
          </w:p>
        </w:tc>
        <w:tc>
          <w:tcPr>
            <w:tcW w:w="1537" w:type="dxa"/>
          </w:tcPr>
          <w:p w14:paraId="1D7657E0" w14:textId="05B8C70E"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w:t>
            </w:r>
          </w:p>
        </w:tc>
        <w:tc>
          <w:tcPr>
            <w:tcW w:w="1749" w:type="dxa"/>
          </w:tcPr>
          <w:p w14:paraId="6015DF40" w14:textId="1CB90D4D"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2</w:t>
            </w:r>
          </w:p>
        </w:tc>
      </w:tr>
      <w:tr w:rsidR="00E92506" w:rsidRPr="00E92506" w14:paraId="7FFD606C" w14:textId="77777777" w:rsidTr="00E171FB">
        <w:tc>
          <w:tcPr>
            <w:tcW w:w="1109" w:type="dxa"/>
          </w:tcPr>
          <w:p w14:paraId="4FBD093C" w14:textId="2C8185E2"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6</w:t>
            </w:r>
          </w:p>
        </w:tc>
        <w:tc>
          <w:tcPr>
            <w:tcW w:w="5638" w:type="dxa"/>
          </w:tcPr>
          <w:p w14:paraId="2218336B" w14:textId="0524FEA4" w:rsidR="00E92506" w:rsidRPr="00D4222E" w:rsidRDefault="00E92506"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Формування груп психокорекції, психотерапії, тренінгові групи та групи самодопомоги</w:t>
            </w:r>
          </w:p>
        </w:tc>
        <w:tc>
          <w:tcPr>
            <w:tcW w:w="1537" w:type="dxa"/>
          </w:tcPr>
          <w:p w14:paraId="15794393" w14:textId="2F54F1F3"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В</w:t>
            </w:r>
          </w:p>
        </w:tc>
        <w:tc>
          <w:tcPr>
            <w:tcW w:w="1749" w:type="dxa"/>
          </w:tcPr>
          <w:p w14:paraId="68221E9D" w14:textId="68D2D516"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5</w:t>
            </w:r>
          </w:p>
        </w:tc>
      </w:tr>
      <w:tr w:rsidR="00E92506" w:rsidRPr="00E92506" w14:paraId="7F711446" w14:textId="77777777" w:rsidTr="00E171FB">
        <w:tc>
          <w:tcPr>
            <w:tcW w:w="1109" w:type="dxa"/>
          </w:tcPr>
          <w:p w14:paraId="21E008D8" w14:textId="7FF9FB60"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7</w:t>
            </w:r>
          </w:p>
        </w:tc>
        <w:tc>
          <w:tcPr>
            <w:tcW w:w="5638" w:type="dxa"/>
          </w:tcPr>
          <w:p w14:paraId="2AC00E40" w14:textId="77498615"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 xml:space="preserve">Оформлення медичної та медико- психологічної документації (карта амбулаторного хворого, історія хвороби, санаторно-курортна карта, лікарняний лист, документація для МСЕК, записи в журналі спостережень, в журналах індивідуально-психологічних консультацій, експериментальних та </w:t>
            </w:r>
            <w:proofErr w:type="spellStart"/>
            <w:r w:rsidRPr="00BF6AE2">
              <w:rPr>
                <w:rStyle w:val="21"/>
                <w:color w:val="auto"/>
                <w:sz w:val="28"/>
                <w:szCs w:val="28"/>
              </w:rPr>
              <w:t>психодіагностичних</w:t>
            </w:r>
            <w:proofErr w:type="spellEnd"/>
            <w:r w:rsidRPr="00BF6AE2">
              <w:rPr>
                <w:rStyle w:val="21"/>
                <w:color w:val="auto"/>
                <w:sz w:val="28"/>
                <w:szCs w:val="28"/>
              </w:rPr>
              <w:t xml:space="preserve"> досліджень та психологічної роботи)</w:t>
            </w:r>
          </w:p>
        </w:tc>
        <w:tc>
          <w:tcPr>
            <w:tcW w:w="1537" w:type="dxa"/>
          </w:tcPr>
          <w:p w14:paraId="31FDB8C3" w14:textId="5AA9CFC9" w:rsidR="00D4222E" w:rsidRPr="00D4222E" w:rsidRDefault="00D4222E" w:rsidP="00D4222E">
            <w:pPr>
              <w:pStyle w:val="3"/>
              <w:shd w:val="clear" w:color="auto" w:fill="auto"/>
              <w:spacing w:line="360" w:lineRule="auto"/>
              <w:ind w:firstLine="0"/>
              <w:jc w:val="center"/>
              <w:rPr>
                <w:rStyle w:val="21"/>
                <w:color w:val="auto"/>
                <w:sz w:val="28"/>
                <w:szCs w:val="28"/>
              </w:rPr>
            </w:pPr>
            <w:r w:rsidRPr="00D4222E">
              <w:rPr>
                <w:rStyle w:val="21"/>
                <w:color w:val="auto"/>
                <w:sz w:val="28"/>
                <w:szCs w:val="28"/>
              </w:rPr>
              <w:t>С/D</w:t>
            </w:r>
          </w:p>
          <w:p w14:paraId="24EF878A" w14:textId="77777777"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p>
        </w:tc>
        <w:tc>
          <w:tcPr>
            <w:tcW w:w="1749" w:type="dxa"/>
          </w:tcPr>
          <w:p w14:paraId="142F8E41" w14:textId="0ECA622D"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60</w:t>
            </w:r>
          </w:p>
        </w:tc>
      </w:tr>
      <w:tr w:rsidR="00E92506" w:rsidRPr="00E92506" w14:paraId="7B2C9F86" w14:textId="77777777" w:rsidTr="00E171FB">
        <w:tc>
          <w:tcPr>
            <w:tcW w:w="1109" w:type="dxa"/>
          </w:tcPr>
          <w:p w14:paraId="177B312A" w14:textId="342D8EA2"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8</w:t>
            </w:r>
          </w:p>
        </w:tc>
        <w:tc>
          <w:tcPr>
            <w:tcW w:w="5638" w:type="dxa"/>
          </w:tcPr>
          <w:p w14:paraId="6C19E0F0" w14:textId="0F1E069D" w:rsidR="00E92506" w:rsidRPr="00D4222E" w:rsidRDefault="00D4222E" w:rsidP="00D4222E">
            <w:pPr>
              <w:pStyle w:val="3"/>
              <w:shd w:val="clear" w:color="auto" w:fill="auto"/>
              <w:spacing w:line="240" w:lineRule="auto"/>
              <w:ind w:firstLine="0"/>
              <w:jc w:val="both"/>
              <w:rPr>
                <w:rStyle w:val="a8"/>
                <w:b w:val="0"/>
                <w:bCs w:val="0"/>
                <w:color w:val="auto"/>
                <w:sz w:val="28"/>
                <w:szCs w:val="28"/>
              </w:rPr>
            </w:pPr>
            <w:r w:rsidRPr="00BF6AE2">
              <w:rPr>
                <w:rStyle w:val="21"/>
                <w:color w:val="auto"/>
                <w:sz w:val="28"/>
                <w:szCs w:val="28"/>
              </w:rPr>
              <w:t>Проведення психокорекції конфлікту і конфліктних переживань</w:t>
            </w:r>
          </w:p>
        </w:tc>
        <w:tc>
          <w:tcPr>
            <w:tcW w:w="1537" w:type="dxa"/>
          </w:tcPr>
          <w:p w14:paraId="37D7385F" w14:textId="70F2D120"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С</w:t>
            </w:r>
          </w:p>
        </w:tc>
        <w:tc>
          <w:tcPr>
            <w:tcW w:w="1749" w:type="dxa"/>
          </w:tcPr>
          <w:p w14:paraId="569A5E9D" w14:textId="775687B9"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w:t>
            </w:r>
            <w:r w:rsidRPr="00D4222E">
              <w:rPr>
                <w:rStyle w:val="a8"/>
              </w:rPr>
              <w:t>0</w:t>
            </w:r>
          </w:p>
        </w:tc>
      </w:tr>
      <w:tr w:rsidR="00E92506" w:rsidRPr="00E92506" w14:paraId="1CD6A327" w14:textId="77777777" w:rsidTr="00E171FB">
        <w:tc>
          <w:tcPr>
            <w:tcW w:w="1109" w:type="dxa"/>
          </w:tcPr>
          <w:p w14:paraId="2477072B" w14:textId="52C5A0F6"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9</w:t>
            </w:r>
          </w:p>
        </w:tc>
        <w:tc>
          <w:tcPr>
            <w:tcW w:w="5638" w:type="dxa"/>
          </w:tcPr>
          <w:p w14:paraId="055AC767" w14:textId="33447A81"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Застосовування методів сугестивної психотерапії</w:t>
            </w:r>
          </w:p>
        </w:tc>
        <w:tc>
          <w:tcPr>
            <w:tcW w:w="1537" w:type="dxa"/>
          </w:tcPr>
          <w:p w14:paraId="06A0788A" w14:textId="1B9985B1"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А</w:t>
            </w:r>
          </w:p>
        </w:tc>
        <w:tc>
          <w:tcPr>
            <w:tcW w:w="1749" w:type="dxa"/>
          </w:tcPr>
          <w:p w14:paraId="553CE97F" w14:textId="6BAA9364"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5</w:t>
            </w:r>
          </w:p>
        </w:tc>
      </w:tr>
      <w:tr w:rsidR="00E92506" w:rsidRPr="00E92506" w14:paraId="0B8EB819" w14:textId="77777777" w:rsidTr="00E171FB">
        <w:tc>
          <w:tcPr>
            <w:tcW w:w="1109" w:type="dxa"/>
          </w:tcPr>
          <w:p w14:paraId="5AAE06CB" w14:textId="223CB68E"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w:t>
            </w:r>
            <w:r>
              <w:rPr>
                <w:rStyle w:val="a8"/>
                <w:b/>
              </w:rPr>
              <w:t>0</w:t>
            </w:r>
          </w:p>
        </w:tc>
        <w:tc>
          <w:tcPr>
            <w:tcW w:w="5638" w:type="dxa"/>
          </w:tcPr>
          <w:p w14:paraId="61477D66" w14:textId="651C70BE" w:rsidR="00E92506" w:rsidRPr="00D4222E" w:rsidRDefault="00D4222E" w:rsidP="00D4222E">
            <w:pPr>
              <w:pStyle w:val="3"/>
              <w:shd w:val="clear" w:color="auto" w:fill="auto"/>
              <w:spacing w:line="240" w:lineRule="auto"/>
              <w:ind w:firstLine="0"/>
              <w:jc w:val="both"/>
              <w:rPr>
                <w:rStyle w:val="a8"/>
                <w:b w:val="0"/>
                <w:bCs w:val="0"/>
                <w:color w:val="auto"/>
                <w:sz w:val="28"/>
                <w:szCs w:val="28"/>
              </w:rPr>
            </w:pPr>
            <w:r w:rsidRPr="00BF6AE2">
              <w:rPr>
                <w:rStyle w:val="21"/>
                <w:color w:val="auto"/>
                <w:sz w:val="28"/>
                <w:szCs w:val="28"/>
              </w:rPr>
              <w:t>Застосування методів самонавіювання та аутогенного тренування</w:t>
            </w:r>
          </w:p>
        </w:tc>
        <w:tc>
          <w:tcPr>
            <w:tcW w:w="1537" w:type="dxa"/>
          </w:tcPr>
          <w:p w14:paraId="0EA2A23A" w14:textId="7CE831A4"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А/В</w:t>
            </w:r>
          </w:p>
        </w:tc>
        <w:tc>
          <w:tcPr>
            <w:tcW w:w="1749" w:type="dxa"/>
          </w:tcPr>
          <w:p w14:paraId="10363B54" w14:textId="0701ECE3"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5</w:t>
            </w:r>
          </w:p>
        </w:tc>
      </w:tr>
      <w:tr w:rsidR="00E92506" w:rsidRPr="00E92506" w14:paraId="56740E42" w14:textId="77777777" w:rsidTr="00E171FB">
        <w:tc>
          <w:tcPr>
            <w:tcW w:w="1109" w:type="dxa"/>
          </w:tcPr>
          <w:p w14:paraId="0491B97C" w14:textId="2C75FF2C"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w:t>
            </w:r>
            <w:r>
              <w:rPr>
                <w:rStyle w:val="a8"/>
                <w:b/>
              </w:rPr>
              <w:t>1</w:t>
            </w:r>
          </w:p>
        </w:tc>
        <w:tc>
          <w:tcPr>
            <w:tcW w:w="5638" w:type="dxa"/>
          </w:tcPr>
          <w:p w14:paraId="65858EE7" w14:textId="4FF05732"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 xml:space="preserve">Застосування методів психотерапії при </w:t>
            </w:r>
            <w:proofErr w:type="spellStart"/>
            <w:r w:rsidRPr="00BF6AE2">
              <w:rPr>
                <w:rStyle w:val="21"/>
                <w:color w:val="auto"/>
                <w:sz w:val="28"/>
                <w:szCs w:val="28"/>
              </w:rPr>
              <w:t>постстресових</w:t>
            </w:r>
            <w:proofErr w:type="spellEnd"/>
            <w:r w:rsidRPr="00BF6AE2">
              <w:rPr>
                <w:rStyle w:val="21"/>
                <w:color w:val="auto"/>
                <w:sz w:val="28"/>
                <w:szCs w:val="28"/>
              </w:rPr>
              <w:t xml:space="preserve"> розладах в </w:t>
            </w:r>
            <w:proofErr w:type="spellStart"/>
            <w:r w:rsidRPr="00BF6AE2">
              <w:rPr>
                <w:rStyle w:val="21"/>
                <w:color w:val="auto"/>
                <w:sz w:val="28"/>
                <w:szCs w:val="28"/>
              </w:rPr>
              <w:t>т.ч</w:t>
            </w:r>
            <w:proofErr w:type="spellEnd"/>
            <w:r w:rsidRPr="00BF6AE2">
              <w:rPr>
                <w:rStyle w:val="21"/>
                <w:color w:val="auto"/>
                <w:sz w:val="28"/>
                <w:szCs w:val="28"/>
              </w:rPr>
              <w:t xml:space="preserve">. ПТСР: </w:t>
            </w:r>
            <w:proofErr w:type="spellStart"/>
            <w:r w:rsidRPr="00BF6AE2">
              <w:rPr>
                <w:rStyle w:val="21"/>
                <w:color w:val="auto"/>
                <w:sz w:val="28"/>
                <w:szCs w:val="28"/>
              </w:rPr>
              <w:lastRenderedPageBreak/>
              <w:t>когнітивно</w:t>
            </w:r>
            <w:proofErr w:type="spellEnd"/>
            <w:r w:rsidRPr="00BF6AE2">
              <w:rPr>
                <w:rStyle w:val="21"/>
                <w:color w:val="auto"/>
                <w:sz w:val="28"/>
                <w:szCs w:val="28"/>
              </w:rPr>
              <w:t>-поведінкової психотерапії (КПТ), ТФ КПТ та ДІ1РО</w:t>
            </w:r>
          </w:p>
        </w:tc>
        <w:tc>
          <w:tcPr>
            <w:tcW w:w="1537" w:type="dxa"/>
          </w:tcPr>
          <w:p w14:paraId="4FC83159" w14:textId="59349005"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lastRenderedPageBreak/>
              <w:t>В/С</w:t>
            </w:r>
          </w:p>
        </w:tc>
        <w:tc>
          <w:tcPr>
            <w:tcW w:w="1749" w:type="dxa"/>
          </w:tcPr>
          <w:p w14:paraId="4E19FFB8" w14:textId="2153B9EB"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w:t>
            </w:r>
            <w:r w:rsidRPr="00D4222E">
              <w:rPr>
                <w:rStyle w:val="21"/>
                <w:b w:val="0"/>
                <w:color w:val="auto"/>
                <w:sz w:val="28"/>
                <w:szCs w:val="28"/>
              </w:rPr>
              <w:t>5</w:t>
            </w:r>
          </w:p>
        </w:tc>
      </w:tr>
      <w:tr w:rsidR="00E92506" w:rsidRPr="00E92506" w14:paraId="6EEBB970" w14:textId="77777777" w:rsidTr="00E171FB">
        <w:tc>
          <w:tcPr>
            <w:tcW w:w="1109" w:type="dxa"/>
          </w:tcPr>
          <w:p w14:paraId="35DF2F7D" w14:textId="1AB6F6A8"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12</w:t>
            </w:r>
          </w:p>
        </w:tc>
        <w:tc>
          <w:tcPr>
            <w:tcW w:w="5638" w:type="dxa"/>
          </w:tcPr>
          <w:p w14:paraId="4E2D924B" w14:textId="7B757272"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Застосування методів сімейної психотерапії</w:t>
            </w:r>
          </w:p>
        </w:tc>
        <w:tc>
          <w:tcPr>
            <w:tcW w:w="1537" w:type="dxa"/>
          </w:tcPr>
          <w:p w14:paraId="455236D0" w14:textId="6BB1632C"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В/С</w:t>
            </w:r>
          </w:p>
        </w:tc>
        <w:tc>
          <w:tcPr>
            <w:tcW w:w="1749" w:type="dxa"/>
          </w:tcPr>
          <w:p w14:paraId="7E0DB528" w14:textId="5C6E8AE3"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w:t>
            </w:r>
            <w:r w:rsidRPr="00D4222E">
              <w:rPr>
                <w:rStyle w:val="21"/>
                <w:b w:val="0"/>
                <w:color w:val="auto"/>
                <w:sz w:val="28"/>
                <w:szCs w:val="28"/>
              </w:rPr>
              <w:t>5</w:t>
            </w:r>
          </w:p>
        </w:tc>
      </w:tr>
      <w:tr w:rsidR="00E92506" w:rsidRPr="00E92506" w14:paraId="2FB110BF" w14:textId="77777777" w:rsidTr="00E171FB">
        <w:tc>
          <w:tcPr>
            <w:tcW w:w="1109" w:type="dxa"/>
          </w:tcPr>
          <w:p w14:paraId="66D9A065" w14:textId="2DF4D813"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13</w:t>
            </w:r>
          </w:p>
        </w:tc>
        <w:tc>
          <w:tcPr>
            <w:tcW w:w="5638" w:type="dxa"/>
          </w:tcPr>
          <w:p w14:paraId="45EB1EEE" w14:textId="60BBEE3C"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Застосування методів групової психотерапії</w:t>
            </w:r>
          </w:p>
        </w:tc>
        <w:tc>
          <w:tcPr>
            <w:tcW w:w="1537" w:type="dxa"/>
          </w:tcPr>
          <w:p w14:paraId="680E5AF0" w14:textId="1FE29CBE"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В/С</w:t>
            </w:r>
          </w:p>
        </w:tc>
        <w:tc>
          <w:tcPr>
            <w:tcW w:w="1749" w:type="dxa"/>
          </w:tcPr>
          <w:p w14:paraId="09C39829" w14:textId="7864FAE7"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w:t>
            </w:r>
            <w:r w:rsidRPr="00D4222E">
              <w:rPr>
                <w:rStyle w:val="21"/>
                <w:b w:val="0"/>
                <w:color w:val="auto"/>
                <w:sz w:val="28"/>
                <w:szCs w:val="28"/>
              </w:rPr>
              <w:t>5</w:t>
            </w:r>
          </w:p>
        </w:tc>
      </w:tr>
      <w:tr w:rsidR="00E92506" w:rsidRPr="00E92506" w14:paraId="4639E476" w14:textId="77777777" w:rsidTr="00E171FB">
        <w:tc>
          <w:tcPr>
            <w:tcW w:w="1109" w:type="dxa"/>
          </w:tcPr>
          <w:p w14:paraId="3A21EC40" w14:textId="40E83BC5"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14</w:t>
            </w:r>
          </w:p>
        </w:tc>
        <w:tc>
          <w:tcPr>
            <w:tcW w:w="5638" w:type="dxa"/>
          </w:tcPr>
          <w:p w14:paraId="427132C9" w14:textId="1B6A86A3"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 xml:space="preserve">Застосуванням прийомів </w:t>
            </w:r>
            <w:proofErr w:type="spellStart"/>
            <w:r w:rsidRPr="00BF6AE2">
              <w:rPr>
                <w:rStyle w:val="21"/>
                <w:color w:val="auto"/>
                <w:sz w:val="28"/>
                <w:szCs w:val="28"/>
              </w:rPr>
              <w:t>транзактного</w:t>
            </w:r>
            <w:proofErr w:type="spellEnd"/>
            <w:r w:rsidRPr="00BF6AE2">
              <w:rPr>
                <w:rStyle w:val="21"/>
                <w:color w:val="auto"/>
                <w:sz w:val="28"/>
                <w:szCs w:val="28"/>
              </w:rPr>
              <w:t xml:space="preserve"> аналізу</w:t>
            </w:r>
          </w:p>
        </w:tc>
        <w:tc>
          <w:tcPr>
            <w:tcW w:w="1537" w:type="dxa"/>
          </w:tcPr>
          <w:p w14:paraId="0BB61334" w14:textId="3E5066F2"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В/С</w:t>
            </w:r>
          </w:p>
        </w:tc>
        <w:tc>
          <w:tcPr>
            <w:tcW w:w="1749" w:type="dxa"/>
          </w:tcPr>
          <w:p w14:paraId="630B5E9F" w14:textId="27CEC785"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15</w:t>
            </w:r>
          </w:p>
        </w:tc>
      </w:tr>
      <w:tr w:rsidR="00D4222E" w:rsidRPr="00E92506" w14:paraId="2EC003D3" w14:textId="77777777" w:rsidTr="00E171FB">
        <w:tc>
          <w:tcPr>
            <w:tcW w:w="1109" w:type="dxa"/>
          </w:tcPr>
          <w:p w14:paraId="4E037FB2" w14:textId="33047781" w:rsidR="00D4222E" w:rsidRDefault="00D4222E" w:rsidP="00D4222E">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15</w:t>
            </w:r>
          </w:p>
        </w:tc>
        <w:tc>
          <w:tcPr>
            <w:tcW w:w="5638" w:type="dxa"/>
          </w:tcPr>
          <w:p w14:paraId="7746AFA5" w14:textId="55B3C760" w:rsidR="00D4222E"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 xml:space="preserve">Застосуванням прийомів </w:t>
            </w:r>
            <w:proofErr w:type="spellStart"/>
            <w:r w:rsidRPr="00BF6AE2">
              <w:rPr>
                <w:rStyle w:val="21"/>
                <w:color w:val="auto"/>
                <w:sz w:val="28"/>
                <w:szCs w:val="28"/>
              </w:rPr>
              <w:t>гештальт</w:t>
            </w:r>
            <w:proofErr w:type="spellEnd"/>
            <w:r w:rsidR="00B86CAC">
              <w:rPr>
                <w:rStyle w:val="21"/>
                <w:color w:val="auto"/>
                <w:sz w:val="28"/>
                <w:szCs w:val="28"/>
              </w:rPr>
              <w:t>-</w:t>
            </w:r>
            <w:r w:rsidRPr="00BF6AE2">
              <w:rPr>
                <w:rStyle w:val="21"/>
                <w:color w:val="auto"/>
                <w:sz w:val="28"/>
                <w:szCs w:val="28"/>
              </w:rPr>
              <w:t xml:space="preserve">терапії </w:t>
            </w:r>
          </w:p>
        </w:tc>
        <w:tc>
          <w:tcPr>
            <w:tcW w:w="1537" w:type="dxa"/>
          </w:tcPr>
          <w:p w14:paraId="6DCD40EE" w14:textId="4C511011"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В/С</w:t>
            </w:r>
          </w:p>
        </w:tc>
        <w:tc>
          <w:tcPr>
            <w:tcW w:w="1749" w:type="dxa"/>
          </w:tcPr>
          <w:p w14:paraId="7640CB31" w14:textId="5CE22920"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15</w:t>
            </w:r>
          </w:p>
        </w:tc>
      </w:tr>
      <w:tr w:rsidR="00D4222E" w:rsidRPr="00E92506" w14:paraId="044DD08C" w14:textId="77777777" w:rsidTr="00E171FB">
        <w:tc>
          <w:tcPr>
            <w:tcW w:w="1109" w:type="dxa"/>
          </w:tcPr>
          <w:p w14:paraId="6F063FE3" w14:textId="604DECF5" w:rsidR="00D4222E" w:rsidRDefault="00D4222E" w:rsidP="00D4222E">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16</w:t>
            </w:r>
          </w:p>
        </w:tc>
        <w:tc>
          <w:tcPr>
            <w:tcW w:w="5638" w:type="dxa"/>
          </w:tcPr>
          <w:p w14:paraId="5DCDE2CC" w14:textId="702E6173" w:rsidR="00D4222E"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Впровадження психопрофілактичних заходів в практику - створення здорового психологічного клімату в лікувальному закладі</w:t>
            </w:r>
          </w:p>
        </w:tc>
        <w:tc>
          <w:tcPr>
            <w:tcW w:w="1537" w:type="dxa"/>
          </w:tcPr>
          <w:p w14:paraId="3E828559" w14:textId="6DB18DDF"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С</w:t>
            </w:r>
          </w:p>
        </w:tc>
        <w:tc>
          <w:tcPr>
            <w:tcW w:w="1749" w:type="dxa"/>
          </w:tcPr>
          <w:p w14:paraId="30428DFC" w14:textId="6915BC9D"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w:t>
            </w:r>
            <w:r w:rsidRPr="00D4222E">
              <w:rPr>
                <w:rStyle w:val="21"/>
                <w:b w:val="0"/>
                <w:color w:val="auto"/>
                <w:sz w:val="28"/>
                <w:szCs w:val="28"/>
              </w:rPr>
              <w:t>0</w:t>
            </w:r>
          </w:p>
        </w:tc>
      </w:tr>
      <w:tr w:rsidR="00D4222E" w:rsidRPr="00E92506" w14:paraId="3C63159F" w14:textId="77777777" w:rsidTr="00E171FB">
        <w:tc>
          <w:tcPr>
            <w:tcW w:w="1109" w:type="dxa"/>
          </w:tcPr>
          <w:p w14:paraId="7ACA0F0E" w14:textId="125470FC" w:rsidR="00D4222E" w:rsidRDefault="00D4222E" w:rsidP="00D4222E">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17</w:t>
            </w:r>
          </w:p>
        </w:tc>
        <w:tc>
          <w:tcPr>
            <w:tcW w:w="5638" w:type="dxa"/>
          </w:tcPr>
          <w:p w14:paraId="34B077D5" w14:textId="43FC4426" w:rsidR="00D4222E"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Розробка системи психогігієнічних заходів в конкретних умовах (в сім’ї, в медико- профілактичних закладах тощо)</w:t>
            </w:r>
          </w:p>
        </w:tc>
        <w:tc>
          <w:tcPr>
            <w:tcW w:w="1537" w:type="dxa"/>
          </w:tcPr>
          <w:p w14:paraId="70F20802" w14:textId="044D47B3"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С</w:t>
            </w:r>
          </w:p>
        </w:tc>
        <w:tc>
          <w:tcPr>
            <w:tcW w:w="1749" w:type="dxa"/>
          </w:tcPr>
          <w:p w14:paraId="102A2892" w14:textId="3CC27BAF"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15</w:t>
            </w:r>
          </w:p>
        </w:tc>
      </w:tr>
      <w:tr w:rsidR="00D4222E" w:rsidRPr="00E92506" w14:paraId="64106061" w14:textId="77777777" w:rsidTr="00E171FB">
        <w:tc>
          <w:tcPr>
            <w:tcW w:w="1109" w:type="dxa"/>
          </w:tcPr>
          <w:p w14:paraId="45144454" w14:textId="47814666" w:rsidR="00D4222E" w:rsidRDefault="00D4222E" w:rsidP="00D4222E">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18</w:t>
            </w:r>
          </w:p>
        </w:tc>
        <w:tc>
          <w:tcPr>
            <w:tcW w:w="5638" w:type="dxa"/>
          </w:tcPr>
          <w:p w14:paraId="358E17B2" w14:textId="297F26B6" w:rsidR="00D4222E"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Проведення просвітницької роботи (бесіди, лекції) серед населення, хворих і в медичних закладах</w:t>
            </w:r>
          </w:p>
        </w:tc>
        <w:tc>
          <w:tcPr>
            <w:tcW w:w="1537" w:type="dxa"/>
          </w:tcPr>
          <w:p w14:paraId="272FCA0D" w14:textId="74B6B652"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С</w:t>
            </w:r>
          </w:p>
        </w:tc>
        <w:tc>
          <w:tcPr>
            <w:tcW w:w="1749" w:type="dxa"/>
          </w:tcPr>
          <w:p w14:paraId="6F672C03" w14:textId="01D55D72"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30</w:t>
            </w:r>
          </w:p>
        </w:tc>
      </w:tr>
      <w:tr w:rsidR="00D4222E" w:rsidRPr="00E92506" w14:paraId="647C4B49" w14:textId="77777777" w:rsidTr="00E171FB">
        <w:tc>
          <w:tcPr>
            <w:tcW w:w="1109" w:type="dxa"/>
          </w:tcPr>
          <w:p w14:paraId="7FB093A3" w14:textId="72AC9B53" w:rsidR="00D4222E" w:rsidRDefault="00D4222E" w:rsidP="00D4222E">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19</w:t>
            </w:r>
          </w:p>
        </w:tc>
        <w:tc>
          <w:tcPr>
            <w:tcW w:w="5638" w:type="dxa"/>
          </w:tcPr>
          <w:p w14:paraId="341CD744" w14:textId="712FE53E" w:rsidR="00D4222E"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Стабілізація психічного стану пацієнтів</w:t>
            </w:r>
          </w:p>
        </w:tc>
        <w:tc>
          <w:tcPr>
            <w:tcW w:w="1537" w:type="dxa"/>
          </w:tcPr>
          <w:p w14:paraId="517B19B4" w14:textId="723C9CEA"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В</w:t>
            </w:r>
          </w:p>
        </w:tc>
        <w:tc>
          <w:tcPr>
            <w:tcW w:w="1749" w:type="dxa"/>
          </w:tcPr>
          <w:p w14:paraId="7A95EB99" w14:textId="1A5CB246"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5</w:t>
            </w:r>
          </w:p>
        </w:tc>
      </w:tr>
    </w:tbl>
    <w:p w14:paraId="0927955C" w14:textId="77777777" w:rsidR="00076CD7" w:rsidRDefault="00076CD7" w:rsidP="00AB29D6">
      <w:pPr>
        <w:pStyle w:val="20"/>
        <w:shd w:val="clear" w:color="auto" w:fill="auto"/>
        <w:tabs>
          <w:tab w:val="left" w:pos="0"/>
        </w:tabs>
        <w:spacing w:after="0" w:line="653" w:lineRule="exact"/>
        <w:ind w:right="3419" w:firstLine="0"/>
        <w:rPr>
          <w:color w:val="auto"/>
          <w:lang w:val="en-US"/>
        </w:rPr>
      </w:pPr>
    </w:p>
    <w:p w14:paraId="7E74335F" w14:textId="3F8FC28E" w:rsidR="00976E23" w:rsidRPr="006A6858" w:rsidRDefault="00076CD7" w:rsidP="00AB29D6">
      <w:pPr>
        <w:pStyle w:val="20"/>
        <w:shd w:val="clear" w:color="auto" w:fill="auto"/>
        <w:tabs>
          <w:tab w:val="left" w:pos="0"/>
        </w:tabs>
        <w:spacing w:after="0" w:line="653" w:lineRule="exact"/>
        <w:ind w:right="3419" w:firstLine="0"/>
        <w:rPr>
          <w:color w:val="auto"/>
        </w:rPr>
      </w:pPr>
      <w:r>
        <w:rPr>
          <w:color w:val="auto"/>
          <w:lang w:val="en-US"/>
        </w:rPr>
        <w:t>8</w:t>
      </w:r>
      <w:r w:rsidR="00976E23" w:rsidRPr="006A6858">
        <w:rPr>
          <w:color w:val="auto"/>
        </w:rPr>
        <w:t xml:space="preserve">. </w:t>
      </w:r>
      <w:r w:rsidR="00963C9E" w:rsidRPr="006A6858">
        <w:rPr>
          <w:color w:val="auto"/>
        </w:rPr>
        <w:t>НАВЧАЛЬ</w:t>
      </w:r>
      <w:r w:rsidR="00963C9E" w:rsidRPr="006A6858">
        <w:rPr>
          <w:rStyle w:val="24"/>
          <w:b/>
          <w:bCs/>
          <w:color w:val="auto"/>
          <w:u w:val="none"/>
        </w:rPr>
        <w:t>НИЙ</w:t>
      </w:r>
      <w:r w:rsidR="00963C9E" w:rsidRPr="006A6858">
        <w:rPr>
          <w:color w:val="auto"/>
        </w:rPr>
        <w:t xml:space="preserve"> ПЛАН</w:t>
      </w:r>
    </w:p>
    <w:p w14:paraId="4AE3D0AD" w14:textId="33C0C2B7" w:rsidR="002D2063" w:rsidRPr="00076CD7" w:rsidRDefault="00963C9E" w:rsidP="00DC6A77">
      <w:pPr>
        <w:pStyle w:val="20"/>
        <w:shd w:val="clear" w:color="auto" w:fill="auto"/>
        <w:tabs>
          <w:tab w:val="left" w:pos="3694"/>
        </w:tabs>
        <w:spacing w:after="0" w:line="653" w:lineRule="exact"/>
        <w:ind w:right="3419" w:firstLine="0"/>
        <w:jc w:val="left"/>
        <w:rPr>
          <w:color w:val="000000" w:themeColor="text1"/>
        </w:rPr>
      </w:pPr>
      <w:r w:rsidRPr="00076CD7">
        <w:rPr>
          <w:color w:val="000000" w:themeColor="text1"/>
        </w:rPr>
        <w:t xml:space="preserve">Тривалість - </w:t>
      </w:r>
      <w:r w:rsidR="0076226C" w:rsidRPr="00076CD7">
        <w:rPr>
          <w:color w:val="000000" w:themeColor="text1"/>
        </w:rPr>
        <w:t>6</w:t>
      </w:r>
      <w:r w:rsidRPr="00076CD7">
        <w:rPr>
          <w:color w:val="000000" w:themeColor="text1"/>
        </w:rPr>
        <w:t xml:space="preserve"> місяці</w:t>
      </w:r>
      <w:r w:rsidR="0076226C" w:rsidRPr="00076CD7">
        <w:rPr>
          <w:color w:val="000000" w:themeColor="text1"/>
        </w:rPr>
        <w:t xml:space="preserve">в </w:t>
      </w:r>
      <w:r w:rsidRPr="00076CD7">
        <w:rPr>
          <w:color w:val="000000" w:themeColor="text1"/>
        </w:rPr>
        <w:t>(</w:t>
      </w:r>
      <w:r w:rsidR="0076226C" w:rsidRPr="00076CD7">
        <w:rPr>
          <w:color w:val="000000" w:themeColor="text1"/>
        </w:rPr>
        <w:t>936</w:t>
      </w:r>
      <w:r w:rsidRPr="00076CD7">
        <w:rPr>
          <w:color w:val="000000" w:themeColor="text1"/>
        </w:rPr>
        <w:t xml:space="preserve"> год.)</w:t>
      </w:r>
      <w:r w:rsidR="00FF7353" w:rsidRPr="00076CD7">
        <w:rPr>
          <w:color w:val="000000" w:themeColor="text1"/>
        </w:rPr>
        <w:t xml:space="preserve"> </w:t>
      </w:r>
    </w:p>
    <w:tbl>
      <w:tblPr>
        <w:tblStyle w:val="TableGrid"/>
        <w:tblW w:w="10065" w:type="dxa"/>
        <w:tblInd w:w="-5" w:type="dxa"/>
        <w:tblCellMar>
          <w:top w:w="16" w:type="dxa"/>
          <w:left w:w="106" w:type="dxa"/>
          <w:bottom w:w="4" w:type="dxa"/>
          <w:right w:w="38" w:type="dxa"/>
        </w:tblCellMar>
        <w:tblLook w:val="04A0" w:firstRow="1" w:lastRow="0" w:firstColumn="1" w:lastColumn="0" w:noHBand="0" w:noVBand="1"/>
      </w:tblPr>
      <w:tblGrid>
        <w:gridCol w:w="993"/>
        <w:gridCol w:w="3827"/>
        <w:gridCol w:w="847"/>
        <w:gridCol w:w="1185"/>
        <w:gridCol w:w="997"/>
        <w:gridCol w:w="1132"/>
        <w:gridCol w:w="1084"/>
      </w:tblGrid>
      <w:tr w:rsidR="00C27B95" w:rsidRPr="00F0760B" w14:paraId="76131953" w14:textId="77777777" w:rsidTr="001D1D37">
        <w:trPr>
          <w:trHeight w:val="977"/>
        </w:trPr>
        <w:tc>
          <w:tcPr>
            <w:tcW w:w="993" w:type="dxa"/>
            <w:tcBorders>
              <w:top w:val="single" w:sz="4" w:space="0" w:color="000000"/>
              <w:left w:val="single" w:sz="4" w:space="0" w:color="000000"/>
              <w:bottom w:val="single" w:sz="4" w:space="0" w:color="000000"/>
              <w:right w:val="single" w:sz="4" w:space="0" w:color="000000"/>
            </w:tcBorders>
            <w:vAlign w:val="center"/>
          </w:tcPr>
          <w:p w14:paraId="759559EA" w14:textId="77777777" w:rsidR="00C27B95" w:rsidRPr="00F0760B" w:rsidRDefault="00C27B95" w:rsidP="00E771F9">
            <w:pPr>
              <w:jc w:val="center"/>
              <w:rPr>
                <w:b/>
                <w:color w:val="000000" w:themeColor="text1"/>
              </w:rPr>
            </w:pPr>
            <w:r w:rsidRPr="00F0760B">
              <w:rPr>
                <w:b/>
                <w:color w:val="000000" w:themeColor="text1"/>
              </w:rPr>
              <w:t>Код курсу</w:t>
            </w:r>
          </w:p>
        </w:tc>
        <w:tc>
          <w:tcPr>
            <w:tcW w:w="3827" w:type="dxa"/>
            <w:tcBorders>
              <w:top w:val="single" w:sz="4" w:space="0" w:color="000000"/>
              <w:left w:val="single" w:sz="4" w:space="0" w:color="000000"/>
              <w:bottom w:val="single" w:sz="4" w:space="0" w:color="000000"/>
              <w:right w:val="single" w:sz="4" w:space="0" w:color="000000"/>
            </w:tcBorders>
            <w:vAlign w:val="center"/>
          </w:tcPr>
          <w:p w14:paraId="7DA751E7" w14:textId="77777777" w:rsidR="00C27B95" w:rsidRPr="00F0760B" w:rsidRDefault="00C27B95" w:rsidP="00E771F9">
            <w:pPr>
              <w:ind w:right="70"/>
              <w:jc w:val="center"/>
              <w:rPr>
                <w:b/>
                <w:color w:val="000000" w:themeColor="text1"/>
              </w:rPr>
            </w:pPr>
            <w:r w:rsidRPr="00F0760B">
              <w:rPr>
                <w:b/>
                <w:color w:val="000000" w:themeColor="text1"/>
              </w:rPr>
              <w:t>Назва курсу</w:t>
            </w:r>
          </w:p>
        </w:tc>
        <w:tc>
          <w:tcPr>
            <w:tcW w:w="847" w:type="dxa"/>
            <w:tcBorders>
              <w:top w:val="single" w:sz="4" w:space="0" w:color="000000"/>
              <w:left w:val="single" w:sz="4" w:space="0" w:color="000000"/>
              <w:bottom w:val="single" w:sz="4" w:space="0" w:color="000000"/>
              <w:right w:val="single" w:sz="4" w:space="0" w:color="000000"/>
            </w:tcBorders>
            <w:vAlign w:val="center"/>
          </w:tcPr>
          <w:p w14:paraId="16FDFA57" w14:textId="77777777" w:rsidR="00C27B95" w:rsidRPr="00F0760B" w:rsidRDefault="00C27B95" w:rsidP="00E771F9">
            <w:pPr>
              <w:jc w:val="center"/>
              <w:rPr>
                <w:b/>
                <w:color w:val="000000" w:themeColor="text1"/>
              </w:rPr>
            </w:pPr>
            <w:r w:rsidRPr="00F0760B">
              <w:rPr>
                <w:b/>
                <w:color w:val="000000" w:themeColor="text1"/>
              </w:rPr>
              <w:t>Лекції</w:t>
            </w:r>
          </w:p>
        </w:tc>
        <w:tc>
          <w:tcPr>
            <w:tcW w:w="1185" w:type="dxa"/>
            <w:tcBorders>
              <w:top w:val="single" w:sz="4" w:space="0" w:color="000000"/>
              <w:left w:val="single" w:sz="4" w:space="0" w:color="000000"/>
              <w:bottom w:val="single" w:sz="4" w:space="0" w:color="000000"/>
              <w:right w:val="single" w:sz="4" w:space="0" w:color="000000"/>
            </w:tcBorders>
            <w:vAlign w:val="center"/>
          </w:tcPr>
          <w:p w14:paraId="287992FB" w14:textId="77777777" w:rsidR="00C27B95" w:rsidRPr="00F0760B" w:rsidRDefault="00C27B95" w:rsidP="00E771F9">
            <w:pPr>
              <w:jc w:val="center"/>
              <w:rPr>
                <w:b/>
                <w:color w:val="000000" w:themeColor="text1"/>
              </w:rPr>
            </w:pPr>
            <w:r w:rsidRPr="00F0760B">
              <w:rPr>
                <w:b/>
                <w:color w:val="000000" w:themeColor="text1"/>
              </w:rPr>
              <w:t>Семінари</w:t>
            </w:r>
          </w:p>
        </w:tc>
        <w:tc>
          <w:tcPr>
            <w:tcW w:w="997" w:type="dxa"/>
            <w:tcBorders>
              <w:top w:val="single" w:sz="4" w:space="0" w:color="000000"/>
              <w:left w:val="single" w:sz="4" w:space="0" w:color="000000"/>
              <w:bottom w:val="single" w:sz="4" w:space="0" w:color="000000"/>
              <w:right w:val="single" w:sz="4" w:space="0" w:color="000000"/>
            </w:tcBorders>
          </w:tcPr>
          <w:p w14:paraId="5B086393" w14:textId="77777777" w:rsidR="00C27B95" w:rsidRPr="00F0760B" w:rsidRDefault="00C27B95" w:rsidP="00E771F9">
            <w:pPr>
              <w:ind w:left="2"/>
              <w:jc w:val="center"/>
              <w:rPr>
                <w:b/>
                <w:color w:val="000000" w:themeColor="text1"/>
              </w:rPr>
            </w:pPr>
            <w:proofErr w:type="spellStart"/>
            <w:r w:rsidRPr="00F0760B">
              <w:rPr>
                <w:b/>
                <w:color w:val="000000" w:themeColor="text1"/>
              </w:rPr>
              <w:t>Практ</w:t>
            </w:r>
            <w:proofErr w:type="spellEnd"/>
          </w:p>
          <w:p w14:paraId="6BE0E7AD" w14:textId="77777777" w:rsidR="00C27B95" w:rsidRPr="00F0760B" w:rsidRDefault="00C27B95" w:rsidP="00E771F9">
            <w:pPr>
              <w:ind w:left="2"/>
              <w:jc w:val="center"/>
              <w:rPr>
                <w:b/>
                <w:color w:val="000000" w:themeColor="text1"/>
              </w:rPr>
            </w:pPr>
            <w:r w:rsidRPr="00F0760B">
              <w:rPr>
                <w:b/>
                <w:color w:val="000000" w:themeColor="text1"/>
              </w:rPr>
              <w:t>заняття</w:t>
            </w:r>
          </w:p>
        </w:tc>
        <w:tc>
          <w:tcPr>
            <w:tcW w:w="1132" w:type="dxa"/>
            <w:tcBorders>
              <w:top w:val="single" w:sz="4" w:space="0" w:color="000000"/>
              <w:left w:val="single" w:sz="4" w:space="0" w:color="000000"/>
              <w:bottom w:val="single" w:sz="4" w:space="0" w:color="000000"/>
              <w:right w:val="single" w:sz="4" w:space="0" w:color="000000"/>
            </w:tcBorders>
          </w:tcPr>
          <w:p w14:paraId="2E24B98E" w14:textId="77777777" w:rsidR="00C27B95" w:rsidRPr="00F0760B" w:rsidRDefault="00C27B95" w:rsidP="00E771F9">
            <w:pPr>
              <w:ind w:left="2"/>
              <w:jc w:val="center"/>
              <w:rPr>
                <w:b/>
                <w:color w:val="000000" w:themeColor="text1"/>
              </w:rPr>
            </w:pPr>
            <w:proofErr w:type="spellStart"/>
            <w:r w:rsidRPr="00F0760B">
              <w:rPr>
                <w:b/>
                <w:color w:val="000000" w:themeColor="text1"/>
              </w:rPr>
              <w:t>Самост</w:t>
            </w:r>
            <w:proofErr w:type="spellEnd"/>
          </w:p>
          <w:p w14:paraId="51EF5108" w14:textId="77777777" w:rsidR="00C27B95" w:rsidRPr="00F0760B" w:rsidRDefault="00C27B95" w:rsidP="00E771F9">
            <w:pPr>
              <w:ind w:left="2"/>
              <w:jc w:val="center"/>
              <w:rPr>
                <w:b/>
                <w:color w:val="000000" w:themeColor="text1"/>
              </w:rPr>
            </w:pPr>
            <w:proofErr w:type="spellStart"/>
            <w:r w:rsidRPr="00F0760B">
              <w:rPr>
                <w:b/>
                <w:color w:val="000000" w:themeColor="text1"/>
              </w:rPr>
              <w:t>роботота</w:t>
            </w:r>
            <w:proofErr w:type="spellEnd"/>
          </w:p>
        </w:tc>
        <w:tc>
          <w:tcPr>
            <w:tcW w:w="1084" w:type="dxa"/>
            <w:tcBorders>
              <w:top w:val="single" w:sz="4" w:space="0" w:color="000000"/>
              <w:left w:val="single" w:sz="4" w:space="0" w:color="000000"/>
              <w:bottom w:val="single" w:sz="4" w:space="0" w:color="000000"/>
              <w:right w:val="single" w:sz="4" w:space="0" w:color="000000"/>
            </w:tcBorders>
            <w:vAlign w:val="center"/>
          </w:tcPr>
          <w:p w14:paraId="65046E94" w14:textId="77777777" w:rsidR="00C27B95" w:rsidRPr="00F0760B" w:rsidRDefault="00C27B95" w:rsidP="00E771F9">
            <w:pPr>
              <w:ind w:left="2"/>
              <w:jc w:val="center"/>
              <w:rPr>
                <w:b/>
                <w:color w:val="000000" w:themeColor="text1"/>
              </w:rPr>
            </w:pPr>
            <w:r w:rsidRPr="00F0760B">
              <w:rPr>
                <w:b/>
                <w:color w:val="000000" w:themeColor="text1"/>
              </w:rPr>
              <w:t>Разом</w:t>
            </w:r>
          </w:p>
        </w:tc>
      </w:tr>
      <w:tr w:rsidR="00C27B95" w:rsidRPr="00F0760B" w14:paraId="5DB27BE3" w14:textId="77777777" w:rsidTr="001D1D37">
        <w:trPr>
          <w:trHeight w:val="459"/>
        </w:trPr>
        <w:tc>
          <w:tcPr>
            <w:tcW w:w="993" w:type="dxa"/>
            <w:tcBorders>
              <w:top w:val="single" w:sz="4" w:space="0" w:color="000000"/>
              <w:left w:val="single" w:sz="4" w:space="0" w:color="000000"/>
              <w:bottom w:val="single" w:sz="4" w:space="0" w:color="000000"/>
              <w:right w:val="single" w:sz="4" w:space="0" w:color="000000"/>
            </w:tcBorders>
            <w:vAlign w:val="center"/>
          </w:tcPr>
          <w:p w14:paraId="55BF8521" w14:textId="77777777" w:rsidR="00C27B95" w:rsidRPr="00F0760B" w:rsidRDefault="00C27B95" w:rsidP="00E771F9">
            <w:pPr>
              <w:ind w:left="2"/>
              <w:rPr>
                <w:color w:val="000000" w:themeColor="text1"/>
                <w:sz w:val="26"/>
                <w:szCs w:val="26"/>
              </w:rPr>
            </w:pPr>
            <w:r w:rsidRPr="00F0760B">
              <w:rPr>
                <w:color w:val="000000" w:themeColor="text1"/>
                <w:sz w:val="26"/>
                <w:szCs w:val="26"/>
              </w:rPr>
              <w:t xml:space="preserve">01. </w:t>
            </w:r>
          </w:p>
        </w:tc>
        <w:tc>
          <w:tcPr>
            <w:tcW w:w="3827" w:type="dxa"/>
            <w:tcBorders>
              <w:top w:val="single" w:sz="4" w:space="0" w:color="000000"/>
              <w:left w:val="single" w:sz="4" w:space="0" w:color="000000"/>
              <w:bottom w:val="single" w:sz="4" w:space="0" w:color="000000"/>
              <w:right w:val="single" w:sz="4" w:space="0" w:color="000000"/>
            </w:tcBorders>
          </w:tcPr>
          <w:p w14:paraId="2F63261F" w14:textId="77777777" w:rsidR="00C27B95" w:rsidRPr="00F0760B" w:rsidRDefault="00C27B95" w:rsidP="00E771F9">
            <w:pPr>
              <w:ind w:left="2"/>
              <w:rPr>
                <w:color w:val="000000" w:themeColor="text1"/>
                <w:sz w:val="26"/>
                <w:szCs w:val="26"/>
              </w:rPr>
            </w:pPr>
            <w:r w:rsidRPr="00F0760B">
              <w:rPr>
                <w:color w:val="000000" w:themeColor="text1"/>
                <w:sz w:val="26"/>
                <w:szCs w:val="26"/>
              </w:rPr>
              <w:t xml:space="preserve">Організація медико-психологічної допомоги населенню </w:t>
            </w:r>
          </w:p>
        </w:tc>
        <w:tc>
          <w:tcPr>
            <w:tcW w:w="847" w:type="dxa"/>
            <w:tcBorders>
              <w:top w:val="single" w:sz="4" w:space="0" w:color="000000"/>
              <w:left w:val="single" w:sz="4" w:space="0" w:color="000000"/>
              <w:bottom w:val="single" w:sz="4" w:space="0" w:color="000000"/>
              <w:right w:val="single" w:sz="4" w:space="0" w:color="000000"/>
            </w:tcBorders>
            <w:vAlign w:val="bottom"/>
          </w:tcPr>
          <w:p w14:paraId="09BA32A8" w14:textId="77777777" w:rsidR="00C27B95" w:rsidRPr="00F0760B" w:rsidRDefault="00C27B95" w:rsidP="00E771F9">
            <w:pPr>
              <w:ind w:right="74"/>
              <w:jc w:val="center"/>
              <w:rPr>
                <w:color w:val="000000" w:themeColor="text1"/>
                <w:sz w:val="26"/>
                <w:szCs w:val="26"/>
              </w:rPr>
            </w:pPr>
            <w:r w:rsidRPr="00F0760B">
              <w:rPr>
                <w:color w:val="000000" w:themeColor="text1"/>
                <w:sz w:val="26"/>
                <w:szCs w:val="26"/>
              </w:rPr>
              <w:t xml:space="preserve">2 </w:t>
            </w:r>
          </w:p>
        </w:tc>
        <w:tc>
          <w:tcPr>
            <w:tcW w:w="1185" w:type="dxa"/>
            <w:tcBorders>
              <w:top w:val="single" w:sz="4" w:space="0" w:color="000000"/>
              <w:left w:val="single" w:sz="4" w:space="0" w:color="000000"/>
              <w:bottom w:val="single" w:sz="4" w:space="0" w:color="000000"/>
              <w:right w:val="single" w:sz="4" w:space="0" w:color="000000"/>
            </w:tcBorders>
            <w:vAlign w:val="bottom"/>
          </w:tcPr>
          <w:p w14:paraId="4735FDC5" w14:textId="77777777" w:rsidR="00C27B95" w:rsidRPr="00F0760B" w:rsidRDefault="00C27B95" w:rsidP="00E771F9">
            <w:pPr>
              <w:ind w:right="71"/>
              <w:jc w:val="center"/>
              <w:rPr>
                <w:color w:val="000000" w:themeColor="text1"/>
                <w:sz w:val="26"/>
                <w:szCs w:val="26"/>
              </w:rPr>
            </w:pPr>
            <w:r w:rsidRPr="00F0760B">
              <w:rPr>
                <w:color w:val="000000" w:themeColor="text1"/>
                <w:sz w:val="26"/>
                <w:szCs w:val="26"/>
              </w:rPr>
              <w:t>4</w:t>
            </w:r>
          </w:p>
        </w:tc>
        <w:tc>
          <w:tcPr>
            <w:tcW w:w="997" w:type="dxa"/>
            <w:tcBorders>
              <w:top w:val="single" w:sz="4" w:space="0" w:color="000000"/>
              <w:left w:val="single" w:sz="4" w:space="0" w:color="000000"/>
              <w:bottom w:val="single" w:sz="4" w:space="0" w:color="000000"/>
              <w:right w:val="single" w:sz="4" w:space="0" w:color="000000"/>
            </w:tcBorders>
          </w:tcPr>
          <w:p w14:paraId="7D5544E1" w14:textId="77777777" w:rsidR="00C27B95" w:rsidRPr="00F0760B" w:rsidRDefault="00C27B95" w:rsidP="00E771F9">
            <w:pPr>
              <w:ind w:right="69"/>
              <w:jc w:val="center"/>
              <w:rPr>
                <w:color w:val="000000" w:themeColor="text1"/>
                <w:sz w:val="26"/>
                <w:szCs w:val="26"/>
              </w:rPr>
            </w:pPr>
          </w:p>
          <w:p w14:paraId="4B407588" w14:textId="77777777" w:rsidR="00C27B95" w:rsidRPr="00F0760B" w:rsidRDefault="00C27B95" w:rsidP="00E771F9">
            <w:pPr>
              <w:ind w:right="69"/>
              <w:jc w:val="center"/>
              <w:rPr>
                <w:color w:val="000000" w:themeColor="text1"/>
                <w:sz w:val="26"/>
                <w:szCs w:val="26"/>
              </w:rPr>
            </w:pPr>
          </w:p>
          <w:p w14:paraId="02E9BDBF" w14:textId="77777777" w:rsidR="00C27B95" w:rsidRPr="00F0760B" w:rsidRDefault="00C27B95" w:rsidP="00E771F9">
            <w:pPr>
              <w:ind w:right="69"/>
              <w:jc w:val="center"/>
              <w:rPr>
                <w:color w:val="000000" w:themeColor="text1"/>
                <w:sz w:val="26"/>
                <w:szCs w:val="26"/>
              </w:rPr>
            </w:pPr>
            <w:r w:rsidRPr="00F0760B">
              <w:rPr>
                <w:color w:val="000000" w:themeColor="text1"/>
                <w:sz w:val="26"/>
                <w:szCs w:val="26"/>
              </w:rPr>
              <w:t>2</w:t>
            </w:r>
          </w:p>
        </w:tc>
        <w:tc>
          <w:tcPr>
            <w:tcW w:w="1132" w:type="dxa"/>
            <w:tcBorders>
              <w:top w:val="single" w:sz="4" w:space="0" w:color="000000"/>
              <w:left w:val="single" w:sz="4" w:space="0" w:color="000000"/>
              <w:bottom w:val="single" w:sz="4" w:space="0" w:color="000000"/>
              <w:right w:val="single" w:sz="4" w:space="0" w:color="000000"/>
            </w:tcBorders>
          </w:tcPr>
          <w:p w14:paraId="623E7E31" w14:textId="77777777" w:rsidR="00F16C7A" w:rsidRDefault="00F16C7A" w:rsidP="00E771F9">
            <w:pPr>
              <w:ind w:right="69"/>
              <w:jc w:val="center"/>
              <w:rPr>
                <w:color w:val="000000" w:themeColor="text1"/>
                <w:sz w:val="26"/>
                <w:szCs w:val="26"/>
              </w:rPr>
            </w:pPr>
          </w:p>
          <w:p w14:paraId="3CE8B16F" w14:textId="77777777" w:rsidR="00F16C7A" w:rsidRDefault="00F16C7A" w:rsidP="00E771F9">
            <w:pPr>
              <w:ind w:right="69"/>
              <w:jc w:val="center"/>
              <w:rPr>
                <w:color w:val="000000" w:themeColor="text1"/>
                <w:sz w:val="26"/>
                <w:szCs w:val="26"/>
              </w:rPr>
            </w:pPr>
          </w:p>
          <w:p w14:paraId="5C210BF8" w14:textId="127C12C4" w:rsidR="00C27B95" w:rsidRPr="00F0760B" w:rsidRDefault="00C27B95" w:rsidP="00E771F9">
            <w:pPr>
              <w:ind w:right="69"/>
              <w:jc w:val="center"/>
              <w:rPr>
                <w:color w:val="000000" w:themeColor="text1"/>
                <w:sz w:val="26"/>
                <w:szCs w:val="26"/>
              </w:rPr>
            </w:pPr>
            <w:r>
              <w:rPr>
                <w:color w:val="000000" w:themeColor="text1"/>
                <w:sz w:val="26"/>
                <w:szCs w:val="26"/>
              </w:rPr>
              <w:t>4</w:t>
            </w:r>
          </w:p>
        </w:tc>
        <w:tc>
          <w:tcPr>
            <w:tcW w:w="1084" w:type="dxa"/>
            <w:tcBorders>
              <w:top w:val="single" w:sz="4" w:space="0" w:color="000000"/>
              <w:left w:val="single" w:sz="4" w:space="0" w:color="000000"/>
              <w:bottom w:val="single" w:sz="4" w:space="0" w:color="000000"/>
              <w:right w:val="single" w:sz="4" w:space="0" w:color="000000"/>
            </w:tcBorders>
            <w:vAlign w:val="bottom"/>
          </w:tcPr>
          <w:p w14:paraId="7AD52327" w14:textId="77777777" w:rsidR="00C27B95" w:rsidRPr="00F0760B" w:rsidRDefault="00C27B95" w:rsidP="00E771F9">
            <w:pPr>
              <w:ind w:right="69"/>
              <w:jc w:val="center"/>
              <w:rPr>
                <w:color w:val="000000" w:themeColor="text1"/>
                <w:sz w:val="26"/>
                <w:szCs w:val="26"/>
              </w:rPr>
            </w:pPr>
            <w:r w:rsidRPr="00F0760B">
              <w:rPr>
                <w:color w:val="000000" w:themeColor="text1"/>
                <w:sz w:val="26"/>
                <w:szCs w:val="26"/>
              </w:rPr>
              <w:t>1</w:t>
            </w:r>
            <w:r>
              <w:rPr>
                <w:color w:val="000000" w:themeColor="text1"/>
                <w:sz w:val="26"/>
                <w:szCs w:val="26"/>
              </w:rPr>
              <w:t>2</w:t>
            </w:r>
            <w:r w:rsidRPr="00F0760B">
              <w:rPr>
                <w:color w:val="000000" w:themeColor="text1"/>
                <w:sz w:val="26"/>
                <w:szCs w:val="26"/>
              </w:rPr>
              <w:t xml:space="preserve"> </w:t>
            </w:r>
          </w:p>
        </w:tc>
      </w:tr>
      <w:tr w:rsidR="00C27B95" w:rsidRPr="005059D0" w14:paraId="2614ACAF" w14:textId="77777777" w:rsidTr="001D1D37">
        <w:trPr>
          <w:trHeight w:val="209"/>
        </w:trPr>
        <w:tc>
          <w:tcPr>
            <w:tcW w:w="993" w:type="dxa"/>
            <w:tcBorders>
              <w:top w:val="single" w:sz="4" w:space="0" w:color="000000"/>
              <w:left w:val="single" w:sz="4" w:space="0" w:color="000000"/>
              <w:bottom w:val="single" w:sz="4" w:space="0" w:color="000000"/>
              <w:right w:val="single" w:sz="4" w:space="0" w:color="000000"/>
            </w:tcBorders>
            <w:vAlign w:val="center"/>
          </w:tcPr>
          <w:p w14:paraId="2347A2E3" w14:textId="77777777" w:rsidR="00C27B95" w:rsidRPr="005059D0" w:rsidRDefault="00C27B95" w:rsidP="00E771F9">
            <w:pPr>
              <w:ind w:left="2"/>
              <w:rPr>
                <w:color w:val="000000" w:themeColor="text1"/>
                <w:sz w:val="26"/>
                <w:szCs w:val="26"/>
              </w:rPr>
            </w:pPr>
            <w:r w:rsidRPr="005059D0">
              <w:rPr>
                <w:color w:val="000000" w:themeColor="text1"/>
                <w:sz w:val="26"/>
                <w:szCs w:val="26"/>
              </w:rPr>
              <w:t xml:space="preserve">02. </w:t>
            </w:r>
          </w:p>
        </w:tc>
        <w:tc>
          <w:tcPr>
            <w:tcW w:w="3827" w:type="dxa"/>
            <w:tcBorders>
              <w:top w:val="single" w:sz="4" w:space="0" w:color="000000"/>
              <w:left w:val="single" w:sz="4" w:space="0" w:color="000000"/>
              <w:bottom w:val="single" w:sz="4" w:space="0" w:color="000000"/>
              <w:right w:val="single" w:sz="4" w:space="0" w:color="000000"/>
            </w:tcBorders>
          </w:tcPr>
          <w:p w14:paraId="0E4095C4" w14:textId="597D9AF1" w:rsidR="00C27B95" w:rsidRPr="005059D0" w:rsidRDefault="00C27B95" w:rsidP="00E771F9">
            <w:pPr>
              <w:ind w:left="2"/>
              <w:rPr>
                <w:color w:val="000000" w:themeColor="text1"/>
                <w:sz w:val="26"/>
                <w:szCs w:val="26"/>
              </w:rPr>
            </w:pPr>
            <w:r w:rsidRPr="005059D0">
              <w:rPr>
                <w:color w:val="000000" w:themeColor="text1"/>
                <w:sz w:val="26"/>
                <w:szCs w:val="26"/>
              </w:rPr>
              <w:t xml:space="preserve">Психологічні аспекти взаємодії </w:t>
            </w:r>
            <w:r w:rsidR="00E771F9">
              <w:rPr>
                <w:color w:val="000000" w:themeColor="text1"/>
                <w:sz w:val="26"/>
                <w:szCs w:val="26"/>
                <w:lang w:val="ru-RU"/>
              </w:rPr>
              <w:t>психолога</w:t>
            </w:r>
            <w:r w:rsidRPr="005059D0">
              <w:rPr>
                <w:color w:val="000000" w:themeColor="text1"/>
                <w:sz w:val="26"/>
                <w:szCs w:val="26"/>
              </w:rPr>
              <w:t xml:space="preserve"> з пацієнтом </w:t>
            </w:r>
          </w:p>
        </w:tc>
        <w:tc>
          <w:tcPr>
            <w:tcW w:w="847" w:type="dxa"/>
            <w:tcBorders>
              <w:top w:val="single" w:sz="4" w:space="0" w:color="000000"/>
              <w:left w:val="single" w:sz="4" w:space="0" w:color="000000"/>
              <w:bottom w:val="single" w:sz="4" w:space="0" w:color="000000"/>
              <w:right w:val="single" w:sz="4" w:space="0" w:color="000000"/>
            </w:tcBorders>
            <w:vAlign w:val="bottom"/>
          </w:tcPr>
          <w:p w14:paraId="5EBE35A0" w14:textId="77777777" w:rsidR="00C27B95" w:rsidRPr="005059D0" w:rsidRDefault="00C27B95" w:rsidP="00E771F9">
            <w:pPr>
              <w:ind w:right="74"/>
              <w:jc w:val="center"/>
              <w:rPr>
                <w:color w:val="000000" w:themeColor="text1"/>
                <w:sz w:val="26"/>
                <w:szCs w:val="26"/>
              </w:rPr>
            </w:pPr>
            <w:r w:rsidRPr="005059D0">
              <w:rPr>
                <w:color w:val="000000" w:themeColor="text1"/>
                <w:sz w:val="26"/>
                <w:szCs w:val="26"/>
              </w:rPr>
              <w:t xml:space="preserve">2 </w:t>
            </w:r>
          </w:p>
        </w:tc>
        <w:tc>
          <w:tcPr>
            <w:tcW w:w="1185" w:type="dxa"/>
            <w:tcBorders>
              <w:top w:val="single" w:sz="4" w:space="0" w:color="000000"/>
              <w:left w:val="single" w:sz="4" w:space="0" w:color="000000"/>
              <w:bottom w:val="single" w:sz="4" w:space="0" w:color="000000"/>
              <w:right w:val="single" w:sz="4" w:space="0" w:color="000000"/>
            </w:tcBorders>
            <w:vAlign w:val="bottom"/>
          </w:tcPr>
          <w:p w14:paraId="421C2885" w14:textId="77777777" w:rsidR="00C27B95" w:rsidRPr="005059D0" w:rsidRDefault="00C27B95" w:rsidP="00E771F9">
            <w:pPr>
              <w:ind w:right="71"/>
              <w:jc w:val="center"/>
              <w:rPr>
                <w:color w:val="000000" w:themeColor="text1"/>
                <w:sz w:val="26"/>
                <w:szCs w:val="26"/>
              </w:rPr>
            </w:pPr>
            <w:r w:rsidRPr="005059D0">
              <w:rPr>
                <w:color w:val="000000" w:themeColor="text1"/>
                <w:sz w:val="26"/>
                <w:szCs w:val="26"/>
              </w:rPr>
              <w:t>8</w:t>
            </w:r>
          </w:p>
        </w:tc>
        <w:tc>
          <w:tcPr>
            <w:tcW w:w="997" w:type="dxa"/>
            <w:tcBorders>
              <w:top w:val="single" w:sz="4" w:space="0" w:color="000000"/>
              <w:left w:val="single" w:sz="4" w:space="0" w:color="000000"/>
              <w:bottom w:val="single" w:sz="4" w:space="0" w:color="000000"/>
              <w:right w:val="single" w:sz="4" w:space="0" w:color="000000"/>
            </w:tcBorders>
          </w:tcPr>
          <w:p w14:paraId="4D4B57A6" w14:textId="77777777" w:rsidR="00C27B95" w:rsidRPr="005059D0" w:rsidRDefault="00C27B95" w:rsidP="00E771F9">
            <w:pPr>
              <w:ind w:right="69"/>
              <w:jc w:val="center"/>
              <w:rPr>
                <w:color w:val="000000" w:themeColor="text1"/>
                <w:sz w:val="26"/>
                <w:szCs w:val="26"/>
              </w:rPr>
            </w:pPr>
          </w:p>
          <w:p w14:paraId="5E6E5345" w14:textId="77777777" w:rsidR="00C27B95" w:rsidRPr="005059D0" w:rsidRDefault="00C27B95" w:rsidP="00E771F9">
            <w:pPr>
              <w:ind w:right="69"/>
              <w:jc w:val="center"/>
              <w:rPr>
                <w:color w:val="000000" w:themeColor="text1"/>
                <w:sz w:val="26"/>
                <w:szCs w:val="26"/>
              </w:rPr>
            </w:pPr>
          </w:p>
          <w:p w14:paraId="497D6159" w14:textId="77777777" w:rsidR="00C27B95" w:rsidRPr="005059D0" w:rsidRDefault="00C27B95" w:rsidP="00E771F9">
            <w:pPr>
              <w:ind w:right="69"/>
              <w:jc w:val="center"/>
              <w:rPr>
                <w:color w:val="000000" w:themeColor="text1"/>
                <w:sz w:val="26"/>
                <w:szCs w:val="26"/>
              </w:rPr>
            </w:pPr>
            <w:r w:rsidRPr="005059D0">
              <w:rPr>
                <w:color w:val="000000" w:themeColor="text1"/>
                <w:sz w:val="26"/>
                <w:szCs w:val="26"/>
              </w:rPr>
              <w:t>2</w:t>
            </w:r>
          </w:p>
        </w:tc>
        <w:tc>
          <w:tcPr>
            <w:tcW w:w="1132" w:type="dxa"/>
            <w:tcBorders>
              <w:top w:val="single" w:sz="4" w:space="0" w:color="000000"/>
              <w:left w:val="single" w:sz="4" w:space="0" w:color="000000"/>
              <w:bottom w:val="single" w:sz="4" w:space="0" w:color="000000"/>
              <w:right w:val="single" w:sz="4" w:space="0" w:color="000000"/>
            </w:tcBorders>
          </w:tcPr>
          <w:p w14:paraId="02269B35" w14:textId="77777777" w:rsidR="00F16C7A" w:rsidRDefault="00F16C7A" w:rsidP="00E771F9">
            <w:pPr>
              <w:ind w:right="69"/>
              <w:jc w:val="center"/>
              <w:rPr>
                <w:color w:val="000000" w:themeColor="text1"/>
                <w:sz w:val="26"/>
                <w:szCs w:val="26"/>
              </w:rPr>
            </w:pPr>
          </w:p>
          <w:p w14:paraId="5A0F43F7" w14:textId="77777777" w:rsidR="00F16C7A" w:rsidRDefault="00F16C7A" w:rsidP="00E771F9">
            <w:pPr>
              <w:ind w:right="69"/>
              <w:jc w:val="center"/>
              <w:rPr>
                <w:color w:val="000000" w:themeColor="text1"/>
                <w:sz w:val="26"/>
                <w:szCs w:val="26"/>
              </w:rPr>
            </w:pPr>
          </w:p>
          <w:p w14:paraId="6A0C60A8" w14:textId="1E1D032B" w:rsidR="00C27B95" w:rsidRPr="005059D0" w:rsidRDefault="00C27B95" w:rsidP="00E771F9">
            <w:pPr>
              <w:ind w:right="69"/>
              <w:jc w:val="center"/>
              <w:rPr>
                <w:color w:val="000000" w:themeColor="text1"/>
                <w:sz w:val="26"/>
                <w:szCs w:val="26"/>
              </w:rPr>
            </w:pPr>
            <w:r w:rsidRPr="005059D0">
              <w:rPr>
                <w:color w:val="000000" w:themeColor="text1"/>
                <w:sz w:val="26"/>
                <w:szCs w:val="26"/>
              </w:rPr>
              <w:t>4</w:t>
            </w:r>
          </w:p>
        </w:tc>
        <w:tc>
          <w:tcPr>
            <w:tcW w:w="1084" w:type="dxa"/>
            <w:tcBorders>
              <w:top w:val="single" w:sz="4" w:space="0" w:color="000000"/>
              <w:left w:val="single" w:sz="4" w:space="0" w:color="000000"/>
              <w:bottom w:val="single" w:sz="4" w:space="0" w:color="000000"/>
              <w:right w:val="single" w:sz="4" w:space="0" w:color="000000"/>
            </w:tcBorders>
            <w:vAlign w:val="bottom"/>
          </w:tcPr>
          <w:p w14:paraId="77E4F840" w14:textId="77777777" w:rsidR="00C27B95" w:rsidRPr="005059D0" w:rsidRDefault="00C27B95" w:rsidP="00E771F9">
            <w:pPr>
              <w:ind w:right="69"/>
              <w:jc w:val="center"/>
              <w:rPr>
                <w:color w:val="000000" w:themeColor="text1"/>
                <w:sz w:val="26"/>
                <w:szCs w:val="26"/>
              </w:rPr>
            </w:pPr>
            <w:r w:rsidRPr="005059D0">
              <w:rPr>
                <w:color w:val="000000" w:themeColor="text1"/>
                <w:sz w:val="26"/>
                <w:szCs w:val="26"/>
              </w:rPr>
              <w:t xml:space="preserve">16 </w:t>
            </w:r>
          </w:p>
        </w:tc>
      </w:tr>
      <w:tr w:rsidR="00C27B95" w:rsidRPr="005059D0" w14:paraId="08FA42FF" w14:textId="77777777" w:rsidTr="001D1D37">
        <w:trPr>
          <w:trHeight w:val="143"/>
        </w:trPr>
        <w:tc>
          <w:tcPr>
            <w:tcW w:w="993" w:type="dxa"/>
            <w:tcBorders>
              <w:top w:val="single" w:sz="4" w:space="0" w:color="000000"/>
              <w:left w:val="single" w:sz="4" w:space="0" w:color="000000"/>
              <w:bottom w:val="single" w:sz="4" w:space="0" w:color="000000"/>
              <w:right w:val="single" w:sz="4" w:space="0" w:color="000000"/>
            </w:tcBorders>
            <w:vAlign w:val="center"/>
          </w:tcPr>
          <w:p w14:paraId="02316BC0" w14:textId="77777777" w:rsidR="00C27B95" w:rsidRPr="005059D0" w:rsidRDefault="00C27B95" w:rsidP="00E771F9">
            <w:pPr>
              <w:ind w:left="2"/>
              <w:rPr>
                <w:color w:val="000000" w:themeColor="text1"/>
                <w:sz w:val="26"/>
                <w:szCs w:val="26"/>
              </w:rPr>
            </w:pPr>
            <w:r w:rsidRPr="005059D0">
              <w:rPr>
                <w:color w:val="000000" w:themeColor="text1"/>
                <w:sz w:val="26"/>
                <w:szCs w:val="26"/>
              </w:rPr>
              <w:t xml:space="preserve">03. </w:t>
            </w:r>
          </w:p>
        </w:tc>
        <w:tc>
          <w:tcPr>
            <w:tcW w:w="3827" w:type="dxa"/>
            <w:tcBorders>
              <w:top w:val="single" w:sz="4" w:space="0" w:color="000000"/>
              <w:left w:val="single" w:sz="4" w:space="0" w:color="000000"/>
              <w:bottom w:val="single" w:sz="4" w:space="0" w:color="000000"/>
              <w:right w:val="single" w:sz="4" w:space="0" w:color="000000"/>
            </w:tcBorders>
          </w:tcPr>
          <w:p w14:paraId="117A059A" w14:textId="77777777" w:rsidR="00E771F9" w:rsidRDefault="00C27B95" w:rsidP="00E771F9">
            <w:pPr>
              <w:ind w:left="2"/>
              <w:rPr>
                <w:color w:val="000000" w:themeColor="text1"/>
                <w:sz w:val="26"/>
                <w:szCs w:val="26"/>
              </w:rPr>
            </w:pPr>
            <w:r w:rsidRPr="005059D0">
              <w:rPr>
                <w:color w:val="000000" w:themeColor="text1"/>
                <w:sz w:val="26"/>
                <w:szCs w:val="26"/>
              </w:rPr>
              <w:t>Методи дослідження в клінічній психології</w:t>
            </w:r>
            <w:r w:rsidR="00E771F9">
              <w:rPr>
                <w:color w:val="000000" w:themeColor="text1"/>
                <w:sz w:val="26"/>
                <w:szCs w:val="26"/>
              </w:rPr>
              <w:t>.</w:t>
            </w:r>
          </w:p>
          <w:p w14:paraId="3CFF64BD" w14:textId="11359248" w:rsidR="00C27B95" w:rsidRPr="005059D0" w:rsidRDefault="00C27B95" w:rsidP="00E771F9">
            <w:pPr>
              <w:ind w:left="2"/>
              <w:rPr>
                <w:color w:val="000000" w:themeColor="text1"/>
                <w:sz w:val="26"/>
                <w:szCs w:val="26"/>
              </w:rPr>
            </w:pPr>
            <w:r w:rsidRPr="005059D0">
              <w:rPr>
                <w:color w:val="000000" w:themeColor="text1"/>
                <w:sz w:val="26"/>
                <w:szCs w:val="26"/>
              </w:rPr>
              <w:t xml:space="preserve">Нейропсихологія. </w:t>
            </w:r>
            <w:r w:rsidRPr="005059D0">
              <w:rPr>
                <w:bCs/>
                <w:color w:val="000000" w:themeColor="text1"/>
                <w:sz w:val="26"/>
                <w:szCs w:val="26"/>
              </w:rPr>
              <w:t>Медико-психологічні проблеми особистості</w:t>
            </w:r>
          </w:p>
        </w:tc>
        <w:tc>
          <w:tcPr>
            <w:tcW w:w="847" w:type="dxa"/>
            <w:tcBorders>
              <w:top w:val="single" w:sz="4" w:space="0" w:color="000000"/>
              <w:left w:val="single" w:sz="4" w:space="0" w:color="000000"/>
              <w:bottom w:val="single" w:sz="4" w:space="0" w:color="000000"/>
              <w:right w:val="single" w:sz="4" w:space="0" w:color="000000"/>
            </w:tcBorders>
            <w:vAlign w:val="bottom"/>
          </w:tcPr>
          <w:p w14:paraId="2CC88526" w14:textId="77777777" w:rsidR="00C27B95" w:rsidRPr="005059D0" w:rsidRDefault="00C27B95" w:rsidP="00E771F9">
            <w:pPr>
              <w:ind w:right="5"/>
              <w:jc w:val="center"/>
              <w:rPr>
                <w:color w:val="000000" w:themeColor="text1"/>
                <w:sz w:val="26"/>
                <w:szCs w:val="26"/>
              </w:rPr>
            </w:pPr>
            <w:r w:rsidRPr="005059D0">
              <w:rPr>
                <w:color w:val="000000" w:themeColor="text1"/>
                <w:sz w:val="26"/>
                <w:szCs w:val="26"/>
              </w:rPr>
              <w:t>1</w:t>
            </w:r>
            <w:r w:rsidRPr="005059D0">
              <w:rPr>
                <w:color w:val="000000" w:themeColor="text1"/>
                <w:sz w:val="26"/>
                <w:szCs w:val="26"/>
                <w:lang w:val="en-US"/>
              </w:rPr>
              <w:t>6</w:t>
            </w:r>
            <w:r w:rsidRPr="005059D0">
              <w:rPr>
                <w:color w:val="000000" w:themeColor="text1"/>
                <w:sz w:val="26"/>
                <w:szCs w:val="26"/>
              </w:rPr>
              <w:t xml:space="preserve"> </w:t>
            </w:r>
          </w:p>
        </w:tc>
        <w:tc>
          <w:tcPr>
            <w:tcW w:w="1185" w:type="dxa"/>
            <w:tcBorders>
              <w:top w:val="single" w:sz="4" w:space="0" w:color="000000"/>
              <w:left w:val="single" w:sz="4" w:space="0" w:color="000000"/>
              <w:bottom w:val="single" w:sz="4" w:space="0" w:color="000000"/>
              <w:right w:val="single" w:sz="4" w:space="0" w:color="000000"/>
            </w:tcBorders>
            <w:vAlign w:val="bottom"/>
          </w:tcPr>
          <w:p w14:paraId="23A8CF29" w14:textId="77777777" w:rsidR="00C27B95" w:rsidRPr="005059D0" w:rsidRDefault="00C27B95" w:rsidP="00E771F9">
            <w:pPr>
              <w:ind w:right="71"/>
              <w:jc w:val="center"/>
              <w:rPr>
                <w:color w:val="000000" w:themeColor="text1"/>
                <w:sz w:val="26"/>
                <w:szCs w:val="26"/>
              </w:rPr>
            </w:pPr>
            <w:r w:rsidRPr="005059D0">
              <w:rPr>
                <w:color w:val="000000" w:themeColor="text1"/>
                <w:sz w:val="26"/>
                <w:szCs w:val="26"/>
              </w:rPr>
              <w:t>30</w:t>
            </w:r>
          </w:p>
        </w:tc>
        <w:tc>
          <w:tcPr>
            <w:tcW w:w="997" w:type="dxa"/>
            <w:tcBorders>
              <w:top w:val="single" w:sz="4" w:space="0" w:color="000000"/>
              <w:left w:val="single" w:sz="4" w:space="0" w:color="000000"/>
              <w:bottom w:val="single" w:sz="4" w:space="0" w:color="000000"/>
              <w:right w:val="single" w:sz="4" w:space="0" w:color="000000"/>
            </w:tcBorders>
          </w:tcPr>
          <w:p w14:paraId="1E200EE5" w14:textId="77777777" w:rsidR="00C27B95" w:rsidRPr="005059D0" w:rsidRDefault="00C27B95" w:rsidP="00E771F9">
            <w:pPr>
              <w:ind w:right="67"/>
              <w:jc w:val="center"/>
              <w:rPr>
                <w:color w:val="000000" w:themeColor="text1"/>
                <w:sz w:val="26"/>
                <w:szCs w:val="26"/>
              </w:rPr>
            </w:pPr>
          </w:p>
          <w:p w14:paraId="4EE8271B" w14:textId="77777777" w:rsidR="00C27B95" w:rsidRPr="005059D0" w:rsidRDefault="00C27B95" w:rsidP="00E771F9">
            <w:pPr>
              <w:ind w:right="67"/>
              <w:jc w:val="center"/>
              <w:rPr>
                <w:color w:val="000000" w:themeColor="text1"/>
                <w:sz w:val="26"/>
                <w:szCs w:val="26"/>
              </w:rPr>
            </w:pPr>
          </w:p>
          <w:p w14:paraId="3B310E53" w14:textId="77777777" w:rsidR="00C27B95" w:rsidRPr="005059D0" w:rsidRDefault="00C27B95" w:rsidP="00E771F9">
            <w:pPr>
              <w:ind w:right="67"/>
              <w:jc w:val="center"/>
              <w:rPr>
                <w:color w:val="000000" w:themeColor="text1"/>
                <w:sz w:val="26"/>
                <w:szCs w:val="26"/>
              </w:rPr>
            </w:pPr>
          </w:p>
          <w:p w14:paraId="63FF65FC" w14:textId="77777777" w:rsidR="00C27B95" w:rsidRPr="005059D0" w:rsidRDefault="00C27B95" w:rsidP="00E771F9">
            <w:pPr>
              <w:ind w:right="67"/>
              <w:jc w:val="center"/>
              <w:rPr>
                <w:color w:val="000000" w:themeColor="text1"/>
                <w:sz w:val="26"/>
                <w:szCs w:val="26"/>
              </w:rPr>
            </w:pPr>
          </w:p>
          <w:p w14:paraId="57F85A99" w14:textId="77777777" w:rsidR="00C27B95" w:rsidRPr="005059D0" w:rsidRDefault="00C27B95" w:rsidP="00E771F9">
            <w:pPr>
              <w:ind w:right="67"/>
              <w:jc w:val="center"/>
              <w:rPr>
                <w:color w:val="000000" w:themeColor="text1"/>
                <w:sz w:val="26"/>
                <w:szCs w:val="26"/>
              </w:rPr>
            </w:pPr>
            <w:r w:rsidRPr="005059D0">
              <w:rPr>
                <w:color w:val="000000" w:themeColor="text1"/>
                <w:sz w:val="26"/>
                <w:szCs w:val="26"/>
              </w:rPr>
              <w:t>78</w:t>
            </w:r>
          </w:p>
        </w:tc>
        <w:tc>
          <w:tcPr>
            <w:tcW w:w="1132" w:type="dxa"/>
            <w:tcBorders>
              <w:top w:val="single" w:sz="4" w:space="0" w:color="000000"/>
              <w:left w:val="single" w:sz="4" w:space="0" w:color="000000"/>
              <w:bottom w:val="single" w:sz="4" w:space="0" w:color="000000"/>
              <w:right w:val="single" w:sz="4" w:space="0" w:color="000000"/>
            </w:tcBorders>
          </w:tcPr>
          <w:p w14:paraId="6DB8888E" w14:textId="77777777" w:rsidR="00C27B95" w:rsidRPr="005059D0" w:rsidRDefault="00C27B95" w:rsidP="00E771F9">
            <w:pPr>
              <w:ind w:right="67"/>
              <w:jc w:val="center"/>
              <w:rPr>
                <w:color w:val="000000" w:themeColor="text1"/>
                <w:sz w:val="26"/>
                <w:szCs w:val="26"/>
              </w:rPr>
            </w:pPr>
          </w:p>
          <w:p w14:paraId="5B5B9BC8" w14:textId="77777777" w:rsidR="00C27B95" w:rsidRPr="005059D0" w:rsidRDefault="00C27B95" w:rsidP="00E771F9">
            <w:pPr>
              <w:ind w:right="67"/>
              <w:jc w:val="center"/>
              <w:rPr>
                <w:color w:val="000000" w:themeColor="text1"/>
                <w:sz w:val="26"/>
                <w:szCs w:val="26"/>
              </w:rPr>
            </w:pPr>
          </w:p>
          <w:p w14:paraId="64742C95" w14:textId="4F398383" w:rsidR="00C27B95" w:rsidRDefault="00C27B95" w:rsidP="00E771F9">
            <w:pPr>
              <w:ind w:right="67"/>
              <w:jc w:val="center"/>
              <w:rPr>
                <w:color w:val="000000" w:themeColor="text1"/>
                <w:sz w:val="26"/>
                <w:szCs w:val="26"/>
              </w:rPr>
            </w:pPr>
          </w:p>
          <w:p w14:paraId="6C770AA2" w14:textId="77777777" w:rsidR="00E771F9" w:rsidRPr="005059D0" w:rsidRDefault="00E771F9" w:rsidP="00E771F9">
            <w:pPr>
              <w:ind w:right="67"/>
              <w:jc w:val="center"/>
              <w:rPr>
                <w:color w:val="000000" w:themeColor="text1"/>
                <w:sz w:val="26"/>
                <w:szCs w:val="26"/>
              </w:rPr>
            </w:pPr>
          </w:p>
          <w:p w14:paraId="2B33D469" w14:textId="2DDFE516" w:rsidR="00C27B95" w:rsidRPr="00E771F9" w:rsidRDefault="00C27B95" w:rsidP="00E771F9">
            <w:pPr>
              <w:ind w:right="67"/>
              <w:jc w:val="center"/>
              <w:rPr>
                <w:color w:val="000000" w:themeColor="text1"/>
                <w:sz w:val="26"/>
                <w:szCs w:val="26"/>
              </w:rPr>
            </w:pPr>
            <w:r w:rsidRPr="005059D0">
              <w:rPr>
                <w:color w:val="000000" w:themeColor="text1"/>
                <w:sz w:val="26"/>
                <w:szCs w:val="26"/>
              </w:rPr>
              <w:t>28</w:t>
            </w:r>
          </w:p>
        </w:tc>
        <w:tc>
          <w:tcPr>
            <w:tcW w:w="1084" w:type="dxa"/>
            <w:tcBorders>
              <w:top w:val="single" w:sz="4" w:space="0" w:color="000000"/>
              <w:left w:val="single" w:sz="4" w:space="0" w:color="000000"/>
              <w:bottom w:val="single" w:sz="4" w:space="0" w:color="000000"/>
              <w:right w:val="single" w:sz="4" w:space="0" w:color="000000"/>
            </w:tcBorders>
            <w:vAlign w:val="bottom"/>
          </w:tcPr>
          <w:p w14:paraId="7E687916" w14:textId="77777777" w:rsidR="00C27B95" w:rsidRPr="005059D0" w:rsidRDefault="00C27B95" w:rsidP="00E771F9">
            <w:pPr>
              <w:ind w:right="67"/>
              <w:jc w:val="center"/>
              <w:rPr>
                <w:color w:val="000000" w:themeColor="text1"/>
                <w:sz w:val="26"/>
                <w:szCs w:val="26"/>
              </w:rPr>
            </w:pPr>
            <w:r w:rsidRPr="005059D0">
              <w:rPr>
                <w:color w:val="000000" w:themeColor="text1"/>
                <w:sz w:val="26"/>
                <w:szCs w:val="26"/>
              </w:rPr>
              <w:t>152</w:t>
            </w:r>
          </w:p>
        </w:tc>
      </w:tr>
      <w:tr w:rsidR="00C27B95" w:rsidRPr="005059D0" w14:paraId="4BAE92BA" w14:textId="77777777" w:rsidTr="001D1D37">
        <w:trPr>
          <w:trHeight w:val="502"/>
        </w:trPr>
        <w:tc>
          <w:tcPr>
            <w:tcW w:w="993" w:type="dxa"/>
            <w:tcBorders>
              <w:top w:val="single" w:sz="4" w:space="0" w:color="000000"/>
              <w:left w:val="single" w:sz="4" w:space="0" w:color="000000"/>
              <w:bottom w:val="single" w:sz="4" w:space="0" w:color="000000"/>
              <w:right w:val="single" w:sz="4" w:space="0" w:color="000000"/>
            </w:tcBorders>
            <w:vAlign w:val="center"/>
          </w:tcPr>
          <w:p w14:paraId="03E8E9D0" w14:textId="77777777" w:rsidR="00C27B95" w:rsidRPr="005059D0" w:rsidRDefault="00C27B95" w:rsidP="00E771F9">
            <w:pPr>
              <w:ind w:left="2"/>
              <w:rPr>
                <w:color w:val="000000" w:themeColor="text1"/>
                <w:sz w:val="26"/>
                <w:szCs w:val="26"/>
              </w:rPr>
            </w:pPr>
            <w:r w:rsidRPr="005059D0">
              <w:rPr>
                <w:color w:val="000000" w:themeColor="text1"/>
                <w:sz w:val="26"/>
                <w:szCs w:val="26"/>
              </w:rPr>
              <w:t>04</w:t>
            </w:r>
          </w:p>
        </w:tc>
        <w:tc>
          <w:tcPr>
            <w:tcW w:w="3827" w:type="dxa"/>
            <w:tcBorders>
              <w:top w:val="single" w:sz="4" w:space="0" w:color="000000"/>
              <w:left w:val="single" w:sz="4" w:space="0" w:color="000000"/>
              <w:bottom w:val="single" w:sz="4" w:space="0" w:color="000000"/>
              <w:right w:val="single" w:sz="4" w:space="0" w:color="000000"/>
            </w:tcBorders>
          </w:tcPr>
          <w:p w14:paraId="195E7462" w14:textId="77777777" w:rsidR="00C27B95" w:rsidRPr="005059D0" w:rsidRDefault="00C27B95" w:rsidP="00E771F9">
            <w:pPr>
              <w:ind w:left="2"/>
              <w:rPr>
                <w:color w:val="000000" w:themeColor="text1"/>
                <w:sz w:val="26"/>
                <w:szCs w:val="26"/>
              </w:rPr>
            </w:pPr>
            <w:r w:rsidRPr="005059D0">
              <w:rPr>
                <w:color w:val="000000" w:themeColor="text1"/>
                <w:sz w:val="26"/>
                <w:szCs w:val="26"/>
              </w:rPr>
              <w:t>Основи психіатрії.</w:t>
            </w:r>
            <w:r w:rsidRPr="005059D0">
              <w:rPr>
                <w:color w:val="000000" w:themeColor="text1"/>
                <w:sz w:val="26"/>
                <w:szCs w:val="26"/>
                <w:lang w:val="ru-RU"/>
              </w:rPr>
              <w:t xml:space="preserve"> </w:t>
            </w:r>
            <w:r w:rsidRPr="005059D0">
              <w:rPr>
                <w:color w:val="000000" w:themeColor="text1"/>
                <w:sz w:val="26"/>
                <w:szCs w:val="26"/>
              </w:rPr>
              <w:t>Загальна психопатологія. Медико-психологічні аспекти психічних розладів</w:t>
            </w:r>
          </w:p>
        </w:tc>
        <w:tc>
          <w:tcPr>
            <w:tcW w:w="847" w:type="dxa"/>
            <w:tcBorders>
              <w:top w:val="single" w:sz="4" w:space="0" w:color="000000"/>
              <w:left w:val="single" w:sz="4" w:space="0" w:color="000000"/>
              <w:bottom w:val="single" w:sz="4" w:space="0" w:color="000000"/>
              <w:right w:val="single" w:sz="4" w:space="0" w:color="000000"/>
            </w:tcBorders>
            <w:vAlign w:val="bottom"/>
          </w:tcPr>
          <w:p w14:paraId="57A38055" w14:textId="77777777" w:rsidR="00C27B95" w:rsidRPr="005059D0" w:rsidRDefault="00C27B95" w:rsidP="00E771F9">
            <w:pPr>
              <w:ind w:right="5"/>
              <w:jc w:val="center"/>
              <w:rPr>
                <w:color w:val="000000" w:themeColor="text1"/>
                <w:sz w:val="26"/>
                <w:szCs w:val="26"/>
              </w:rPr>
            </w:pPr>
            <w:r w:rsidRPr="005059D0">
              <w:rPr>
                <w:color w:val="000000" w:themeColor="text1"/>
                <w:sz w:val="26"/>
                <w:szCs w:val="26"/>
              </w:rPr>
              <w:t>48</w:t>
            </w:r>
          </w:p>
        </w:tc>
        <w:tc>
          <w:tcPr>
            <w:tcW w:w="1185" w:type="dxa"/>
            <w:tcBorders>
              <w:top w:val="single" w:sz="4" w:space="0" w:color="000000"/>
              <w:left w:val="single" w:sz="4" w:space="0" w:color="000000"/>
              <w:bottom w:val="single" w:sz="4" w:space="0" w:color="000000"/>
              <w:right w:val="single" w:sz="4" w:space="0" w:color="000000"/>
            </w:tcBorders>
            <w:vAlign w:val="bottom"/>
          </w:tcPr>
          <w:p w14:paraId="367F2794" w14:textId="77777777" w:rsidR="00C27B95" w:rsidRPr="005059D0" w:rsidRDefault="00C27B95" w:rsidP="00E771F9">
            <w:pPr>
              <w:ind w:right="2"/>
              <w:jc w:val="center"/>
              <w:rPr>
                <w:color w:val="000000" w:themeColor="text1"/>
                <w:sz w:val="26"/>
                <w:szCs w:val="26"/>
              </w:rPr>
            </w:pPr>
            <w:r w:rsidRPr="005059D0">
              <w:rPr>
                <w:color w:val="000000" w:themeColor="text1"/>
                <w:sz w:val="26"/>
                <w:szCs w:val="26"/>
              </w:rPr>
              <w:t>32</w:t>
            </w:r>
          </w:p>
        </w:tc>
        <w:tc>
          <w:tcPr>
            <w:tcW w:w="997" w:type="dxa"/>
            <w:tcBorders>
              <w:top w:val="single" w:sz="4" w:space="0" w:color="000000"/>
              <w:left w:val="single" w:sz="4" w:space="0" w:color="000000"/>
              <w:bottom w:val="single" w:sz="4" w:space="0" w:color="000000"/>
              <w:right w:val="single" w:sz="4" w:space="0" w:color="000000"/>
            </w:tcBorders>
          </w:tcPr>
          <w:p w14:paraId="471E256B" w14:textId="77777777" w:rsidR="00C27B95" w:rsidRPr="005059D0" w:rsidRDefault="00C27B95" w:rsidP="00E771F9">
            <w:pPr>
              <w:jc w:val="center"/>
              <w:rPr>
                <w:color w:val="000000" w:themeColor="text1"/>
                <w:sz w:val="26"/>
                <w:szCs w:val="26"/>
              </w:rPr>
            </w:pPr>
          </w:p>
          <w:p w14:paraId="6A8E4CBD" w14:textId="77777777" w:rsidR="00C27B95" w:rsidRPr="005059D0" w:rsidRDefault="00C27B95" w:rsidP="00E771F9">
            <w:pPr>
              <w:jc w:val="center"/>
              <w:rPr>
                <w:color w:val="000000" w:themeColor="text1"/>
                <w:sz w:val="26"/>
                <w:szCs w:val="26"/>
              </w:rPr>
            </w:pPr>
          </w:p>
          <w:p w14:paraId="7022EAD0" w14:textId="77777777" w:rsidR="00C27B95" w:rsidRPr="005059D0" w:rsidRDefault="00C27B95" w:rsidP="00E771F9">
            <w:pPr>
              <w:jc w:val="center"/>
              <w:rPr>
                <w:color w:val="000000" w:themeColor="text1"/>
                <w:sz w:val="26"/>
                <w:szCs w:val="26"/>
              </w:rPr>
            </w:pPr>
          </w:p>
          <w:p w14:paraId="06972CF2" w14:textId="77777777" w:rsidR="00C27B95" w:rsidRPr="005059D0" w:rsidRDefault="00C27B95" w:rsidP="00E771F9">
            <w:pPr>
              <w:jc w:val="center"/>
              <w:rPr>
                <w:color w:val="000000" w:themeColor="text1"/>
                <w:sz w:val="26"/>
                <w:szCs w:val="26"/>
              </w:rPr>
            </w:pPr>
          </w:p>
          <w:p w14:paraId="70A3EB4B" w14:textId="77777777" w:rsidR="00C27B95" w:rsidRPr="005059D0" w:rsidRDefault="00C27B95" w:rsidP="00E771F9">
            <w:pPr>
              <w:jc w:val="center"/>
              <w:rPr>
                <w:color w:val="000000" w:themeColor="text1"/>
                <w:sz w:val="26"/>
                <w:szCs w:val="26"/>
              </w:rPr>
            </w:pPr>
            <w:r w:rsidRPr="005059D0">
              <w:rPr>
                <w:color w:val="000000" w:themeColor="text1"/>
                <w:sz w:val="26"/>
                <w:szCs w:val="26"/>
              </w:rPr>
              <w:t>96</w:t>
            </w:r>
          </w:p>
        </w:tc>
        <w:tc>
          <w:tcPr>
            <w:tcW w:w="1132" w:type="dxa"/>
            <w:tcBorders>
              <w:top w:val="single" w:sz="4" w:space="0" w:color="000000"/>
              <w:left w:val="single" w:sz="4" w:space="0" w:color="000000"/>
              <w:bottom w:val="single" w:sz="4" w:space="0" w:color="000000"/>
              <w:right w:val="single" w:sz="4" w:space="0" w:color="000000"/>
            </w:tcBorders>
          </w:tcPr>
          <w:p w14:paraId="5B86A2F7" w14:textId="77777777" w:rsidR="00C27B95" w:rsidRPr="005059D0" w:rsidRDefault="00C27B95" w:rsidP="00E771F9">
            <w:pPr>
              <w:jc w:val="center"/>
              <w:rPr>
                <w:color w:val="000000" w:themeColor="text1"/>
                <w:sz w:val="26"/>
                <w:szCs w:val="26"/>
              </w:rPr>
            </w:pPr>
          </w:p>
          <w:p w14:paraId="5726CE59" w14:textId="77777777" w:rsidR="00C27B95" w:rsidRPr="005059D0" w:rsidRDefault="00C27B95" w:rsidP="00E771F9">
            <w:pPr>
              <w:jc w:val="center"/>
              <w:rPr>
                <w:color w:val="000000" w:themeColor="text1"/>
                <w:sz w:val="26"/>
                <w:szCs w:val="26"/>
              </w:rPr>
            </w:pPr>
          </w:p>
          <w:p w14:paraId="06C70666" w14:textId="77777777" w:rsidR="00C27B95" w:rsidRPr="005059D0" w:rsidRDefault="00C27B95" w:rsidP="00E771F9">
            <w:pPr>
              <w:jc w:val="center"/>
              <w:rPr>
                <w:color w:val="000000" w:themeColor="text1"/>
                <w:sz w:val="26"/>
                <w:szCs w:val="26"/>
              </w:rPr>
            </w:pPr>
          </w:p>
          <w:p w14:paraId="1C4D3745" w14:textId="77777777" w:rsidR="00C27B95" w:rsidRPr="005059D0" w:rsidRDefault="00C27B95" w:rsidP="00E771F9">
            <w:pPr>
              <w:jc w:val="center"/>
              <w:rPr>
                <w:color w:val="000000" w:themeColor="text1"/>
                <w:sz w:val="26"/>
                <w:szCs w:val="26"/>
              </w:rPr>
            </w:pPr>
          </w:p>
          <w:p w14:paraId="594E1F17" w14:textId="77777777" w:rsidR="00C27B95" w:rsidRPr="005059D0" w:rsidRDefault="00C27B95" w:rsidP="00E771F9">
            <w:pPr>
              <w:jc w:val="center"/>
              <w:rPr>
                <w:color w:val="000000" w:themeColor="text1"/>
                <w:sz w:val="26"/>
                <w:szCs w:val="26"/>
              </w:rPr>
            </w:pPr>
            <w:r w:rsidRPr="005059D0">
              <w:rPr>
                <w:color w:val="000000" w:themeColor="text1"/>
                <w:sz w:val="26"/>
                <w:szCs w:val="26"/>
              </w:rPr>
              <w:t>58</w:t>
            </w:r>
          </w:p>
        </w:tc>
        <w:tc>
          <w:tcPr>
            <w:tcW w:w="1084" w:type="dxa"/>
            <w:tcBorders>
              <w:top w:val="single" w:sz="4" w:space="0" w:color="000000"/>
              <w:left w:val="single" w:sz="4" w:space="0" w:color="000000"/>
              <w:bottom w:val="single" w:sz="4" w:space="0" w:color="000000"/>
              <w:right w:val="single" w:sz="4" w:space="0" w:color="000000"/>
            </w:tcBorders>
            <w:vAlign w:val="bottom"/>
          </w:tcPr>
          <w:p w14:paraId="250BAB12" w14:textId="77777777" w:rsidR="00C27B95" w:rsidRPr="005059D0" w:rsidRDefault="00C27B95" w:rsidP="00E771F9">
            <w:pPr>
              <w:jc w:val="center"/>
              <w:rPr>
                <w:color w:val="000000" w:themeColor="text1"/>
                <w:sz w:val="26"/>
                <w:szCs w:val="26"/>
              </w:rPr>
            </w:pPr>
            <w:r w:rsidRPr="005059D0">
              <w:rPr>
                <w:color w:val="000000" w:themeColor="text1"/>
                <w:sz w:val="26"/>
                <w:szCs w:val="26"/>
              </w:rPr>
              <w:t>234</w:t>
            </w:r>
          </w:p>
        </w:tc>
      </w:tr>
      <w:tr w:rsidR="00C27B95" w:rsidRPr="005059D0" w14:paraId="1C8DCD4F" w14:textId="77777777" w:rsidTr="001D1D37">
        <w:trPr>
          <w:trHeight w:val="287"/>
        </w:trPr>
        <w:tc>
          <w:tcPr>
            <w:tcW w:w="993" w:type="dxa"/>
            <w:tcBorders>
              <w:top w:val="single" w:sz="4" w:space="0" w:color="000000"/>
              <w:left w:val="single" w:sz="4" w:space="0" w:color="000000"/>
              <w:bottom w:val="single" w:sz="4" w:space="0" w:color="000000"/>
              <w:right w:val="single" w:sz="4" w:space="0" w:color="000000"/>
            </w:tcBorders>
            <w:vAlign w:val="center"/>
          </w:tcPr>
          <w:p w14:paraId="033FC476" w14:textId="77777777" w:rsidR="00C27B95" w:rsidRPr="005059D0" w:rsidRDefault="00C27B95" w:rsidP="00E771F9">
            <w:pPr>
              <w:rPr>
                <w:color w:val="000000" w:themeColor="text1"/>
                <w:sz w:val="26"/>
                <w:szCs w:val="26"/>
              </w:rPr>
            </w:pPr>
            <w:r w:rsidRPr="005059D0">
              <w:rPr>
                <w:color w:val="000000" w:themeColor="text1"/>
                <w:sz w:val="26"/>
                <w:szCs w:val="26"/>
              </w:rPr>
              <w:lastRenderedPageBreak/>
              <w:t xml:space="preserve">05. </w:t>
            </w:r>
          </w:p>
        </w:tc>
        <w:tc>
          <w:tcPr>
            <w:tcW w:w="3827" w:type="dxa"/>
            <w:tcBorders>
              <w:top w:val="single" w:sz="4" w:space="0" w:color="000000"/>
              <w:left w:val="single" w:sz="4" w:space="0" w:color="000000"/>
              <w:bottom w:val="single" w:sz="4" w:space="0" w:color="000000"/>
              <w:right w:val="single" w:sz="4" w:space="0" w:color="000000"/>
            </w:tcBorders>
          </w:tcPr>
          <w:p w14:paraId="4060A302" w14:textId="77777777" w:rsidR="00C27B95" w:rsidRPr="005059D0" w:rsidRDefault="00C27B95" w:rsidP="00E771F9">
            <w:pPr>
              <w:rPr>
                <w:color w:val="000000" w:themeColor="text1"/>
                <w:sz w:val="26"/>
                <w:szCs w:val="26"/>
                <w:lang w:val="ru-RU"/>
              </w:rPr>
            </w:pPr>
            <w:r w:rsidRPr="005059D0">
              <w:rPr>
                <w:color w:val="000000" w:themeColor="text1"/>
                <w:sz w:val="26"/>
                <w:szCs w:val="26"/>
              </w:rPr>
              <w:t xml:space="preserve">Психіатричні та медико-психологічні аспекти  катастроф і кризових станів </w:t>
            </w:r>
          </w:p>
        </w:tc>
        <w:tc>
          <w:tcPr>
            <w:tcW w:w="847" w:type="dxa"/>
            <w:tcBorders>
              <w:top w:val="single" w:sz="4" w:space="0" w:color="000000"/>
              <w:left w:val="single" w:sz="4" w:space="0" w:color="000000"/>
              <w:bottom w:val="single" w:sz="4" w:space="0" w:color="000000"/>
              <w:right w:val="single" w:sz="4" w:space="0" w:color="000000"/>
            </w:tcBorders>
            <w:vAlign w:val="bottom"/>
          </w:tcPr>
          <w:p w14:paraId="565A49C9" w14:textId="77777777" w:rsidR="00C27B95" w:rsidRPr="005059D0" w:rsidRDefault="00C27B95" w:rsidP="00E771F9">
            <w:pPr>
              <w:ind w:right="17"/>
              <w:jc w:val="center"/>
              <w:rPr>
                <w:color w:val="000000" w:themeColor="text1"/>
                <w:sz w:val="26"/>
                <w:szCs w:val="26"/>
              </w:rPr>
            </w:pPr>
            <w:r w:rsidRPr="005059D0">
              <w:rPr>
                <w:color w:val="000000" w:themeColor="text1"/>
                <w:sz w:val="26"/>
                <w:szCs w:val="26"/>
              </w:rPr>
              <w:t xml:space="preserve">8 </w:t>
            </w:r>
          </w:p>
        </w:tc>
        <w:tc>
          <w:tcPr>
            <w:tcW w:w="1185" w:type="dxa"/>
            <w:tcBorders>
              <w:top w:val="single" w:sz="4" w:space="0" w:color="000000"/>
              <w:left w:val="single" w:sz="4" w:space="0" w:color="000000"/>
              <w:bottom w:val="single" w:sz="4" w:space="0" w:color="000000"/>
              <w:right w:val="single" w:sz="4" w:space="0" w:color="000000"/>
            </w:tcBorders>
            <w:vAlign w:val="bottom"/>
          </w:tcPr>
          <w:p w14:paraId="60CD8E7E" w14:textId="77777777" w:rsidR="00C27B95" w:rsidRPr="005059D0" w:rsidRDefault="00C27B95" w:rsidP="00E771F9">
            <w:pPr>
              <w:ind w:right="12"/>
              <w:jc w:val="center"/>
              <w:rPr>
                <w:color w:val="000000" w:themeColor="text1"/>
                <w:sz w:val="26"/>
                <w:szCs w:val="26"/>
                <w:lang w:val="en-US"/>
              </w:rPr>
            </w:pPr>
            <w:r w:rsidRPr="005059D0">
              <w:rPr>
                <w:color w:val="000000" w:themeColor="text1"/>
                <w:sz w:val="26"/>
                <w:szCs w:val="26"/>
              </w:rPr>
              <w:t>42</w:t>
            </w:r>
          </w:p>
        </w:tc>
        <w:tc>
          <w:tcPr>
            <w:tcW w:w="997" w:type="dxa"/>
            <w:tcBorders>
              <w:top w:val="single" w:sz="4" w:space="0" w:color="000000"/>
              <w:left w:val="single" w:sz="4" w:space="0" w:color="000000"/>
              <w:bottom w:val="single" w:sz="4" w:space="0" w:color="000000"/>
              <w:right w:val="single" w:sz="4" w:space="0" w:color="000000"/>
            </w:tcBorders>
          </w:tcPr>
          <w:p w14:paraId="48E055E2" w14:textId="77777777" w:rsidR="00C27B95" w:rsidRPr="005059D0" w:rsidRDefault="00C27B95" w:rsidP="00E771F9">
            <w:pPr>
              <w:ind w:right="10"/>
              <w:jc w:val="center"/>
              <w:rPr>
                <w:color w:val="000000" w:themeColor="text1"/>
                <w:sz w:val="26"/>
                <w:szCs w:val="26"/>
              </w:rPr>
            </w:pPr>
          </w:p>
          <w:p w14:paraId="614B9E55" w14:textId="77777777" w:rsidR="00C27B95" w:rsidRPr="005059D0" w:rsidRDefault="00C27B95" w:rsidP="00E771F9">
            <w:pPr>
              <w:ind w:right="10"/>
              <w:jc w:val="center"/>
              <w:rPr>
                <w:color w:val="000000" w:themeColor="text1"/>
                <w:sz w:val="26"/>
                <w:szCs w:val="26"/>
              </w:rPr>
            </w:pPr>
          </w:p>
          <w:p w14:paraId="2D061DEA" w14:textId="77777777" w:rsidR="00C27B95" w:rsidRPr="005059D0" w:rsidRDefault="00C27B95" w:rsidP="00E771F9">
            <w:pPr>
              <w:ind w:right="10"/>
              <w:jc w:val="center"/>
              <w:rPr>
                <w:color w:val="000000" w:themeColor="text1"/>
                <w:sz w:val="26"/>
                <w:szCs w:val="26"/>
              </w:rPr>
            </w:pPr>
          </w:p>
          <w:p w14:paraId="5EB65739" w14:textId="77777777" w:rsidR="00C27B95" w:rsidRPr="005059D0" w:rsidRDefault="00C27B95" w:rsidP="00E771F9">
            <w:pPr>
              <w:ind w:right="10"/>
              <w:jc w:val="center"/>
              <w:rPr>
                <w:color w:val="000000" w:themeColor="text1"/>
                <w:sz w:val="26"/>
                <w:szCs w:val="26"/>
              </w:rPr>
            </w:pPr>
            <w:r w:rsidRPr="005059D0">
              <w:rPr>
                <w:color w:val="000000" w:themeColor="text1"/>
                <w:sz w:val="26"/>
                <w:szCs w:val="26"/>
              </w:rPr>
              <w:t>10</w:t>
            </w:r>
          </w:p>
        </w:tc>
        <w:tc>
          <w:tcPr>
            <w:tcW w:w="1132" w:type="dxa"/>
            <w:tcBorders>
              <w:top w:val="single" w:sz="4" w:space="0" w:color="000000"/>
              <w:left w:val="single" w:sz="4" w:space="0" w:color="000000"/>
              <w:bottom w:val="single" w:sz="4" w:space="0" w:color="000000"/>
              <w:right w:val="single" w:sz="4" w:space="0" w:color="000000"/>
            </w:tcBorders>
          </w:tcPr>
          <w:p w14:paraId="143D0EE9" w14:textId="77777777" w:rsidR="00C27B95" w:rsidRPr="005059D0" w:rsidRDefault="00C27B95" w:rsidP="00E771F9">
            <w:pPr>
              <w:ind w:right="10"/>
              <w:jc w:val="center"/>
              <w:rPr>
                <w:color w:val="000000" w:themeColor="text1"/>
                <w:sz w:val="26"/>
                <w:szCs w:val="26"/>
              </w:rPr>
            </w:pPr>
          </w:p>
          <w:p w14:paraId="0571B506" w14:textId="77777777" w:rsidR="00C27B95" w:rsidRPr="005059D0" w:rsidRDefault="00C27B95" w:rsidP="00E771F9">
            <w:pPr>
              <w:ind w:right="10"/>
              <w:jc w:val="center"/>
              <w:rPr>
                <w:color w:val="000000" w:themeColor="text1"/>
                <w:sz w:val="26"/>
                <w:szCs w:val="26"/>
              </w:rPr>
            </w:pPr>
          </w:p>
          <w:p w14:paraId="763A5961" w14:textId="77777777" w:rsidR="00C27B95" w:rsidRPr="005059D0" w:rsidRDefault="00C27B95" w:rsidP="00E771F9">
            <w:pPr>
              <w:ind w:right="10"/>
              <w:jc w:val="center"/>
              <w:rPr>
                <w:color w:val="000000" w:themeColor="text1"/>
                <w:sz w:val="26"/>
                <w:szCs w:val="26"/>
              </w:rPr>
            </w:pPr>
          </w:p>
          <w:p w14:paraId="3783D2E7" w14:textId="77777777" w:rsidR="00C27B95" w:rsidRPr="005059D0" w:rsidRDefault="00C27B95" w:rsidP="00E771F9">
            <w:pPr>
              <w:ind w:right="10"/>
              <w:jc w:val="center"/>
              <w:rPr>
                <w:color w:val="000000" w:themeColor="text1"/>
                <w:sz w:val="26"/>
                <w:szCs w:val="26"/>
              </w:rPr>
            </w:pPr>
            <w:r w:rsidRPr="005059D0">
              <w:rPr>
                <w:color w:val="000000" w:themeColor="text1"/>
                <w:sz w:val="26"/>
                <w:szCs w:val="26"/>
              </w:rPr>
              <w:t>16</w:t>
            </w:r>
          </w:p>
        </w:tc>
        <w:tc>
          <w:tcPr>
            <w:tcW w:w="1084" w:type="dxa"/>
            <w:tcBorders>
              <w:top w:val="single" w:sz="4" w:space="0" w:color="000000"/>
              <w:left w:val="single" w:sz="4" w:space="0" w:color="000000"/>
              <w:bottom w:val="single" w:sz="4" w:space="0" w:color="000000"/>
              <w:right w:val="single" w:sz="4" w:space="0" w:color="000000"/>
            </w:tcBorders>
            <w:vAlign w:val="bottom"/>
          </w:tcPr>
          <w:p w14:paraId="573EBAB6" w14:textId="77777777" w:rsidR="00C27B95" w:rsidRPr="005059D0" w:rsidRDefault="00C27B95" w:rsidP="00E771F9">
            <w:pPr>
              <w:ind w:right="10"/>
              <w:jc w:val="center"/>
              <w:rPr>
                <w:color w:val="000000" w:themeColor="text1"/>
                <w:sz w:val="26"/>
                <w:szCs w:val="26"/>
              </w:rPr>
            </w:pPr>
            <w:r w:rsidRPr="005059D0">
              <w:rPr>
                <w:color w:val="000000" w:themeColor="text1"/>
                <w:sz w:val="26"/>
                <w:szCs w:val="26"/>
              </w:rPr>
              <w:t xml:space="preserve">76 </w:t>
            </w:r>
          </w:p>
        </w:tc>
      </w:tr>
      <w:tr w:rsidR="00C27B95" w:rsidRPr="005059D0" w14:paraId="6860C304" w14:textId="77777777" w:rsidTr="001D1D37">
        <w:trPr>
          <w:trHeight w:val="605"/>
        </w:trPr>
        <w:tc>
          <w:tcPr>
            <w:tcW w:w="993" w:type="dxa"/>
            <w:tcBorders>
              <w:top w:val="single" w:sz="4" w:space="0" w:color="000000"/>
              <w:left w:val="single" w:sz="4" w:space="0" w:color="000000"/>
              <w:bottom w:val="single" w:sz="4" w:space="0" w:color="000000"/>
              <w:right w:val="single" w:sz="4" w:space="0" w:color="000000"/>
            </w:tcBorders>
            <w:vAlign w:val="center"/>
          </w:tcPr>
          <w:p w14:paraId="070A067A" w14:textId="77777777" w:rsidR="00C27B95" w:rsidRPr="005059D0" w:rsidRDefault="00C27B95" w:rsidP="00E771F9">
            <w:pPr>
              <w:rPr>
                <w:color w:val="000000" w:themeColor="text1"/>
                <w:sz w:val="26"/>
                <w:szCs w:val="26"/>
              </w:rPr>
            </w:pPr>
            <w:r w:rsidRPr="005059D0">
              <w:rPr>
                <w:color w:val="000000" w:themeColor="text1"/>
                <w:sz w:val="26"/>
                <w:szCs w:val="26"/>
              </w:rPr>
              <w:t xml:space="preserve">06. </w:t>
            </w:r>
          </w:p>
        </w:tc>
        <w:tc>
          <w:tcPr>
            <w:tcW w:w="3827" w:type="dxa"/>
            <w:tcBorders>
              <w:top w:val="single" w:sz="4" w:space="0" w:color="000000"/>
              <w:left w:val="single" w:sz="4" w:space="0" w:color="000000"/>
              <w:bottom w:val="single" w:sz="4" w:space="0" w:color="000000"/>
              <w:right w:val="single" w:sz="4" w:space="0" w:color="000000"/>
            </w:tcBorders>
          </w:tcPr>
          <w:p w14:paraId="26A72155" w14:textId="77777777" w:rsidR="00C27B95" w:rsidRPr="005059D0" w:rsidRDefault="00C27B95" w:rsidP="00E771F9">
            <w:pPr>
              <w:rPr>
                <w:color w:val="000000" w:themeColor="text1"/>
                <w:sz w:val="26"/>
                <w:szCs w:val="26"/>
              </w:rPr>
            </w:pPr>
            <w:r w:rsidRPr="005059D0">
              <w:rPr>
                <w:color w:val="000000" w:themeColor="text1"/>
                <w:sz w:val="26"/>
                <w:szCs w:val="26"/>
              </w:rPr>
              <w:t xml:space="preserve">Психічні розлади та психологічні особливості у </w:t>
            </w:r>
            <w:proofErr w:type="spellStart"/>
            <w:r w:rsidRPr="005059D0">
              <w:rPr>
                <w:color w:val="000000" w:themeColor="text1"/>
                <w:sz w:val="26"/>
                <w:szCs w:val="26"/>
              </w:rPr>
              <w:t>загальномедичній</w:t>
            </w:r>
            <w:proofErr w:type="spellEnd"/>
            <w:r w:rsidRPr="005059D0">
              <w:rPr>
                <w:color w:val="000000" w:themeColor="text1"/>
                <w:sz w:val="26"/>
                <w:szCs w:val="26"/>
              </w:rPr>
              <w:t xml:space="preserve"> практиці </w:t>
            </w:r>
          </w:p>
        </w:tc>
        <w:tc>
          <w:tcPr>
            <w:tcW w:w="847" w:type="dxa"/>
            <w:tcBorders>
              <w:top w:val="single" w:sz="4" w:space="0" w:color="000000"/>
              <w:left w:val="single" w:sz="4" w:space="0" w:color="000000"/>
              <w:bottom w:val="single" w:sz="4" w:space="0" w:color="000000"/>
              <w:right w:val="single" w:sz="4" w:space="0" w:color="000000"/>
            </w:tcBorders>
            <w:vAlign w:val="bottom"/>
          </w:tcPr>
          <w:p w14:paraId="74B67764" w14:textId="77777777" w:rsidR="00C27B95" w:rsidRPr="005059D0" w:rsidRDefault="00C27B95" w:rsidP="00E771F9">
            <w:pPr>
              <w:ind w:right="17"/>
              <w:jc w:val="center"/>
              <w:rPr>
                <w:color w:val="000000" w:themeColor="text1"/>
                <w:sz w:val="26"/>
                <w:szCs w:val="26"/>
              </w:rPr>
            </w:pPr>
            <w:r w:rsidRPr="005059D0">
              <w:rPr>
                <w:color w:val="000000" w:themeColor="text1"/>
                <w:sz w:val="26"/>
                <w:szCs w:val="26"/>
                <w:lang w:val="en-US"/>
              </w:rPr>
              <w:t>2</w:t>
            </w:r>
            <w:r w:rsidRPr="005059D0">
              <w:rPr>
                <w:color w:val="000000" w:themeColor="text1"/>
                <w:sz w:val="26"/>
                <w:szCs w:val="26"/>
              </w:rPr>
              <w:t xml:space="preserve"> </w:t>
            </w:r>
          </w:p>
        </w:tc>
        <w:tc>
          <w:tcPr>
            <w:tcW w:w="1185" w:type="dxa"/>
            <w:tcBorders>
              <w:top w:val="single" w:sz="4" w:space="0" w:color="000000"/>
              <w:left w:val="single" w:sz="4" w:space="0" w:color="000000"/>
              <w:bottom w:val="single" w:sz="4" w:space="0" w:color="000000"/>
              <w:right w:val="single" w:sz="4" w:space="0" w:color="000000"/>
            </w:tcBorders>
            <w:vAlign w:val="bottom"/>
          </w:tcPr>
          <w:p w14:paraId="170F3C67" w14:textId="77777777" w:rsidR="00C27B95" w:rsidRPr="005059D0" w:rsidRDefault="00C27B95" w:rsidP="00E771F9">
            <w:pPr>
              <w:ind w:right="12"/>
              <w:jc w:val="center"/>
              <w:rPr>
                <w:color w:val="000000" w:themeColor="text1"/>
                <w:sz w:val="26"/>
                <w:szCs w:val="26"/>
              </w:rPr>
            </w:pPr>
            <w:r w:rsidRPr="005059D0">
              <w:rPr>
                <w:color w:val="000000" w:themeColor="text1"/>
                <w:sz w:val="26"/>
                <w:szCs w:val="26"/>
              </w:rPr>
              <w:t xml:space="preserve">12 </w:t>
            </w:r>
          </w:p>
        </w:tc>
        <w:tc>
          <w:tcPr>
            <w:tcW w:w="997" w:type="dxa"/>
            <w:tcBorders>
              <w:top w:val="single" w:sz="4" w:space="0" w:color="000000"/>
              <w:left w:val="single" w:sz="4" w:space="0" w:color="000000"/>
              <w:bottom w:val="single" w:sz="4" w:space="0" w:color="000000"/>
              <w:right w:val="single" w:sz="4" w:space="0" w:color="000000"/>
            </w:tcBorders>
          </w:tcPr>
          <w:p w14:paraId="3E8D05AC" w14:textId="77777777" w:rsidR="00C27B95" w:rsidRPr="005059D0" w:rsidRDefault="00C27B95" w:rsidP="00E771F9">
            <w:pPr>
              <w:ind w:right="10"/>
              <w:jc w:val="center"/>
              <w:rPr>
                <w:color w:val="000000" w:themeColor="text1"/>
                <w:sz w:val="26"/>
                <w:szCs w:val="26"/>
              </w:rPr>
            </w:pPr>
          </w:p>
          <w:p w14:paraId="431F718C" w14:textId="77777777" w:rsidR="00C27B95" w:rsidRPr="005059D0" w:rsidRDefault="00C27B95" w:rsidP="00E771F9">
            <w:pPr>
              <w:ind w:right="10"/>
              <w:jc w:val="center"/>
              <w:rPr>
                <w:color w:val="000000" w:themeColor="text1"/>
                <w:sz w:val="26"/>
                <w:szCs w:val="26"/>
              </w:rPr>
            </w:pPr>
          </w:p>
          <w:p w14:paraId="2853EE70" w14:textId="77777777" w:rsidR="00C27B95" w:rsidRPr="005059D0" w:rsidRDefault="00C27B95" w:rsidP="00E771F9">
            <w:pPr>
              <w:ind w:right="10"/>
              <w:jc w:val="center"/>
              <w:rPr>
                <w:color w:val="000000" w:themeColor="text1"/>
                <w:sz w:val="26"/>
                <w:szCs w:val="26"/>
              </w:rPr>
            </w:pPr>
          </w:p>
          <w:p w14:paraId="36EF0BB7" w14:textId="49A8AF4B" w:rsidR="00C27B95" w:rsidRPr="005059D0" w:rsidRDefault="00E771F9" w:rsidP="00E771F9">
            <w:pPr>
              <w:ind w:right="10"/>
              <w:jc w:val="center"/>
              <w:rPr>
                <w:color w:val="000000" w:themeColor="text1"/>
                <w:sz w:val="26"/>
                <w:szCs w:val="26"/>
              </w:rPr>
            </w:pPr>
            <w:r>
              <w:rPr>
                <w:color w:val="000000" w:themeColor="text1"/>
                <w:sz w:val="26"/>
                <w:szCs w:val="26"/>
              </w:rPr>
              <w:t>24</w:t>
            </w:r>
          </w:p>
        </w:tc>
        <w:tc>
          <w:tcPr>
            <w:tcW w:w="1132" w:type="dxa"/>
            <w:tcBorders>
              <w:top w:val="single" w:sz="4" w:space="0" w:color="000000"/>
              <w:left w:val="single" w:sz="4" w:space="0" w:color="000000"/>
              <w:bottom w:val="single" w:sz="4" w:space="0" w:color="000000"/>
              <w:right w:val="single" w:sz="4" w:space="0" w:color="000000"/>
            </w:tcBorders>
          </w:tcPr>
          <w:p w14:paraId="0BA13AD5" w14:textId="77777777" w:rsidR="00C27B95" w:rsidRPr="005059D0" w:rsidRDefault="00C27B95" w:rsidP="00E771F9">
            <w:pPr>
              <w:ind w:right="10"/>
              <w:jc w:val="center"/>
              <w:rPr>
                <w:color w:val="000000" w:themeColor="text1"/>
                <w:sz w:val="26"/>
                <w:szCs w:val="26"/>
              </w:rPr>
            </w:pPr>
          </w:p>
          <w:p w14:paraId="435ABE91" w14:textId="77777777" w:rsidR="00C27B95" w:rsidRPr="005059D0" w:rsidRDefault="00C27B95" w:rsidP="00E771F9">
            <w:pPr>
              <w:ind w:right="10"/>
              <w:jc w:val="center"/>
              <w:rPr>
                <w:color w:val="000000" w:themeColor="text1"/>
                <w:sz w:val="26"/>
                <w:szCs w:val="26"/>
              </w:rPr>
            </w:pPr>
          </w:p>
          <w:p w14:paraId="0B4D9B91" w14:textId="77777777" w:rsidR="00C27B95" w:rsidRPr="005059D0" w:rsidRDefault="00C27B95" w:rsidP="00E771F9">
            <w:pPr>
              <w:ind w:right="10"/>
              <w:jc w:val="center"/>
              <w:rPr>
                <w:color w:val="000000" w:themeColor="text1"/>
                <w:sz w:val="26"/>
                <w:szCs w:val="26"/>
              </w:rPr>
            </w:pPr>
          </w:p>
          <w:p w14:paraId="3B55C9D1" w14:textId="03C0E2E5" w:rsidR="00C27B95" w:rsidRPr="005059D0" w:rsidRDefault="00E771F9" w:rsidP="00E771F9">
            <w:pPr>
              <w:ind w:right="10"/>
              <w:jc w:val="center"/>
              <w:rPr>
                <w:color w:val="000000" w:themeColor="text1"/>
                <w:sz w:val="26"/>
                <w:szCs w:val="26"/>
              </w:rPr>
            </w:pPr>
            <w:r>
              <w:rPr>
                <w:color w:val="000000" w:themeColor="text1"/>
                <w:sz w:val="26"/>
                <w:szCs w:val="26"/>
              </w:rPr>
              <w:t>30</w:t>
            </w:r>
          </w:p>
        </w:tc>
        <w:tc>
          <w:tcPr>
            <w:tcW w:w="1084" w:type="dxa"/>
            <w:tcBorders>
              <w:top w:val="single" w:sz="4" w:space="0" w:color="000000"/>
              <w:left w:val="single" w:sz="4" w:space="0" w:color="000000"/>
              <w:bottom w:val="single" w:sz="4" w:space="0" w:color="000000"/>
              <w:right w:val="single" w:sz="4" w:space="0" w:color="000000"/>
            </w:tcBorders>
            <w:vAlign w:val="bottom"/>
          </w:tcPr>
          <w:p w14:paraId="652C1CFB" w14:textId="77777777" w:rsidR="00C27B95" w:rsidRPr="005059D0" w:rsidRDefault="00C27B95" w:rsidP="00E771F9">
            <w:pPr>
              <w:ind w:right="10"/>
              <w:jc w:val="center"/>
              <w:rPr>
                <w:color w:val="000000" w:themeColor="text1"/>
                <w:sz w:val="26"/>
                <w:szCs w:val="26"/>
              </w:rPr>
            </w:pPr>
            <w:r w:rsidRPr="005059D0">
              <w:rPr>
                <w:color w:val="000000" w:themeColor="text1"/>
                <w:sz w:val="26"/>
                <w:szCs w:val="26"/>
              </w:rPr>
              <w:t>68</w:t>
            </w:r>
          </w:p>
        </w:tc>
      </w:tr>
      <w:tr w:rsidR="00C27B95" w:rsidRPr="005059D0" w14:paraId="2667A6DF" w14:textId="77777777" w:rsidTr="001D1D37">
        <w:trPr>
          <w:trHeight w:val="155"/>
        </w:trPr>
        <w:tc>
          <w:tcPr>
            <w:tcW w:w="993" w:type="dxa"/>
            <w:tcBorders>
              <w:top w:val="single" w:sz="4" w:space="0" w:color="000000"/>
              <w:left w:val="single" w:sz="4" w:space="0" w:color="000000"/>
              <w:bottom w:val="single" w:sz="4" w:space="0" w:color="000000"/>
              <w:right w:val="single" w:sz="4" w:space="0" w:color="000000"/>
            </w:tcBorders>
            <w:vAlign w:val="center"/>
          </w:tcPr>
          <w:p w14:paraId="632657A1" w14:textId="77777777" w:rsidR="00C27B95" w:rsidRPr="005059D0" w:rsidRDefault="00C27B95" w:rsidP="00E771F9">
            <w:pPr>
              <w:rPr>
                <w:color w:val="000000" w:themeColor="text1"/>
                <w:sz w:val="26"/>
                <w:szCs w:val="26"/>
              </w:rPr>
            </w:pPr>
            <w:r w:rsidRPr="005059D0">
              <w:rPr>
                <w:color w:val="000000" w:themeColor="text1"/>
                <w:sz w:val="26"/>
                <w:szCs w:val="26"/>
              </w:rPr>
              <w:t xml:space="preserve">07. </w:t>
            </w:r>
          </w:p>
        </w:tc>
        <w:tc>
          <w:tcPr>
            <w:tcW w:w="3827" w:type="dxa"/>
            <w:tcBorders>
              <w:top w:val="single" w:sz="4" w:space="0" w:color="000000"/>
              <w:left w:val="single" w:sz="4" w:space="0" w:color="000000"/>
              <w:bottom w:val="single" w:sz="4" w:space="0" w:color="000000"/>
              <w:right w:val="single" w:sz="4" w:space="0" w:color="000000"/>
            </w:tcBorders>
          </w:tcPr>
          <w:p w14:paraId="50FC99E6" w14:textId="77777777" w:rsidR="00C27B95" w:rsidRPr="005059D0" w:rsidRDefault="00C27B95" w:rsidP="00E771F9">
            <w:pPr>
              <w:rPr>
                <w:color w:val="000000" w:themeColor="text1"/>
                <w:sz w:val="26"/>
                <w:szCs w:val="26"/>
              </w:rPr>
            </w:pPr>
            <w:r w:rsidRPr="005059D0">
              <w:rPr>
                <w:color w:val="000000" w:themeColor="text1"/>
                <w:sz w:val="26"/>
                <w:szCs w:val="26"/>
              </w:rPr>
              <w:t xml:space="preserve">Психологічні проблеми психосоматичних розладів </w:t>
            </w:r>
          </w:p>
        </w:tc>
        <w:tc>
          <w:tcPr>
            <w:tcW w:w="847" w:type="dxa"/>
            <w:tcBorders>
              <w:top w:val="single" w:sz="4" w:space="0" w:color="000000"/>
              <w:left w:val="single" w:sz="4" w:space="0" w:color="000000"/>
              <w:bottom w:val="single" w:sz="4" w:space="0" w:color="000000"/>
              <w:right w:val="single" w:sz="4" w:space="0" w:color="000000"/>
            </w:tcBorders>
            <w:vAlign w:val="bottom"/>
          </w:tcPr>
          <w:p w14:paraId="05A8E14D" w14:textId="77777777" w:rsidR="00C27B95" w:rsidRPr="005059D0" w:rsidRDefault="00C27B95" w:rsidP="00E771F9">
            <w:pPr>
              <w:ind w:right="17"/>
              <w:jc w:val="center"/>
              <w:rPr>
                <w:color w:val="000000" w:themeColor="text1"/>
                <w:sz w:val="26"/>
                <w:szCs w:val="26"/>
                <w:lang w:val="en-US"/>
              </w:rPr>
            </w:pPr>
            <w:r w:rsidRPr="005059D0">
              <w:rPr>
                <w:color w:val="000000" w:themeColor="text1"/>
                <w:sz w:val="26"/>
                <w:szCs w:val="26"/>
                <w:lang w:val="en-US"/>
              </w:rPr>
              <w:t>6</w:t>
            </w:r>
          </w:p>
        </w:tc>
        <w:tc>
          <w:tcPr>
            <w:tcW w:w="1185" w:type="dxa"/>
            <w:tcBorders>
              <w:top w:val="single" w:sz="4" w:space="0" w:color="000000"/>
              <w:left w:val="single" w:sz="4" w:space="0" w:color="000000"/>
              <w:bottom w:val="single" w:sz="4" w:space="0" w:color="000000"/>
              <w:right w:val="single" w:sz="4" w:space="0" w:color="000000"/>
            </w:tcBorders>
            <w:vAlign w:val="bottom"/>
          </w:tcPr>
          <w:p w14:paraId="3AD80B28" w14:textId="77777777" w:rsidR="00C27B95" w:rsidRPr="005059D0" w:rsidRDefault="00C27B95" w:rsidP="00E771F9">
            <w:pPr>
              <w:ind w:right="15"/>
              <w:jc w:val="center"/>
              <w:rPr>
                <w:color w:val="000000" w:themeColor="text1"/>
                <w:sz w:val="26"/>
                <w:szCs w:val="26"/>
              </w:rPr>
            </w:pPr>
            <w:r w:rsidRPr="005059D0">
              <w:rPr>
                <w:color w:val="000000" w:themeColor="text1"/>
                <w:sz w:val="26"/>
                <w:szCs w:val="26"/>
              </w:rPr>
              <w:t>60</w:t>
            </w:r>
          </w:p>
        </w:tc>
        <w:tc>
          <w:tcPr>
            <w:tcW w:w="997" w:type="dxa"/>
            <w:tcBorders>
              <w:top w:val="single" w:sz="4" w:space="0" w:color="000000"/>
              <w:left w:val="single" w:sz="4" w:space="0" w:color="000000"/>
              <w:bottom w:val="single" w:sz="4" w:space="0" w:color="000000"/>
              <w:right w:val="single" w:sz="4" w:space="0" w:color="000000"/>
            </w:tcBorders>
          </w:tcPr>
          <w:p w14:paraId="656C63AF" w14:textId="77777777" w:rsidR="00F16C7A" w:rsidRDefault="00F16C7A" w:rsidP="00E771F9">
            <w:pPr>
              <w:ind w:right="12"/>
              <w:jc w:val="center"/>
              <w:rPr>
                <w:color w:val="000000" w:themeColor="text1"/>
                <w:sz w:val="26"/>
                <w:szCs w:val="26"/>
              </w:rPr>
            </w:pPr>
          </w:p>
          <w:p w14:paraId="0D30E29D" w14:textId="589EF6BC" w:rsidR="00C27B95" w:rsidRPr="005059D0" w:rsidRDefault="00C27B95" w:rsidP="00E771F9">
            <w:pPr>
              <w:ind w:right="12"/>
              <w:jc w:val="center"/>
              <w:rPr>
                <w:color w:val="000000" w:themeColor="text1"/>
                <w:sz w:val="26"/>
                <w:szCs w:val="26"/>
              </w:rPr>
            </w:pPr>
            <w:r w:rsidRPr="005059D0">
              <w:rPr>
                <w:color w:val="000000" w:themeColor="text1"/>
                <w:sz w:val="26"/>
                <w:szCs w:val="26"/>
              </w:rPr>
              <w:t>4</w:t>
            </w:r>
          </w:p>
        </w:tc>
        <w:tc>
          <w:tcPr>
            <w:tcW w:w="1132" w:type="dxa"/>
            <w:tcBorders>
              <w:top w:val="single" w:sz="4" w:space="0" w:color="000000"/>
              <w:left w:val="single" w:sz="4" w:space="0" w:color="000000"/>
              <w:bottom w:val="single" w:sz="4" w:space="0" w:color="000000"/>
              <w:right w:val="single" w:sz="4" w:space="0" w:color="000000"/>
            </w:tcBorders>
          </w:tcPr>
          <w:p w14:paraId="4D538803" w14:textId="77777777" w:rsidR="00F16C7A" w:rsidRDefault="00F16C7A" w:rsidP="00E771F9">
            <w:pPr>
              <w:ind w:right="12"/>
              <w:jc w:val="center"/>
              <w:rPr>
                <w:color w:val="000000" w:themeColor="text1"/>
                <w:sz w:val="26"/>
                <w:szCs w:val="26"/>
              </w:rPr>
            </w:pPr>
          </w:p>
          <w:p w14:paraId="277255C9" w14:textId="0A39252B" w:rsidR="00C27B95" w:rsidRPr="005059D0" w:rsidRDefault="00C27B95" w:rsidP="00E771F9">
            <w:pPr>
              <w:ind w:right="12"/>
              <w:jc w:val="center"/>
              <w:rPr>
                <w:color w:val="000000" w:themeColor="text1"/>
                <w:sz w:val="26"/>
                <w:szCs w:val="26"/>
              </w:rPr>
            </w:pPr>
            <w:r w:rsidRPr="005059D0">
              <w:rPr>
                <w:color w:val="000000" w:themeColor="text1"/>
                <w:sz w:val="26"/>
                <w:szCs w:val="26"/>
              </w:rPr>
              <w:t>18</w:t>
            </w:r>
          </w:p>
        </w:tc>
        <w:tc>
          <w:tcPr>
            <w:tcW w:w="1084" w:type="dxa"/>
            <w:tcBorders>
              <w:top w:val="single" w:sz="4" w:space="0" w:color="000000"/>
              <w:left w:val="single" w:sz="4" w:space="0" w:color="000000"/>
              <w:bottom w:val="single" w:sz="4" w:space="0" w:color="000000"/>
              <w:right w:val="single" w:sz="4" w:space="0" w:color="000000"/>
            </w:tcBorders>
            <w:vAlign w:val="bottom"/>
          </w:tcPr>
          <w:p w14:paraId="6851D510" w14:textId="77777777" w:rsidR="00C27B95" w:rsidRPr="005059D0" w:rsidRDefault="00C27B95" w:rsidP="00E771F9">
            <w:pPr>
              <w:ind w:right="12"/>
              <w:jc w:val="center"/>
              <w:rPr>
                <w:color w:val="000000" w:themeColor="text1"/>
                <w:sz w:val="26"/>
                <w:szCs w:val="26"/>
              </w:rPr>
            </w:pPr>
            <w:r w:rsidRPr="005059D0">
              <w:rPr>
                <w:color w:val="000000" w:themeColor="text1"/>
                <w:sz w:val="26"/>
                <w:szCs w:val="26"/>
              </w:rPr>
              <w:t xml:space="preserve">88 </w:t>
            </w:r>
          </w:p>
        </w:tc>
      </w:tr>
      <w:tr w:rsidR="00C27B95" w:rsidRPr="005059D0" w14:paraId="74708FEA" w14:textId="77777777" w:rsidTr="001D1D37">
        <w:trPr>
          <w:trHeight w:val="75"/>
        </w:trPr>
        <w:tc>
          <w:tcPr>
            <w:tcW w:w="993" w:type="dxa"/>
            <w:tcBorders>
              <w:top w:val="single" w:sz="4" w:space="0" w:color="000000"/>
              <w:left w:val="single" w:sz="4" w:space="0" w:color="000000"/>
              <w:bottom w:val="single" w:sz="4" w:space="0" w:color="000000"/>
              <w:right w:val="single" w:sz="4" w:space="0" w:color="000000"/>
            </w:tcBorders>
            <w:vAlign w:val="center"/>
          </w:tcPr>
          <w:p w14:paraId="71798D9A" w14:textId="77777777" w:rsidR="00C27B95" w:rsidRPr="005059D0" w:rsidRDefault="00C27B95" w:rsidP="00E771F9">
            <w:pPr>
              <w:rPr>
                <w:color w:val="000000" w:themeColor="text1"/>
                <w:sz w:val="26"/>
                <w:szCs w:val="26"/>
              </w:rPr>
            </w:pPr>
            <w:r w:rsidRPr="005059D0">
              <w:rPr>
                <w:color w:val="000000" w:themeColor="text1"/>
                <w:sz w:val="26"/>
                <w:szCs w:val="26"/>
              </w:rPr>
              <w:t xml:space="preserve">08. </w:t>
            </w:r>
          </w:p>
        </w:tc>
        <w:tc>
          <w:tcPr>
            <w:tcW w:w="3827" w:type="dxa"/>
            <w:tcBorders>
              <w:top w:val="single" w:sz="4" w:space="0" w:color="000000"/>
              <w:left w:val="single" w:sz="4" w:space="0" w:color="000000"/>
              <w:bottom w:val="single" w:sz="4" w:space="0" w:color="000000"/>
              <w:right w:val="single" w:sz="4" w:space="0" w:color="000000"/>
            </w:tcBorders>
          </w:tcPr>
          <w:p w14:paraId="5F3A4FEB" w14:textId="77777777" w:rsidR="00C27B95" w:rsidRPr="005059D0" w:rsidRDefault="00C27B95" w:rsidP="00E771F9">
            <w:pPr>
              <w:rPr>
                <w:color w:val="000000" w:themeColor="text1"/>
                <w:sz w:val="26"/>
                <w:szCs w:val="26"/>
              </w:rPr>
            </w:pPr>
            <w:r w:rsidRPr="005059D0">
              <w:rPr>
                <w:color w:val="000000" w:themeColor="text1"/>
                <w:sz w:val="26"/>
                <w:szCs w:val="26"/>
              </w:rPr>
              <w:t xml:space="preserve">Медико-психологічні аспекти сексології </w:t>
            </w:r>
          </w:p>
        </w:tc>
        <w:tc>
          <w:tcPr>
            <w:tcW w:w="847" w:type="dxa"/>
            <w:tcBorders>
              <w:top w:val="single" w:sz="4" w:space="0" w:color="000000"/>
              <w:left w:val="single" w:sz="4" w:space="0" w:color="000000"/>
              <w:bottom w:val="single" w:sz="4" w:space="0" w:color="000000"/>
              <w:right w:val="single" w:sz="4" w:space="0" w:color="000000"/>
            </w:tcBorders>
            <w:vAlign w:val="bottom"/>
          </w:tcPr>
          <w:p w14:paraId="5B18D7B1" w14:textId="77777777" w:rsidR="00C27B95" w:rsidRPr="005059D0" w:rsidRDefault="00C27B95" w:rsidP="00E771F9">
            <w:pPr>
              <w:ind w:right="17"/>
              <w:jc w:val="center"/>
              <w:rPr>
                <w:color w:val="000000" w:themeColor="text1"/>
                <w:sz w:val="26"/>
                <w:szCs w:val="26"/>
              </w:rPr>
            </w:pPr>
            <w:r w:rsidRPr="005059D0">
              <w:rPr>
                <w:color w:val="000000" w:themeColor="text1"/>
                <w:sz w:val="26"/>
                <w:szCs w:val="26"/>
              </w:rPr>
              <w:t xml:space="preserve">2 </w:t>
            </w:r>
          </w:p>
        </w:tc>
        <w:tc>
          <w:tcPr>
            <w:tcW w:w="1185" w:type="dxa"/>
            <w:tcBorders>
              <w:top w:val="single" w:sz="4" w:space="0" w:color="000000"/>
              <w:left w:val="single" w:sz="4" w:space="0" w:color="000000"/>
              <w:bottom w:val="single" w:sz="4" w:space="0" w:color="000000"/>
              <w:right w:val="single" w:sz="4" w:space="0" w:color="000000"/>
            </w:tcBorders>
            <w:vAlign w:val="bottom"/>
          </w:tcPr>
          <w:p w14:paraId="63177BAA" w14:textId="77777777" w:rsidR="00C27B95" w:rsidRPr="005059D0" w:rsidRDefault="00C27B95" w:rsidP="00E771F9">
            <w:pPr>
              <w:ind w:right="15"/>
              <w:jc w:val="center"/>
              <w:rPr>
                <w:color w:val="000000" w:themeColor="text1"/>
                <w:sz w:val="26"/>
                <w:szCs w:val="26"/>
              </w:rPr>
            </w:pPr>
            <w:r w:rsidRPr="005059D0">
              <w:rPr>
                <w:color w:val="000000" w:themeColor="text1"/>
                <w:sz w:val="26"/>
                <w:szCs w:val="26"/>
                <w:lang w:val="en-US"/>
              </w:rPr>
              <w:t>2</w:t>
            </w:r>
            <w:r w:rsidRPr="005059D0">
              <w:rPr>
                <w:color w:val="000000" w:themeColor="text1"/>
                <w:sz w:val="26"/>
                <w:szCs w:val="26"/>
              </w:rPr>
              <w:t xml:space="preserve"> </w:t>
            </w:r>
          </w:p>
        </w:tc>
        <w:tc>
          <w:tcPr>
            <w:tcW w:w="997" w:type="dxa"/>
            <w:tcBorders>
              <w:top w:val="single" w:sz="4" w:space="0" w:color="000000"/>
              <w:left w:val="single" w:sz="4" w:space="0" w:color="000000"/>
              <w:bottom w:val="single" w:sz="4" w:space="0" w:color="000000"/>
              <w:right w:val="single" w:sz="4" w:space="0" w:color="000000"/>
            </w:tcBorders>
          </w:tcPr>
          <w:p w14:paraId="16F004D9" w14:textId="77777777" w:rsidR="00C27B95" w:rsidRPr="005059D0" w:rsidRDefault="00C27B95" w:rsidP="00E771F9">
            <w:pPr>
              <w:ind w:right="10"/>
              <w:jc w:val="center"/>
              <w:rPr>
                <w:color w:val="000000" w:themeColor="text1"/>
                <w:sz w:val="26"/>
                <w:szCs w:val="26"/>
              </w:rPr>
            </w:pPr>
          </w:p>
          <w:p w14:paraId="10F6B561" w14:textId="77777777" w:rsidR="00C27B95" w:rsidRPr="005059D0" w:rsidRDefault="00C27B95" w:rsidP="00E771F9">
            <w:pPr>
              <w:ind w:right="10"/>
              <w:jc w:val="center"/>
              <w:rPr>
                <w:color w:val="000000" w:themeColor="text1"/>
                <w:sz w:val="26"/>
                <w:szCs w:val="26"/>
              </w:rPr>
            </w:pPr>
            <w:r w:rsidRPr="005059D0">
              <w:rPr>
                <w:color w:val="000000" w:themeColor="text1"/>
                <w:sz w:val="26"/>
                <w:szCs w:val="26"/>
              </w:rPr>
              <w:t>6</w:t>
            </w:r>
          </w:p>
        </w:tc>
        <w:tc>
          <w:tcPr>
            <w:tcW w:w="1132" w:type="dxa"/>
            <w:tcBorders>
              <w:top w:val="single" w:sz="4" w:space="0" w:color="000000"/>
              <w:left w:val="single" w:sz="4" w:space="0" w:color="000000"/>
              <w:bottom w:val="single" w:sz="4" w:space="0" w:color="000000"/>
              <w:right w:val="single" w:sz="4" w:space="0" w:color="000000"/>
            </w:tcBorders>
          </w:tcPr>
          <w:p w14:paraId="6398F4B9" w14:textId="77777777" w:rsidR="00C27B95" w:rsidRPr="005059D0" w:rsidRDefault="00C27B95" w:rsidP="00E771F9">
            <w:pPr>
              <w:ind w:right="10"/>
              <w:jc w:val="center"/>
              <w:rPr>
                <w:color w:val="000000" w:themeColor="text1"/>
                <w:sz w:val="26"/>
                <w:szCs w:val="26"/>
              </w:rPr>
            </w:pPr>
          </w:p>
          <w:p w14:paraId="7DF136AB" w14:textId="77777777" w:rsidR="00C27B95" w:rsidRPr="005059D0" w:rsidRDefault="00C27B95" w:rsidP="00E771F9">
            <w:pPr>
              <w:ind w:right="10"/>
              <w:jc w:val="center"/>
              <w:rPr>
                <w:color w:val="000000" w:themeColor="text1"/>
                <w:sz w:val="26"/>
                <w:szCs w:val="26"/>
              </w:rPr>
            </w:pPr>
            <w:r w:rsidRPr="005059D0">
              <w:rPr>
                <w:color w:val="000000" w:themeColor="text1"/>
                <w:sz w:val="26"/>
                <w:szCs w:val="26"/>
              </w:rPr>
              <w:t>4</w:t>
            </w:r>
          </w:p>
        </w:tc>
        <w:tc>
          <w:tcPr>
            <w:tcW w:w="1084" w:type="dxa"/>
            <w:tcBorders>
              <w:top w:val="single" w:sz="4" w:space="0" w:color="000000"/>
              <w:left w:val="single" w:sz="4" w:space="0" w:color="000000"/>
              <w:bottom w:val="single" w:sz="4" w:space="0" w:color="000000"/>
              <w:right w:val="single" w:sz="4" w:space="0" w:color="000000"/>
            </w:tcBorders>
            <w:vAlign w:val="bottom"/>
          </w:tcPr>
          <w:p w14:paraId="29CB39AE" w14:textId="77777777" w:rsidR="00C27B95" w:rsidRPr="005059D0" w:rsidRDefault="00C27B95" w:rsidP="00E771F9">
            <w:pPr>
              <w:ind w:right="10"/>
              <w:jc w:val="center"/>
              <w:rPr>
                <w:color w:val="000000" w:themeColor="text1"/>
                <w:sz w:val="26"/>
                <w:szCs w:val="26"/>
              </w:rPr>
            </w:pPr>
            <w:r w:rsidRPr="005059D0">
              <w:rPr>
                <w:color w:val="000000" w:themeColor="text1"/>
                <w:sz w:val="26"/>
                <w:szCs w:val="26"/>
              </w:rPr>
              <w:t>14</w:t>
            </w:r>
          </w:p>
        </w:tc>
      </w:tr>
      <w:tr w:rsidR="00C27B95" w:rsidRPr="005059D0" w14:paraId="7CD5F5AE" w14:textId="77777777" w:rsidTr="001D1D37">
        <w:trPr>
          <w:trHeight w:val="288"/>
        </w:trPr>
        <w:tc>
          <w:tcPr>
            <w:tcW w:w="993" w:type="dxa"/>
            <w:tcBorders>
              <w:top w:val="single" w:sz="4" w:space="0" w:color="000000"/>
              <w:left w:val="single" w:sz="4" w:space="0" w:color="000000"/>
              <w:bottom w:val="single" w:sz="4" w:space="0" w:color="000000"/>
              <w:right w:val="single" w:sz="4" w:space="0" w:color="000000"/>
            </w:tcBorders>
            <w:vAlign w:val="center"/>
          </w:tcPr>
          <w:p w14:paraId="1D4DFDB2" w14:textId="77777777" w:rsidR="00C27B95" w:rsidRPr="005059D0" w:rsidRDefault="00C27B95" w:rsidP="00E771F9">
            <w:pPr>
              <w:rPr>
                <w:color w:val="000000" w:themeColor="text1"/>
                <w:sz w:val="26"/>
                <w:szCs w:val="26"/>
              </w:rPr>
            </w:pPr>
            <w:r w:rsidRPr="005059D0">
              <w:rPr>
                <w:color w:val="000000" w:themeColor="text1"/>
                <w:sz w:val="26"/>
                <w:szCs w:val="26"/>
              </w:rPr>
              <w:t xml:space="preserve">09. </w:t>
            </w:r>
          </w:p>
        </w:tc>
        <w:tc>
          <w:tcPr>
            <w:tcW w:w="3827" w:type="dxa"/>
            <w:tcBorders>
              <w:top w:val="single" w:sz="4" w:space="0" w:color="000000"/>
              <w:left w:val="single" w:sz="4" w:space="0" w:color="000000"/>
              <w:bottom w:val="single" w:sz="4" w:space="0" w:color="000000"/>
              <w:right w:val="single" w:sz="4" w:space="0" w:color="000000"/>
            </w:tcBorders>
          </w:tcPr>
          <w:p w14:paraId="540A488A" w14:textId="77777777" w:rsidR="00C27B95" w:rsidRPr="005059D0" w:rsidRDefault="00C27B95" w:rsidP="00E771F9">
            <w:pPr>
              <w:rPr>
                <w:color w:val="000000" w:themeColor="text1"/>
                <w:sz w:val="26"/>
                <w:szCs w:val="26"/>
              </w:rPr>
            </w:pPr>
            <w:r w:rsidRPr="005059D0">
              <w:rPr>
                <w:color w:val="000000" w:themeColor="text1"/>
                <w:sz w:val="26"/>
                <w:szCs w:val="26"/>
              </w:rPr>
              <w:t xml:space="preserve">Медико-психологічні аспекти вмирання і смерті </w:t>
            </w:r>
          </w:p>
        </w:tc>
        <w:tc>
          <w:tcPr>
            <w:tcW w:w="847" w:type="dxa"/>
            <w:tcBorders>
              <w:top w:val="single" w:sz="4" w:space="0" w:color="000000"/>
              <w:left w:val="single" w:sz="4" w:space="0" w:color="000000"/>
              <w:bottom w:val="single" w:sz="4" w:space="0" w:color="000000"/>
              <w:right w:val="single" w:sz="4" w:space="0" w:color="000000"/>
            </w:tcBorders>
            <w:vAlign w:val="bottom"/>
          </w:tcPr>
          <w:p w14:paraId="298DBCC9" w14:textId="77777777" w:rsidR="00C27B95" w:rsidRPr="005059D0" w:rsidRDefault="00C27B95" w:rsidP="00E771F9">
            <w:pPr>
              <w:ind w:left="52"/>
              <w:rPr>
                <w:color w:val="000000" w:themeColor="text1"/>
                <w:sz w:val="26"/>
                <w:szCs w:val="26"/>
                <w:lang w:val="en-US"/>
              </w:rPr>
            </w:pPr>
            <w:r w:rsidRPr="005059D0">
              <w:rPr>
                <w:color w:val="000000" w:themeColor="text1"/>
                <w:sz w:val="26"/>
                <w:szCs w:val="26"/>
              </w:rPr>
              <w:t xml:space="preserve">    </w:t>
            </w:r>
            <w:r w:rsidRPr="005059D0">
              <w:rPr>
                <w:color w:val="000000" w:themeColor="text1"/>
                <w:sz w:val="26"/>
                <w:szCs w:val="26"/>
                <w:lang w:val="en-US"/>
              </w:rPr>
              <w:t>2</w:t>
            </w:r>
          </w:p>
        </w:tc>
        <w:tc>
          <w:tcPr>
            <w:tcW w:w="1185" w:type="dxa"/>
            <w:tcBorders>
              <w:top w:val="single" w:sz="4" w:space="0" w:color="000000"/>
              <w:left w:val="single" w:sz="4" w:space="0" w:color="000000"/>
              <w:bottom w:val="single" w:sz="4" w:space="0" w:color="000000"/>
              <w:right w:val="single" w:sz="4" w:space="0" w:color="000000"/>
            </w:tcBorders>
            <w:vAlign w:val="bottom"/>
          </w:tcPr>
          <w:p w14:paraId="3D903F04" w14:textId="77777777" w:rsidR="00C27B95" w:rsidRPr="005059D0" w:rsidRDefault="00C27B95" w:rsidP="00E771F9">
            <w:pPr>
              <w:ind w:right="15"/>
              <w:jc w:val="center"/>
              <w:rPr>
                <w:color w:val="000000" w:themeColor="text1"/>
                <w:sz w:val="26"/>
                <w:szCs w:val="26"/>
                <w:lang w:val="en-US"/>
              </w:rPr>
            </w:pPr>
            <w:r w:rsidRPr="005059D0">
              <w:rPr>
                <w:color w:val="000000" w:themeColor="text1"/>
                <w:sz w:val="26"/>
                <w:szCs w:val="26"/>
                <w:lang w:val="en-US"/>
              </w:rPr>
              <w:t>2</w:t>
            </w:r>
          </w:p>
        </w:tc>
        <w:tc>
          <w:tcPr>
            <w:tcW w:w="997" w:type="dxa"/>
            <w:tcBorders>
              <w:top w:val="single" w:sz="4" w:space="0" w:color="000000"/>
              <w:left w:val="single" w:sz="4" w:space="0" w:color="000000"/>
              <w:bottom w:val="single" w:sz="4" w:space="0" w:color="000000"/>
              <w:right w:val="single" w:sz="4" w:space="0" w:color="000000"/>
            </w:tcBorders>
          </w:tcPr>
          <w:p w14:paraId="61CE47AE" w14:textId="77777777" w:rsidR="00C27B95" w:rsidRPr="005059D0" w:rsidRDefault="00C27B95" w:rsidP="00E771F9">
            <w:pPr>
              <w:ind w:right="10"/>
              <w:jc w:val="center"/>
              <w:rPr>
                <w:color w:val="000000" w:themeColor="text1"/>
                <w:sz w:val="26"/>
                <w:szCs w:val="26"/>
              </w:rPr>
            </w:pPr>
          </w:p>
          <w:p w14:paraId="41A0C623" w14:textId="77777777" w:rsidR="00C27B95" w:rsidRPr="005059D0" w:rsidRDefault="00C27B95" w:rsidP="00E771F9">
            <w:pPr>
              <w:ind w:right="10"/>
              <w:jc w:val="center"/>
              <w:rPr>
                <w:color w:val="000000" w:themeColor="text1"/>
                <w:sz w:val="26"/>
                <w:szCs w:val="26"/>
              </w:rPr>
            </w:pPr>
            <w:r w:rsidRPr="005059D0">
              <w:rPr>
                <w:color w:val="000000" w:themeColor="text1"/>
                <w:sz w:val="26"/>
                <w:szCs w:val="26"/>
              </w:rPr>
              <w:t>6</w:t>
            </w:r>
          </w:p>
        </w:tc>
        <w:tc>
          <w:tcPr>
            <w:tcW w:w="1132" w:type="dxa"/>
            <w:tcBorders>
              <w:top w:val="single" w:sz="4" w:space="0" w:color="000000"/>
              <w:left w:val="single" w:sz="4" w:space="0" w:color="000000"/>
              <w:bottom w:val="single" w:sz="4" w:space="0" w:color="000000"/>
              <w:right w:val="single" w:sz="4" w:space="0" w:color="000000"/>
            </w:tcBorders>
          </w:tcPr>
          <w:p w14:paraId="4FDE0415" w14:textId="77777777" w:rsidR="00C27B95" w:rsidRPr="005059D0" w:rsidRDefault="00C27B95" w:rsidP="00E771F9">
            <w:pPr>
              <w:ind w:right="10"/>
              <w:jc w:val="center"/>
              <w:rPr>
                <w:color w:val="000000" w:themeColor="text1"/>
                <w:sz w:val="26"/>
                <w:szCs w:val="26"/>
              </w:rPr>
            </w:pPr>
          </w:p>
          <w:p w14:paraId="134F6B87" w14:textId="77777777" w:rsidR="00C27B95" w:rsidRPr="005059D0" w:rsidRDefault="00C27B95" w:rsidP="00E771F9">
            <w:pPr>
              <w:ind w:right="10"/>
              <w:jc w:val="center"/>
              <w:rPr>
                <w:color w:val="000000" w:themeColor="text1"/>
                <w:sz w:val="26"/>
                <w:szCs w:val="26"/>
              </w:rPr>
            </w:pPr>
            <w:r w:rsidRPr="005059D0">
              <w:rPr>
                <w:color w:val="000000" w:themeColor="text1"/>
                <w:sz w:val="26"/>
                <w:szCs w:val="26"/>
              </w:rPr>
              <w:t>4</w:t>
            </w:r>
          </w:p>
        </w:tc>
        <w:tc>
          <w:tcPr>
            <w:tcW w:w="1084" w:type="dxa"/>
            <w:tcBorders>
              <w:top w:val="single" w:sz="4" w:space="0" w:color="000000"/>
              <w:left w:val="single" w:sz="4" w:space="0" w:color="000000"/>
              <w:bottom w:val="single" w:sz="4" w:space="0" w:color="000000"/>
              <w:right w:val="single" w:sz="4" w:space="0" w:color="000000"/>
            </w:tcBorders>
            <w:vAlign w:val="bottom"/>
          </w:tcPr>
          <w:p w14:paraId="68DCE1F9" w14:textId="77777777" w:rsidR="00C27B95" w:rsidRPr="005059D0" w:rsidRDefault="00C27B95" w:rsidP="00E771F9">
            <w:pPr>
              <w:ind w:right="10"/>
              <w:jc w:val="center"/>
              <w:rPr>
                <w:color w:val="000000" w:themeColor="text1"/>
                <w:sz w:val="26"/>
                <w:szCs w:val="26"/>
              </w:rPr>
            </w:pPr>
            <w:r w:rsidRPr="005059D0">
              <w:rPr>
                <w:color w:val="000000" w:themeColor="text1"/>
                <w:sz w:val="26"/>
                <w:szCs w:val="26"/>
              </w:rPr>
              <w:t xml:space="preserve">14 </w:t>
            </w:r>
          </w:p>
        </w:tc>
      </w:tr>
      <w:tr w:rsidR="00C27B95" w:rsidRPr="005059D0" w14:paraId="44FB34B7" w14:textId="77777777" w:rsidTr="001D1D37">
        <w:trPr>
          <w:trHeight w:val="259"/>
        </w:trPr>
        <w:tc>
          <w:tcPr>
            <w:tcW w:w="993" w:type="dxa"/>
            <w:tcBorders>
              <w:top w:val="single" w:sz="4" w:space="0" w:color="000000"/>
              <w:left w:val="single" w:sz="4" w:space="0" w:color="000000"/>
              <w:bottom w:val="single" w:sz="4" w:space="0" w:color="000000"/>
              <w:right w:val="single" w:sz="4" w:space="0" w:color="000000"/>
            </w:tcBorders>
            <w:vAlign w:val="center"/>
          </w:tcPr>
          <w:p w14:paraId="373F0774" w14:textId="77777777" w:rsidR="00C27B95" w:rsidRPr="005059D0" w:rsidRDefault="00C27B95" w:rsidP="00E771F9">
            <w:pPr>
              <w:rPr>
                <w:color w:val="000000" w:themeColor="text1"/>
                <w:sz w:val="26"/>
                <w:szCs w:val="26"/>
              </w:rPr>
            </w:pPr>
            <w:r w:rsidRPr="005059D0">
              <w:rPr>
                <w:color w:val="000000" w:themeColor="text1"/>
                <w:sz w:val="26"/>
                <w:szCs w:val="26"/>
              </w:rPr>
              <w:t xml:space="preserve">10. </w:t>
            </w:r>
          </w:p>
        </w:tc>
        <w:tc>
          <w:tcPr>
            <w:tcW w:w="3827" w:type="dxa"/>
            <w:tcBorders>
              <w:top w:val="single" w:sz="4" w:space="0" w:color="000000"/>
              <w:left w:val="single" w:sz="4" w:space="0" w:color="000000"/>
              <w:bottom w:val="single" w:sz="4" w:space="0" w:color="000000"/>
              <w:right w:val="single" w:sz="4" w:space="0" w:color="000000"/>
            </w:tcBorders>
          </w:tcPr>
          <w:p w14:paraId="080DAEB5" w14:textId="77777777" w:rsidR="00C27B95" w:rsidRPr="005059D0" w:rsidRDefault="00C27B95" w:rsidP="00E771F9">
            <w:pPr>
              <w:rPr>
                <w:color w:val="000000" w:themeColor="text1"/>
                <w:sz w:val="26"/>
                <w:szCs w:val="26"/>
              </w:rPr>
            </w:pPr>
            <w:r w:rsidRPr="005059D0">
              <w:rPr>
                <w:color w:val="000000" w:themeColor="text1"/>
                <w:sz w:val="26"/>
                <w:szCs w:val="26"/>
              </w:rPr>
              <w:t xml:space="preserve">Медико-психологічна експертиза </w:t>
            </w:r>
          </w:p>
        </w:tc>
        <w:tc>
          <w:tcPr>
            <w:tcW w:w="847" w:type="dxa"/>
            <w:tcBorders>
              <w:top w:val="single" w:sz="4" w:space="0" w:color="000000"/>
              <w:left w:val="single" w:sz="4" w:space="0" w:color="000000"/>
              <w:bottom w:val="single" w:sz="4" w:space="0" w:color="000000"/>
              <w:right w:val="single" w:sz="4" w:space="0" w:color="000000"/>
            </w:tcBorders>
            <w:vAlign w:val="bottom"/>
          </w:tcPr>
          <w:p w14:paraId="0FF406C3" w14:textId="77777777" w:rsidR="00C27B95" w:rsidRPr="005059D0" w:rsidRDefault="00C27B95" w:rsidP="00E771F9">
            <w:pPr>
              <w:ind w:right="17"/>
              <w:jc w:val="center"/>
              <w:rPr>
                <w:color w:val="000000" w:themeColor="text1"/>
                <w:sz w:val="26"/>
                <w:szCs w:val="26"/>
              </w:rPr>
            </w:pPr>
            <w:r w:rsidRPr="005059D0">
              <w:rPr>
                <w:color w:val="000000" w:themeColor="text1"/>
                <w:sz w:val="26"/>
                <w:szCs w:val="26"/>
              </w:rPr>
              <w:t xml:space="preserve">2 </w:t>
            </w:r>
          </w:p>
        </w:tc>
        <w:tc>
          <w:tcPr>
            <w:tcW w:w="1185" w:type="dxa"/>
            <w:tcBorders>
              <w:top w:val="single" w:sz="4" w:space="0" w:color="000000"/>
              <w:left w:val="single" w:sz="4" w:space="0" w:color="000000"/>
              <w:bottom w:val="single" w:sz="4" w:space="0" w:color="000000"/>
              <w:right w:val="single" w:sz="4" w:space="0" w:color="000000"/>
            </w:tcBorders>
            <w:vAlign w:val="bottom"/>
          </w:tcPr>
          <w:p w14:paraId="1FB41260" w14:textId="77777777" w:rsidR="00C27B95" w:rsidRPr="005059D0" w:rsidRDefault="00C27B95" w:rsidP="00E771F9">
            <w:pPr>
              <w:ind w:right="15"/>
              <w:jc w:val="center"/>
              <w:rPr>
                <w:color w:val="000000" w:themeColor="text1"/>
                <w:sz w:val="26"/>
                <w:szCs w:val="26"/>
              </w:rPr>
            </w:pPr>
            <w:r w:rsidRPr="005059D0">
              <w:rPr>
                <w:color w:val="000000" w:themeColor="text1"/>
                <w:sz w:val="26"/>
                <w:szCs w:val="26"/>
              </w:rPr>
              <w:t xml:space="preserve">6 </w:t>
            </w:r>
          </w:p>
        </w:tc>
        <w:tc>
          <w:tcPr>
            <w:tcW w:w="997" w:type="dxa"/>
            <w:tcBorders>
              <w:top w:val="single" w:sz="4" w:space="0" w:color="000000"/>
              <w:left w:val="single" w:sz="4" w:space="0" w:color="000000"/>
              <w:bottom w:val="single" w:sz="4" w:space="0" w:color="000000"/>
              <w:right w:val="single" w:sz="4" w:space="0" w:color="000000"/>
            </w:tcBorders>
          </w:tcPr>
          <w:p w14:paraId="4037180F" w14:textId="77777777" w:rsidR="00F16C7A" w:rsidRDefault="00F16C7A" w:rsidP="00E771F9">
            <w:pPr>
              <w:ind w:right="12"/>
              <w:jc w:val="center"/>
              <w:rPr>
                <w:color w:val="000000" w:themeColor="text1"/>
                <w:sz w:val="26"/>
                <w:szCs w:val="26"/>
              </w:rPr>
            </w:pPr>
          </w:p>
          <w:p w14:paraId="5A31B4CE" w14:textId="1895A712" w:rsidR="00C27B95" w:rsidRPr="005059D0" w:rsidRDefault="00C27B95" w:rsidP="00E771F9">
            <w:pPr>
              <w:ind w:right="12"/>
              <w:jc w:val="center"/>
              <w:rPr>
                <w:color w:val="000000" w:themeColor="text1"/>
                <w:sz w:val="26"/>
                <w:szCs w:val="26"/>
              </w:rPr>
            </w:pPr>
            <w:r w:rsidRPr="005059D0">
              <w:rPr>
                <w:color w:val="000000" w:themeColor="text1"/>
                <w:sz w:val="26"/>
                <w:szCs w:val="26"/>
              </w:rPr>
              <w:t>6</w:t>
            </w:r>
          </w:p>
        </w:tc>
        <w:tc>
          <w:tcPr>
            <w:tcW w:w="1132" w:type="dxa"/>
            <w:tcBorders>
              <w:top w:val="single" w:sz="4" w:space="0" w:color="000000"/>
              <w:left w:val="single" w:sz="4" w:space="0" w:color="000000"/>
              <w:bottom w:val="single" w:sz="4" w:space="0" w:color="000000"/>
              <w:right w:val="single" w:sz="4" w:space="0" w:color="000000"/>
            </w:tcBorders>
          </w:tcPr>
          <w:p w14:paraId="2C77BEBD" w14:textId="77777777" w:rsidR="00F16C7A" w:rsidRDefault="00F16C7A" w:rsidP="00E771F9">
            <w:pPr>
              <w:ind w:right="12"/>
              <w:jc w:val="center"/>
              <w:rPr>
                <w:color w:val="000000" w:themeColor="text1"/>
                <w:sz w:val="26"/>
                <w:szCs w:val="26"/>
              </w:rPr>
            </w:pPr>
          </w:p>
          <w:p w14:paraId="3FF22B10" w14:textId="1CA2CBF9" w:rsidR="00C27B95" w:rsidRPr="005059D0" w:rsidRDefault="00C27B95" w:rsidP="00E771F9">
            <w:pPr>
              <w:ind w:right="12"/>
              <w:jc w:val="center"/>
              <w:rPr>
                <w:color w:val="000000" w:themeColor="text1"/>
                <w:sz w:val="26"/>
                <w:szCs w:val="26"/>
              </w:rPr>
            </w:pPr>
            <w:r w:rsidRPr="005059D0">
              <w:rPr>
                <w:color w:val="000000" w:themeColor="text1"/>
                <w:sz w:val="26"/>
                <w:szCs w:val="26"/>
              </w:rPr>
              <w:t>6</w:t>
            </w:r>
          </w:p>
        </w:tc>
        <w:tc>
          <w:tcPr>
            <w:tcW w:w="1084" w:type="dxa"/>
            <w:tcBorders>
              <w:top w:val="single" w:sz="4" w:space="0" w:color="000000"/>
              <w:left w:val="single" w:sz="4" w:space="0" w:color="000000"/>
              <w:bottom w:val="single" w:sz="4" w:space="0" w:color="000000"/>
              <w:right w:val="single" w:sz="4" w:space="0" w:color="000000"/>
            </w:tcBorders>
            <w:vAlign w:val="bottom"/>
          </w:tcPr>
          <w:p w14:paraId="486AD1B0" w14:textId="77777777" w:rsidR="00C27B95" w:rsidRPr="005059D0" w:rsidRDefault="00C27B95" w:rsidP="00E771F9">
            <w:pPr>
              <w:ind w:right="12"/>
              <w:jc w:val="center"/>
              <w:rPr>
                <w:color w:val="000000" w:themeColor="text1"/>
                <w:sz w:val="26"/>
                <w:szCs w:val="26"/>
              </w:rPr>
            </w:pPr>
            <w:r w:rsidRPr="005059D0">
              <w:rPr>
                <w:color w:val="000000" w:themeColor="text1"/>
                <w:sz w:val="26"/>
                <w:szCs w:val="26"/>
              </w:rPr>
              <w:t>20</w:t>
            </w:r>
          </w:p>
        </w:tc>
      </w:tr>
      <w:tr w:rsidR="00C27B95" w:rsidRPr="00120D03" w14:paraId="5E68618A" w14:textId="77777777" w:rsidTr="001D1D37">
        <w:trPr>
          <w:trHeight w:val="644"/>
        </w:trPr>
        <w:tc>
          <w:tcPr>
            <w:tcW w:w="993" w:type="dxa"/>
            <w:tcBorders>
              <w:top w:val="single" w:sz="4" w:space="0" w:color="000000"/>
              <w:left w:val="single" w:sz="4" w:space="0" w:color="000000"/>
              <w:bottom w:val="single" w:sz="4" w:space="0" w:color="000000"/>
              <w:right w:val="single" w:sz="4" w:space="0" w:color="000000"/>
            </w:tcBorders>
            <w:vAlign w:val="center"/>
          </w:tcPr>
          <w:p w14:paraId="742219E8" w14:textId="77777777" w:rsidR="00C27B95" w:rsidRPr="005059D0" w:rsidRDefault="00C27B95" w:rsidP="00E771F9">
            <w:pPr>
              <w:rPr>
                <w:color w:val="000000" w:themeColor="text1"/>
                <w:sz w:val="26"/>
                <w:szCs w:val="26"/>
              </w:rPr>
            </w:pPr>
            <w:r w:rsidRPr="005059D0">
              <w:rPr>
                <w:color w:val="000000" w:themeColor="text1"/>
                <w:sz w:val="26"/>
                <w:szCs w:val="26"/>
              </w:rPr>
              <w:t xml:space="preserve">11. </w:t>
            </w:r>
          </w:p>
        </w:tc>
        <w:tc>
          <w:tcPr>
            <w:tcW w:w="3827" w:type="dxa"/>
            <w:tcBorders>
              <w:top w:val="single" w:sz="4" w:space="0" w:color="000000"/>
              <w:left w:val="single" w:sz="4" w:space="0" w:color="000000"/>
              <w:bottom w:val="single" w:sz="4" w:space="0" w:color="000000"/>
              <w:right w:val="single" w:sz="4" w:space="0" w:color="000000"/>
            </w:tcBorders>
          </w:tcPr>
          <w:p w14:paraId="5B48D9C8" w14:textId="3E18886E" w:rsidR="00C27B95" w:rsidRPr="00120D03" w:rsidRDefault="00C27B95" w:rsidP="00E771F9">
            <w:pPr>
              <w:ind w:right="631"/>
              <w:rPr>
                <w:color w:val="000000" w:themeColor="text1"/>
                <w:sz w:val="26"/>
                <w:szCs w:val="26"/>
              </w:rPr>
            </w:pPr>
            <w:r w:rsidRPr="00120D03">
              <w:rPr>
                <w:color w:val="000000" w:themeColor="text1"/>
                <w:sz w:val="26"/>
                <w:szCs w:val="26"/>
              </w:rPr>
              <w:t>Консультування у клінічній практиці, психокорекці</w:t>
            </w:r>
            <w:r w:rsidR="00F16C7A" w:rsidRPr="00120D03">
              <w:rPr>
                <w:color w:val="000000" w:themeColor="text1"/>
                <w:sz w:val="26"/>
                <w:szCs w:val="26"/>
              </w:rPr>
              <w:t xml:space="preserve">я. </w:t>
            </w:r>
          </w:p>
        </w:tc>
        <w:tc>
          <w:tcPr>
            <w:tcW w:w="847" w:type="dxa"/>
            <w:tcBorders>
              <w:top w:val="single" w:sz="4" w:space="0" w:color="000000"/>
              <w:left w:val="single" w:sz="4" w:space="0" w:color="000000"/>
              <w:bottom w:val="single" w:sz="4" w:space="0" w:color="000000"/>
              <w:right w:val="single" w:sz="4" w:space="0" w:color="000000"/>
            </w:tcBorders>
            <w:vAlign w:val="bottom"/>
          </w:tcPr>
          <w:p w14:paraId="14D7BB48" w14:textId="45410470" w:rsidR="00C27B95" w:rsidRPr="00120D03" w:rsidRDefault="00F16C7A" w:rsidP="00E771F9">
            <w:pPr>
              <w:ind w:right="17"/>
              <w:jc w:val="center"/>
              <w:rPr>
                <w:color w:val="000000" w:themeColor="text1"/>
                <w:sz w:val="26"/>
                <w:szCs w:val="26"/>
              </w:rPr>
            </w:pPr>
            <w:r w:rsidRPr="00120D03">
              <w:rPr>
                <w:color w:val="000000" w:themeColor="text1"/>
                <w:sz w:val="26"/>
                <w:szCs w:val="26"/>
              </w:rPr>
              <w:t>10</w:t>
            </w:r>
            <w:r w:rsidR="00C27B95" w:rsidRPr="00120D03">
              <w:rPr>
                <w:color w:val="000000" w:themeColor="text1"/>
                <w:sz w:val="26"/>
                <w:szCs w:val="26"/>
              </w:rPr>
              <w:t xml:space="preserve"> </w:t>
            </w:r>
          </w:p>
        </w:tc>
        <w:tc>
          <w:tcPr>
            <w:tcW w:w="1185" w:type="dxa"/>
            <w:tcBorders>
              <w:top w:val="single" w:sz="4" w:space="0" w:color="000000"/>
              <w:left w:val="single" w:sz="4" w:space="0" w:color="000000"/>
              <w:bottom w:val="single" w:sz="4" w:space="0" w:color="000000"/>
              <w:right w:val="single" w:sz="4" w:space="0" w:color="000000"/>
            </w:tcBorders>
            <w:vAlign w:val="bottom"/>
          </w:tcPr>
          <w:p w14:paraId="333862AB" w14:textId="0EFF14DC" w:rsidR="00F16C7A" w:rsidRPr="00120D03" w:rsidRDefault="00F16C7A" w:rsidP="00E771F9">
            <w:pPr>
              <w:ind w:right="12"/>
              <w:jc w:val="center"/>
              <w:rPr>
                <w:color w:val="000000" w:themeColor="text1"/>
                <w:sz w:val="26"/>
                <w:szCs w:val="26"/>
              </w:rPr>
            </w:pPr>
            <w:r w:rsidRPr="00120D03">
              <w:rPr>
                <w:color w:val="000000" w:themeColor="text1"/>
                <w:sz w:val="26"/>
                <w:szCs w:val="26"/>
              </w:rPr>
              <w:t>10</w:t>
            </w:r>
          </w:p>
        </w:tc>
        <w:tc>
          <w:tcPr>
            <w:tcW w:w="997" w:type="dxa"/>
            <w:tcBorders>
              <w:top w:val="single" w:sz="4" w:space="0" w:color="000000"/>
              <w:left w:val="single" w:sz="4" w:space="0" w:color="000000"/>
              <w:bottom w:val="single" w:sz="4" w:space="0" w:color="000000"/>
              <w:right w:val="single" w:sz="4" w:space="0" w:color="000000"/>
            </w:tcBorders>
          </w:tcPr>
          <w:p w14:paraId="152E05BA" w14:textId="77777777" w:rsidR="00C27B95" w:rsidRPr="00120D03" w:rsidRDefault="00C27B95" w:rsidP="00E771F9">
            <w:pPr>
              <w:ind w:right="10"/>
              <w:jc w:val="center"/>
              <w:rPr>
                <w:color w:val="000000" w:themeColor="text1"/>
                <w:sz w:val="26"/>
                <w:szCs w:val="26"/>
              </w:rPr>
            </w:pPr>
          </w:p>
          <w:p w14:paraId="219E6E9D" w14:textId="77777777" w:rsidR="00C27B95" w:rsidRPr="00120D03" w:rsidRDefault="00C27B95" w:rsidP="00E771F9">
            <w:pPr>
              <w:ind w:right="10"/>
              <w:jc w:val="center"/>
              <w:rPr>
                <w:color w:val="000000" w:themeColor="text1"/>
                <w:sz w:val="26"/>
                <w:szCs w:val="26"/>
              </w:rPr>
            </w:pPr>
          </w:p>
          <w:p w14:paraId="56063FCC" w14:textId="77777777" w:rsidR="00C27B95" w:rsidRPr="00120D03" w:rsidRDefault="00C27B95" w:rsidP="00E771F9">
            <w:pPr>
              <w:ind w:right="10"/>
              <w:jc w:val="center"/>
              <w:rPr>
                <w:color w:val="000000" w:themeColor="text1"/>
                <w:sz w:val="26"/>
                <w:szCs w:val="26"/>
                <w:lang w:val="en-US"/>
              </w:rPr>
            </w:pPr>
          </w:p>
          <w:p w14:paraId="48CA48E1" w14:textId="21EBD7E0" w:rsidR="00F16C7A" w:rsidRPr="00120D03" w:rsidRDefault="00F16C7A" w:rsidP="00E771F9">
            <w:pPr>
              <w:ind w:right="10"/>
              <w:jc w:val="center"/>
              <w:rPr>
                <w:color w:val="000000" w:themeColor="text1"/>
                <w:sz w:val="26"/>
                <w:szCs w:val="26"/>
              </w:rPr>
            </w:pPr>
            <w:r w:rsidRPr="00120D03">
              <w:rPr>
                <w:color w:val="000000" w:themeColor="text1"/>
                <w:sz w:val="26"/>
                <w:szCs w:val="26"/>
              </w:rPr>
              <w:t>50</w:t>
            </w:r>
          </w:p>
        </w:tc>
        <w:tc>
          <w:tcPr>
            <w:tcW w:w="1132" w:type="dxa"/>
            <w:tcBorders>
              <w:top w:val="single" w:sz="4" w:space="0" w:color="000000"/>
              <w:left w:val="single" w:sz="4" w:space="0" w:color="000000"/>
              <w:bottom w:val="single" w:sz="4" w:space="0" w:color="000000"/>
              <w:right w:val="single" w:sz="4" w:space="0" w:color="000000"/>
            </w:tcBorders>
          </w:tcPr>
          <w:p w14:paraId="135ABC6D" w14:textId="77777777" w:rsidR="00C27B95" w:rsidRPr="00120D03" w:rsidRDefault="00C27B95" w:rsidP="00E771F9">
            <w:pPr>
              <w:ind w:right="10"/>
              <w:jc w:val="center"/>
              <w:rPr>
                <w:color w:val="000000" w:themeColor="text1"/>
                <w:sz w:val="26"/>
                <w:szCs w:val="26"/>
              </w:rPr>
            </w:pPr>
          </w:p>
          <w:p w14:paraId="1AFB6F87" w14:textId="77777777" w:rsidR="00C27B95" w:rsidRPr="00120D03" w:rsidRDefault="00C27B95" w:rsidP="00E771F9">
            <w:pPr>
              <w:ind w:right="10"/>
              <w:jc w:val="center"/>
              <w:rPr>
                <w:color w:val="000000" w:themeColor="text1"/>
                <w:sz w:val="26"/>
                <w:szCs w:val="26"/>
              </w:rPr>
            </w:pPr>
          </w:p>
          <w:p w14:paraId="3AF23DEC" w14:textId="016436C4" w:rsidR="00C27B95" w:rsidRPr="00120D03" w:rsidRDefault="00C27B95" w:rsidP="00E771F9">
            <w:pPr>
              <w:ind w:right="10"/>
              <w:jc w:val="center"/>
              <w:rPr>
                <w:color w:val="000000" w:themeColor="text1"/>
                <w:sz w:val="26"/>
                <w:szCs w:val="26"/>
                <w:lang w:val="en-US"/>
              </w:rPr>
            </w:pPr>
          </w:p>
          <w:p w14:paraId="7A3E6331" w14:textId="735FFF8C" w:rsidR="00F16C7A" w:rsidRPr="00120D03" w:rsidRDefault="00F16C7A" w:rsidP="00E771F9">
            <w:pPr>
              <w:ind w:right="10"/>
              <w:jc w:val="center"/>
              <w:rPr>
                <w:color w:val="000000" w:themeColor="text1"/>
                <w:sz w:val="26"/>
                <w:szCs w:val="26"/>
              </w:rPr>
            </w:pPr>
            <w:r w:rsidRPr="00120D03">
              <w:rPr>
                <w:color w:val="000000" w:themeColor="text1"/>
                <w:sz w:val="26"/>
                <w:szCs w:val="26"/>
              </w:rPr>
              <w:t>28</w:t>
            </w:r>
          </w:p>
        </w:tc>
        <w:tc>
          <w:tcPr>
            <w:tcW w:w="1084" w:type="dxa"/>
            <w:tcBorders>
              <w:top w:val="single" w:sz="4" w:space="0" w:color="000000"/>
              <w:left w:val="single" w:sz="4" w:space="0" w:color="000000"/>
              <w:bottom w:val="single" w:sz="4" w:space="0" w:color="000000"/>
              <w:right w:val="single" w:sz="4" w:space="0" w:color="000000"/>
            </w:tcBorders>
            <w:vAlign w:val="bottom"/>
          </w:tcPr>
          <w:p w14:paraId="4670548C" w14:textId="19E9005C" w:rsidR="00F16C7A" w:rsidRPr="00120D03" w:rsidRDefault="00F16C7A" w:rsidP="00E771F9">
            <w:pPr>
              <w:ind w:right="10"/>
              <w:jc w:val="center"/>
              <w:rPr>
                <w:color w:val="000000" w:themeColor="text1"/>
                <w:sz w:val="26"/>
                <w:szCs w:val="26"/>
              </w:rPr>
            </w:pPr>
            <w:r w:rsidRPr="00120D03">
              <w:rPr>
                <w:color w:val="000000" w:themeColor="text1"/>
                <w:sz w:val="26"/>
                <w:szCs w:val="26"/>
              </w:rPr>
              <w:t>98</w:t>
            </w:r>
          </w:p>
        </w:tc>
      </w:tr>
      <w:tr w:rsidR="00C27B95" w:rsidRPr="00120D03" w14:paraId="3E7F483C" w14:textId="77777777" w:rsidTr="001D1D37">
        <w:trPr>
          <w:trHeight w:val="485"/>
        </w:trPr>
        <w:tc>
          <w:tcPr>
            <w:tcW w:w="993" w:type="dxa"/>
            <w:tcBorders>
              <w:top w:val="single" w:sz="4" w:space="0" w:color="000000"/>
              <w:left w:val="single" w:sz="4" w:space="0" w:color="000000"/>
              <w:bottom w:val="single" w:sz="4" w:space="0" w:color="000000"/>
              <w:right w:val="single" w:sz="4" w:space="0" w:color="000000"/>
            </w:tcBorders>
            <w:vAlign w:val="center"/>
          </w:tcPr>
          <w:p w14:paraId="6572CD70" w14:textId="77777777" w:rsidR="00C27B95" w:rsidRPr="005059D0" w:rsidRDefault="00C27B95" w:rsidP="00E771F9">
            <w:pPr>
              <w:rPr>
                <w:color w:val="000000" w:themeColor="text1"/>
                <w:sz w:val="26"/>
                <w:szCs w:val="26"/>
              </w:rPr>
            </w:pPr>
            <w:r w:rsidRPr="005059D0">
              <w:rPr>
                <w:color w:val="000000" w:themeColor="text1"/>
                <w:sz w:val="26"/>
                <w:szCs w:val="26"/>
              </w:rPr>
              <w:t xml:space="preserve">12. </w:t>
            </w:r>
          </w:p>
        </w:tc>
        <w:tc>
          <w:tcPr>
            <w:tcW w:w="3827" w:type="dxa"/>
            <w:tcBorders>
              <w:top w:val="single" w:sz="4" w:space="0" w:color="000000"/>
              <w:left w:val="single" w:sz="4" w:space="0" w:color="000000"/>
              <w:bottom w:val="single" w:sz="4" w:space="0" w:color="000000"/>
              <w:right w:val="single" w:sz="4" w:space="0" w:color="000000"/>
            </w:tcBorders>
          </w:tcPr>
          <w:p w14:paraId="00402785" w14:textId="77777777" w:rsidR="00C27B95" w:rsidRPr="00120D03" w:rsidRDefault="00C27B95" w:rsidP="00E771F9">
            <w:pPr>
              <w:spacing w:after="54"/>
              <w:rPr>
                <w:color w:val="000000" w:themeColor="text1"/>
                <w:sz w:val="26"/>
                <w:szCs w:val="26"/>
              </w:rPr>
            </w:pPr>
            <w:r w:rsidRPr="00120D03">
              <w:rPr>
                <w:color w:val="000000" w:themeColor="text1"/>
                <w:sz w:val="26"/>
                <w:szCs w:val="26"/>
              </w:rPr>
              <w:t>Психологічні аспекти реабілітації. Психогігієна. Психопрофілактика</w:t>
            </w:r>
            <w:r w:rsidRPr="00120D03">
              <w:rPr>
                <w:color w:val="000000" w:themeColor="text1"/>
                <w:sz w:val="26"/>
                <w:szCs w:val="26"/>
                <w:lang w:val="ru-RU"/>
              </w:rPr>
              <w:t>.</w:t>
            </w:r>
            <w:r w:rsidRPr="00120D03">
              <w:rPr>
                <w:color w:val="000000" w:themeColor="text1"/>
                <w:sz w:val="26"/>
                <w:szCs w:val="26"/>
              </w:rPr>
              <w:t xml:space="preserve"> </w:t>
            </w:r>
          </w:p>
        </w:tc>
        <w:tc>
          <w:tcPr>
            <w:tcW w:w="847" w:type="dxa"/>
            <w:tcBorders>
              <w:top w:val="single" w:sz="4" w:space="0" w:color="000000"/>
              <w:left w:val="single" w:sz="4" w:space="0" w:color="000000"/>
              <w:bottom w:val="single" w:sz="4" w:space="0" w:color="000000"/>
              <w:right w:val="single" w:sz="4" w:space="0" w:color="000000"/>
            </w:tcBorders>
            <w:vAlign w:val="bottom"/>
          </w:tcPr>
          <w:p w14:paraId="3838C706" w14:textId="77777777" w:rsidR="00C27B95" w:rsidRPr="00120D03" w:rsidRDefault="00C27B95" w:rsidP="00E771F9">
            <w:pPr>
              <w:ind w:right="17"/>
              <w:jc w:val="center"/>
              <w:rPr>
                <w:color w:val="000000" w:themeColor="text1"/>
                <w:sz w:val="26"/>
                <w:szCs w:val="26"/>
              </w:rPr>
            </w:pPr>
            <w:r w:rsidRPr="00120D03">
              <w:rPr>
                <w:color w:val="000000" w:themeColor="text1"/>
                <w:sz w:val="26"/>
                <w:szCs w:val="26"/>
              </w:rPr>
              <w:t xml:space="preserve">2 </w:t>
            </w:r>
          </w:p>
        </w:tc>
        <w:tc>
          <w:tcPr>
            <w:tcW w:w="1185" w:type="dxa"/>
            <w:tcBorders>
              <w:top w:val="single" w:sz="4" w:space="0" w:color="000000"/>
              <w:left w:val="single" w:sz="4" w:space="0" w:color="000000"/>
              <w:bottom w:val="single" w:sz="4" w:space="0" w:color="000000"/>
              <w:right w:val="single" w:sz="4" w:space="0" w:color="000000"/>
            </w:tcBorders>
            <w:vAlign w:val="bottom"/>
          </w:tcPr>
          <w:p w14:paraId="75380360" w14:textId="77777777" w:rsidR="00C27B95" w:rsidRPr="00120D03" w:rsidRDefault="00C27B95" w:rsidP="00E771F9">
            <w:pPr>
              <w:ind w:right="15"/>
              <w:jc w:val="center"/>
              <w:rPr>
                <w:color w:val="000000" w:themeColor="text1"/>
                <w:sz w:val="26"/>
                <w:szCs w:val="26"/>
              </w:rPr>
            </w:pPr>
            <w:r w:rsidRPr="00120D03">
              <w:rPr>
                <w:color w:val="000000" w:themeColor="text1"/>
                <w:sz w:val="26"/>
                <w:szCs w:val="26"/>
              </w:rPr>
              <w:t>20</w:t>
            </w:r>
          </w:p>
        </w:tc>
        <w:tc>
          <w:tcPr>
            <w:tcW w:w="997" w:type="dxa"/>
            <w:tcBorders>
              <w:top w:val="single" w:sz="4" w:space="0" w:color="000000"/>
              <w:left w:val="single" w:sz="4" w:space="0" w:color="000000"/>
              <w:bottom w:val="single" w:sz="4" w:space="0" w:color="000000"/>
              <w:right w:val="single" w:sz="4" w:space="0" w:color="000000"/>
            </w:tcBorders>
          </w:tcPr>
          <w:p w14:paraId="26B0E3A7" w14:textId="77777777" w:rsidR="00F16C7A" w:rsidRPr="00120D03" w:rsidRDefault="00F16C7A" w:rsidP="00E771F9">
            <w:pPr>
              <w:ind w:right="10"/>
              <w:jc w:val="center"/>
              <w:rPr>
                <w:color w:val="000000" w:themeColor="text1"/>
                <w:sz w:val="26"/>
                <w:szCs w:val="26"/>
              </w:rPr>
            </w:pPr>
          </w:p>
          <w:p w14:paraId="67B98027" w14:textId="77777777" w:rsidR="00F16C7A" w:rsidRPr="00120D03" w:rsidRDefault="00F16C7A" w:rsidP="00E771F9">
            <w:pPr>
              <w:ind w:right="10"/>
              <w:jc w:val="center"/>
              <w:rPr>
                <w:color w:val="000000" w:themeColor="text1"/>
                <w:sz w:val="26"/>
                <w:szCs w:val="26"/>
              </w:rPr>
            </w:pPr>
          </w:p>
          <w:p w14:paraId="00E66C12" w14:textId="6B1A36E9" w:rsidR="00C27B95" w:rsidRPr="00120D03" w:rsidRDefault="00C27B95" w:rsidP="00E771F9">
            <w:pPr>
              <w:ind w:right="10"/>
              <w:jc w:val="center"/>
              <w:rPr>
                <w:color w:val="000000" w:themeColor="text1"/>
                <w:sz w:val="26"/>
                <w:szCs w:val="26"/>
              </w:rPr>
            </w:pPr>
            <w:r w:rsidRPr="00120D03">
              <w:rPr>
                <w:color w:val="000000" w:themeColor="text1"/>
                <w:sz w:val="26"/>
                <w:szCs w:val="26"/>
              </w:rPr>
              <w:t>2</w:t>
            </w:r>
          </w:p>
        </w:tc>
        <w:tc>
          <w:tcPr>
            <w:tcW w:w="1132" w:type="dxa"/>
            <w:tcBorders>
              <w:top w:val="single" w:sz="4" w:space="0" w:color="000000"/>
              <w:left w:val="single" w:sz="4" w:space="0" w:color="000000"/>
              <w:bottom w:val="single" w:sz="4" w:space="0" w:color="000000"/>
              <w:right w:val="single" w:sz="4" w:space="0" w:color="000000"/>
            </w:tcBorders>
          </w:tcPr>
          <w:p w14:paraId="22CC9B20" w14:textId="77777777" w:rsidR="00C27B95" w:rsidRPr="00120D03" w:rsidRDefault="00C27B95" w:rsidP="00E771F9">
            <w:pPr>
              <w:ind w:right="10"/>
              <w:jc w:val="center"/>
              <w:rPr>
                <w:color w:val="000000" w:themeColor="text1"/>
                <w:sz w:val="26"/>
                <w:szCs w:val="26"/>
              </w:rPr>
            </w:pPr>
          </w:p>
          <w:p w14:paraId="1E67D107" w14:textId="77777777" w:rsidR="00C27B95" w:rsidRPr="00120D03" w:rsidRDefault="00C27B95" w:rsidP="00E771F9">
            <w:pPr>
              <w:ind w:right="10"/>
              <w:jc w:val="center"/>
              <w:rPr>
                <w:color w:val="000000" w:themeColor="text1"/>
                <w:sz w:val="26"/>
                <w:szCs w:val="26"/>
              </w:rPr>
            </w:pPr>
          </w:p>
          <w:p w14:paraId="0FCAB394" w14:textId="77777777" w:rsidR="00C27B95" w:rsidRPr="00120D03" w:rsidRDefault="00C27B95" w:rsidP="00E771F9">
            <w:pPr>
              <w:ind w:right="10"/>
              <w:jc w:val="center"/>
              <w:rPr>
                <w:color w:val="000000" w:themeColor="text1"/>
                <w:sz w:val="26"/>
                <w:szCs w:val="26"/>
              </w:rPr>
            </w:pPr>
            <w:r w:rsidRPr="00120D03">
              <w:rPr>
                <w:color w:val="000000" w:themeColor="text1"/>
                <w:sz w:val="26"/>
                <w:szCs w:val="26"/>
              </w:rPr>
              <w:t>14</w:t>
            </w:r>
          </w:p>
        </w:tc>
        <w:tc>
          <w:tcPr>
            <w:tcW w:w="1084" w:type="dxa"/>
            <w:tcBorders>
              <w:top w:val="single" w:sz="4" w:space="0" w:color="000000"/>
              <w:left w:val="single" w:sz="4" w:space="0" w:color="000000"/>
              <w:bottom w:val="single" w:sz="4" w:space="0" w:color="000000"/>
              <w:right w:val="single" w:sz="4" w:space="0" w:color="000000"/>
            </w:tcBorders>
            <w:vAlign w:val="bottom"/>
          </w:tcPr>
          <w:p w14:paraId="6E57EF2B" w14:textId="77777777" w:rsidR="00C27B95" w:rsidRPr="00120D03" w:rsidRDefault="00C27B95" w:rsidP="00E771F9">
            <w:pPr>
              <w:ind w:right="10"/>
              <w:jc w:val="center"/>
              <w:rPr>
                <w:color w:val="000000" w:themeColor="text1"/>
                <w:sz w:val="26"/>
                <w:szCs w:val="26"/>
              </w:rPr>
            </w:pPr>
            <w:r w:rsidRPr="00120D03">
              <w:rPr>
                <w:color w:val="000000" w:themeColor="text1"/>
                <w:sz w:val="26"/>
                <w:szCs w:val="26"/>
              </w:rPr>
              <w:t>38</w:t>
            </w:r>
          </w:p>
        </w:tc>
      </w:tr>
      <w:tr w:rsidR="00F16C7A" w:rsidRPr="00120D03" w14:paraId="4BD827FE" w14:textId="77777777" w:rsidTr="001D1D37">
        <w:trPr>
          <w:trHeight w:val="485"/>
        </w:trPr>
        <w:tc>
          <w:tcPr>
            <w:tcW w:w="993" w:type="dxa"/>
            <w:tcBorders>
              <w:top w:val="single" w:sz="4" w:space="0" w:color="000000"/>
              <w:left w:val="single" w:sz="4" w:space="0" w:color="000000"/>
              <w:bottom w:val="single" w:sz="4" w:space="0" w:color="000000"/>
              <w:right w:val="single" w:sz="4" w:space="0" w:color="000000"/>
            </w:tcBorders>
            <w:vAlign w:val="center"/>
          </w:tcPr>
          <w:p w14:paraId="2B80C8D1" w14:textId="5FC497A3" w:rsidR="00F16C7A" w:rsidRPr="005059D0" w:rsidRDefault="00F16C7A" w:rsidP="00E771F9">
            <w:pPr>
              <w:rPr>
                <w:color w:val="000000" w:themeColor="text1"/>
                <w:sz w:val="26"/>
                <w:szCs w:val="26"/>
              </w:rPr>
            </w:pPr>
            <w:r>
              <w:rPr>
                <w:color w:val="000000" w:themeColor="text1"/>
                <w:sz w:val="26"/>
                <w:szCs w:val="26"/>
              </w:rPr>
              <w:t>13.</w:t>
            </w:r>
          </w:p>
        </w:tc>
        <w:tc>
          <w:tcPr>
            <w:tcW w:w="3827" w:type="dxa"/>
            <w:tcBorders>
              <w:top w:val="single" w:sz="4" w:space="0" w:color="000000"/>
              <w:left w:val="single" w:sz="4" w:space="0" w:color="000000"/>
              <w:bottom w:val="single" w:sz="4" w:space="0" w:color="000000"/>
              <w:right w:val="single" w:sz="4" w:space="0" w:color="000000"/>
            </w:tcBorders>
          </w:tcPr>
          <w:p w14:paraId="06A4BD11" w14:textId="2D0E2BA4" w:rsidR="00F16C7A" w:rsidRPr="00120D03" w:rsidRDefault="00F16C7A" w:rsidP="00E771F9">
            <w:pPr>
              <w:spacing w:after="54"/>
              <w:rPr>
                <w:color w:val="000000" w:themeColor="text1"/>
                <w:sz w:val="26"/>
                <w:szCs w:val="26"/>
              </w:rPr>
            </w:pPr>
            <w:r w:rsidRPr="00120D03">
              <w:rPr>
                <w:color w:val="000000" w:themeColor="text1"/>
                <w:sz w:val="26"/>
                <w:szCs w:val="26"/>
              </w:rPr>
              <w:t>Психотерапія</w:t>
            </w:r>
          </w:p>
        </w:tc>
        <w:tc>
          <w:tcPr>
            <w:tcW w:w="847" w:type="dxa"/>
            <w:tcBorders>
              <w:top w:val="single" w:sz="4" w:space="0" w:color="000000"/>
              <w:left w:val="single" w:sz="4" w:space="0" w:color="000000"/>
              <w:bottom w:val="single" w:sz="4" w:space="0" w:color="000000"/>
              <w:right w:val="single" w:sz="4" w:space="0" w:color="000000"/>
            </w:tcBorders>
            <w:vAlign w:val="bottom"/>
          </w:tcPr>
          <w:p w14:paraId="78F5DF0F" w14:textId="6A5423B6" w:rsidR="00F16C7A" w:rsidRPr="00120D03" w:rsidRDefault="00F16C7A" w:rsidP="00E771F9">
            <w:pPr>
              <w:ind w:right="17"/>
              <w:jc w:val="center"/>
              <w:rPr>
                <w:color w:val="000000" w:themeColor="text1"/>
                <w:sz w:val="26"/>
                <w:szCs w:val="26"/>
              </w:rPr>
            </w:pPr>
            <w:r w:rsidRPr="00120D03">
              <w:rPr>
                <w:color w:val="000000" w:themeColor="text1"/>
                <w:sz w:val="26"/>
                <w:szCs w:val="26"/>
              </w:rPr>
              <w:t>8</w:t>
            </w:r>
          </w:p>
        </w:tc>
        <w:tc>
          <w:tcPr>
            <w:tcW w:w="1185" w:type="dxa"/>
            <w:tcBorders>
              <w:top w:val="single" w:sz="4" w:space="0" w:color="000000"/>
              <w:left w:val="single" w:sz="4" w:space="0" w:color="000000"/>
              <w:bottom w:val="single" w:sz="4" w:space="0" w:color="000000"/>
              <w:right w:val="single" w:sz="4" w:space="0" w:color="000000"/>
            </w:tcBorders>
            <w:vAlign w:val="bottom"/>
          </w:tcPr>
          <w:p w14:paraId="0B7B30E6" w14:textId="46BE069D" w:rsidR="00F16C7A" w:rsidRPr="00120D03" w:rsidRDefault="00F16C7A" w:rsidP="00E771F9">
            <w:pPr>
              <w:ind w:right="15"/>
              <w:jc w:val="center"/>
              <w:rPr>
                <w:color w:val="000000" w:themeColor="text1"/>
                <w:sz w:val="26"/>
                <w:szCs w:val="26"/>
              </w:rPr>
            </w:pPr>
            <w:r w:rsidRPr="00120D03">
              <w:rPr>
                <w:color w:val="000000" w:themeColor="text1"/>
                <w:sz w:val="26"/>
                <w:szCs w:val="26"/>
              </w:rPr>
              <w:t>10</w:t>
            </w:r>
          </w:p>
        </w:tc>
        <w:tc>
          <w:tcPr>
            <w:tcW w:w="997" w:type="dxa"/>
            <w:tcBorders>
              <w:top w:val="single" w:sz="4" w:space="0" w:color="000000"/>
              <w:left w:val="single" w:sz="4" w:space="0" w:color="000000"/>
              <w:bottom w:val="single" w:sz="4" w:space="0" w:color="000000"/>
              <w:right w:val="single" w:sz="4" w:space="0" w:color="000000"/>
            </w:tcBorders>
          </w:tcPr>
          <w:p w14:paraId="4B873DD2" w14:textId="77777777" w:rsidR="00B86CAC" w:rsidRDefault="00B86CAC" w:rsidP="00E771F9">
            <w:pPr>
              <w:ind w:right="10"/>
              <w:jc w:val="center"/>
              <w:rPr>
                <w:color w:val="000000" w:themeColor="text1"/>
                <w:sz w:val="26"/>
                <w:szCs w:val="26"/>
              </w:rPr>
            </w:pPr>
          </w:p>
          <w:p w14:paraId="100F9125" w14:textId="46A1E2D1" w:rsidR="00F16C7A" w:rsidRPr="00120D03" w:rsidRDefault="00F16C7A" w:rsidP="00E771F9">
            <w:pPr>
              <w:ind w:right="10"/>
              <w:jc w:val="center"/>
              <w:rPr>
                <w:color w:val="000000" w:themeColor="text1"/>
                <w:sz w:val="26"/>
                <w:szCs w:val="26"/>
              </w:rPr>
            </w:pPr>
            <w:r w:rsidRPr="00120D03">
              <w:rPr>
                <w:color w:val="000000" w:themeColor="text1"/>
                <w:sz w:val="26"/>
                <w:szCs w:val="26"/>
              </w:rPr>
              <w:t>30</w:t>
            </w:r>
          </w:p>
        </w:tc>
        <w:tc>
          <w:tcPr>
            <w:tcW w:w="1132" w:type="dxa"/>
            <w:tcBorders>
              <w:top w:val="single" w:sz="4" w:space="0" w:color="000000"/>
              <w:left w:val="single" w:sz="4" w:space="0" w:color="000000"/>
              <w:bottom w:val="single" w:sz="4" w:space="0" w:color="000000"/>
              <w:right w:val="single" w:sz="4" w:space="0" w:color="000000"/>
            </w:tcBorders>
          </w:tcPr>
          <w:p w14:paraId="39A02F5B" w14:textId="77777777" w:rsidR="00B86CAC" w:rsidRDefault="00B86CAC" w:rsidP="00E771F9">
            <w:pPr>
              <w:ind w:right="10"/>
              <w:jc w:val="center"/>
              <w:rPr>
                <w:color w:val="000000" w:themeColor="text1"/>
                <w:sz w:val="26"/>
                <w:szCs w:val="26"/>
              </w:rPr>
            </w:pPr>
          </w:p>
          <w:p w14:paraId="403FE4A6" w14:textId="1E5B8F96" w:rsidR="00F16C7A" w:rsidRPr="00120D03" w:rsidRDefault="00F16C7A" w:rsidP="00E771F9">
            <w:pPr>
              <w:ind w:right="10"/>
              <w:jc w:val="center"/>
              <w:rPr>
                <w:color w:val="000000" w:themeColor="text1"/>
                <w:sz w:val="26"/>
                <w:szCs w:val="26"/>
              </w:rPr>
            </w:pPr>
            <w:r w:rsidRPr="00120D03">
              <w:rPr>
                <w:color w:val="000000" w:themeColor="text1"/>
                <w:sz w:val="26"/>
                <w:szCs w:val="26"/>
              </w:rPr>
              <w:t>28</w:t>
            </w:r>
          </w:p>
        </w:tc>
        <w:tc>
          <w:tcPr>
            <w:tcW w:w="1084" w:type="dxa"/>
            <w:tcBorders>
              <w:top w:val="single" w:sz="4" w:space="0" w:color="000000"/>
              <w:left w:val="single" w:sz="4" w:space="0" w:color="000000"/>
              <w:bottom w:val="single" w:sz="4" w:space="0" w:color="000000"/>
              <w:right w:val="single" w:sz="4" w:space="0" w:color="000000"/>
            </w:tcBorders>
            <w:vAlign w:val="bottom"/>
          </w:tcPr>
          <w:p w14:paraId="6E339496" w14:textId="32AAC44B" w:rsidR="00F16C7A" w:rsidRPr="00120D03" w:rsidRDefault="00F16C7A" w:rsidP="00E771F9">
            <w:pPr>
              <w:ind w:right="10"/>
              <w:jc w:val="center"/>
              <w:rPr>
                <w:color w:val="000000" w:themeColor="text1"/>
                <w:sz w:val="26"/>
                <w:szCs w:val="26"/>
              </w:rPr>
            </w:pPr>
            <w:r w:rsidRPr="00120D03">
              <w:rPr>
                <w:color w:val="000000" w:themeColor="text1"/>
                <w:sz w:val="26"/>
                <w:szCs w:val="26"/>
              </w:rPr>
              <w:t>76</w:t>
            </w:r>
          </w:p>
        </w:tc>
      </w:tr>
      <w:tr w:rsidR="00C27B95" w:rsidRPr="005059D0" w14:paraId="4C3A14D4" w14:textId="77777777" w:rsidTr="001D1D37">
        <w:trPr>
          <w:trHeight w:val="382"/>
        </w:trPr>
        <w:tc>
          <w:tcPr>
            <w:tcW w:w="993" w:type="dxa"/>
            <w:tcBorders>
              <w:top w:val="single" w:sz="4" w:space="0" w:color="000000"/>
              <w:left w:val="single" w:sz="4" w:space="0" w:color="000000"/>
              <w:bottom w:val="single" w:sz="4" w:space="0" w:color="000000"/>
              <w:right w:val="single" w:sz="4" w:space="0" w:color="000000"/>
            </w:tcBorders>
          </w:tcPr>
          <w:p w14:paraId="3402EE8E" w14:textId="77777777" w:rsidR="00C27B95" w:rsidRPr="005059D0" w:rsidRDefault="00C27B95" w:rsidP="00E771F9">
            <w:pPr>
              <w:rPr>
                <w:color w:val="000000" w:themeColor="text1"/>
                <w:sz w:val="26"/>
                <w:szCs w:val="26"/>
              </w:rPr>
            </w:pPr>
            <w:r w:rsidRPr="005059D0">
              <w:rPr>
                <w:color w:val="000000" w:themeColor="text1"/>
                <w:sz w:val="26"/>
                <w:szCs w:val="26"/>
              </w:rPr>
              <w:t xml:space="preserve"> </w:t>
            </w:r>
          </w:p>
        </w:tc>
        <w:tc>
          <w:tcPr>
            <w:tcW w:w="3827" w:type="dxa"/>
            <w:tcBorders>
              <w:top w:val="single" w:sz="4" w:space="0" w:color="000000"/>
              <w:left w:val="single" w:sz="4" w:space="0" w:color="000000"/>
              <w:bottom w:val="single" w:sz="4" w:space="0" w:color="000000"/>
              <w:right w:val="single" w:sz="4" w:space="0" w:color="000000"/>
            </w:tcBorders>
          </w:tcPr>
          <w:p w14:paraId="6F867F5F" w14:textId="77777777" w:rsidR="00C27B95" w:rsidRPr="005059D0" w:rsidRDefault="00C27B95" w:rsidP="00E771F9">
            <w:pPr>
              <w:rPr>
                <w:b/>
                <w:color w:val="000000" w:themeColor="text1"/>
                <w:sz w:val="26"/>
                <w:szCs w:val="26"/>
              </w:rPr>
            </w:pPr>
            <w:r w:rsidRPr="005059D0">
              <w:rPr>
                <w:b/>
                <w:color w:val="000000" w:themeColor="text1"/>
                <w:sz w:val="26"/>
                <w:szCs w:val="26"/>
              </w:rPr>
              <w:t xml:space="preserve">Всього </w:t>
            </w:r>
          </w:p>
        </w:tc>
        <w:tc>
          <w:tcPr>
            <w:tcW w:w="847" w:type="dxa"/>
            <w:tcBorders>
              <w:top w:val="single" w:sz="4" w:space="0" w:color="000000"/>
              <w:left w:val="single" w:sz="4" w:space="0" w:color="000000"/>
              <w:bottom w:val="single" w:sz="4" w:space="0" w:color="000000"/>
              <w:right w:val="single" w:sz="4" w:space="0" w:color="000000"/>
            </w:tcBorders>
          </w:tcPr>
          <w:p w14:paraId="15D14BC9" w14:textId="77777777" w:rsidR="00C27B95" w:rsidRPr="00A76A37" w:rsidRDefault="00C27B95" w:rsidP="00E771F9">
            <w:pPr>
              <w:ind w:right="15"/>
              <w:jc w:val="center"/>
              <w:rPr>
                <w:b/>
                <w:color w:val="000000" w:themeColor="text1"/>
                <w:sz w:val="26"/>
                <w:szCs w:val="26"/>
              </w:rPr>
            </w:pPr>
            <w:r w:rsidRPr="00A76A37">
              <w:rPr>
                <w:b/>
                <w:color w:val="000000" w:themeColor="text1"/>
                <w:sz w:val="26"/>
                <w:szCs w:val="26"/>
                <w:lang w:val="en-US"/>
              </w:rPr>
              <w:t>11</w:t>
            </w:r>
            <w:r w:rsidRPr="00A76A37">
              <w:rPr>
                <w:b/>
                <w:color w:val="000000" w:themeColor="text1"/>
                <w:sz w:val="26"/>
                <w:szCs w:val="26"/>
              </w:rPr>
              <w:t>0</w:t>
            </w:r>
          </w:p>
        </w:tc>
        <w:tc>
          <w:tcPr>
            <w:tcW w:w="1185" w:type="dxa"/>
            <w:tcBorders>
              <w:top w:val="single" w:sz="4" w:space="0" w:color="000000"/>
              <w:left w:val="single" w:sz="4" w:space="0" w:color="000000"/>
              <w:bottom w:val="single" w:sz="4" w:space="0" w:color="000000"/>
              <w:right w:val="single" w:sz="4" w:space="0" w:color="000000"/>
            </w:tcBorders>
          </w:tcPr>
          <w:p w14:paraId="195523A1" w14:textId="77777777" w:rsidR="00C27B95" w:rsidRPr="00A76A37" w:rsidRDefault="00C27B95" w:rsidP="00E771F9">
            <w:pPr>
              <w:ind w:right="13"/>
              <w:jc w:val="center"/>
              <w:rPr>
                <w:b/>
                <w:color w:val="000000" w:themeColor="text1"/>
                <w:sz w:val="26"/>
                <w:szCs w:val="26"/>
              </w:rPr>
            </w:pPr>
            <w:r w:rsidRPr="00A76A37">
              <w:rPr>
                <w:b/>
                <w:color w:val="000000" w:themeColor="text1"/>
                <w:sz w:val="26"/>
                <w:szCs w:val="26"/>
              </w:rPr>
              <w:t>238</w:t>
            </w:r>
          </w:p>
          <w:p w14:paraId="7244A782" w14:textId="77777777" w:rsidR="00C27B95" w:rsidRPr="00A76A37" w:rsidRDefault="00C27B95" w:rsidP="00E771F9">
            <w:pPr>
              <w:ind w:right="13"/>
              <w:jc w:val="center"/>
              <w:rPr>
                <w:b/>
                <w:color w:val="000000" w:themeColor="text1"/>
                <w:sz w:val="26"/>
                <w:szCs w:val="26"/>
              </w:rPr>
            </w:pPr>
          </w:p>
        </w:tc>
        <w:tc>
          <w:tcPr>
            <w:tcW w:w="997" w:type="dxa"/>
            <w:tcBorders>
              <w:top w:val="single" w:sz="4" w:space="0" w:color="000000"/>
              <w:left w:val="single" w:sz="4" w:space="0" w:color="000000"/>
              <w:bottom w:val="single" w:sz="4" w:space="0" w:color="000000"/>
              <w:right w:val="single" w:sz="4" w:space="0" w:color="000000"/>
            </w:tcBorders>
          </w:tcPr>
          <w:p w14:paraId="4EDB2621" w14:textId="4AF24A97" w:rsidR="00C27B95" w:rsidRPr="00A76A37" w:rsidRDefault="00C27B95" w:rsidP="00E771F9">
            <w:pPr>
              <w:ind w:right="10"/>
              <w:jc w:val="center"/>
              <w:rPr>
                <w:b/>
                <w:color w:val="000000" w:themeColor="text1"/>
                <w:sz w:val="26"/>
                <w:szCs w:val="26"/>
              </w:rPr>
            </w:pPr>
            <w:r w:rsidRPr="00A76A37">
              <w:rPr>
                <w:b/>
                <w:color w:val="000000" w:themeColor="text1"/>
                <w:sz w:val="26"/>
                <w:szCs w:val="26"/>
              </w:rPr>
              <w:t>3</w:t>
            </w:r>
            <w:r w:rsidR="00E771F9" w:rsidRPr="00A76A37">
              <w:rPr>
                <w:b/>
                <w:color w:val="000000" w:themeColor="text1"/>
                <w:sz w:val="26"/>
                <w:szCs w:val="26"/>
              </w:rPr>
              <w:t>16</w:t>
            </w:r>
          </w:p>
        </w:tc>
        <w:tc>
          <w:tcPr>
            <w:tcW w:w="1132" w:type="dxa"/>
            <w:tcBorders>
              <w:top w:val="single" w:sz="4" w:space="0" w:color="000000"/>
              <w:left w:val="single" w:sz="4" w:space="0" w:color="000000"/>
              <w:bottom w:val="single" w:sz="4" w:space="0" w:color="000000"/>
              <w:right w:val="single" w:sz="4" w:space="0" w:color="000000"/>
            </w:tcBorders>
          </w:tcPr>
          <w:p w14:paraId="48529C3A" w14:textId="6658E05E" w:rsidR="00C27B95" w:rsidRPr="00A76A37" w:rsidRDefault="00C27B95" w:rsidP="00E771F9">
            <w:pPr>
              <w:ind w:right="10"/>
              <w:jc w:val="center"/>
              <w:rPr>
                <w:b/>
                <w:color w:val="000000" w:themeColor="text1"/>
                <w:sz w:val="26"/>
                <w:szCs w:val="26"/>
              </w:rPr>
            </w:pPr>
            <w:r w:rsidRPr="00A76A37">
              <w:rPr>
                <w:b/>
                <w:color w:val="000000" w:themeColor="text1"/>
                <w:sz w:val="26"/>
                <w:szCs w:val="26"/>
              </w:rPr>
              <w:t>2</w:t>
            </w:r>
            <w:r w:rsidR="00E771F9" w:rsidRPr="00A76A37">
              <w:rPr>
                <w:b/>
                <w:color w:val="000000" w:themeColor="text1"/>
                <w:sz w:val="26"/>
                <w:szCs w:val="26"/>
              </w:rPr>
              <w:t>42</w:t>
            </w:r>
          </w:p>
        </w:tc>
        <w:tc>
          <w:tcPr>
            <w:tcW w:w="1084" w:type="dxa"/>
            <w:tcBorders>
              <w:top w:val="single" w:sz="4" w:space="0" w:color="000000"/>
              <w:left w:val="single" w:sz="4" w:space="0" w:color="000000"/>
              <w:bottom w:val="single" w:sz="4" w:space="0" w:color="000000"/>
              <w:right w:val="single" w:sz="4" w:space="0" w:color="000000"/>
            </w:tcBorders>
          </w:tcPr>
          <w:p w14:paraId="2440278D" w14:textId="77777777" w:rsidR="00C27B95" w:rsidRPr="005059D0" w:rsidRDefault="00C27B95" w:rsidP="00E771F9">
            <w:pPr>
              <w:ind w:right="10"/>
              <w:jc w:val="center"/>
              <w:rPr>
                <w:b/>
                <w:color w:val="000000" w:themeColor="text1"/>
                <w:sz w:val="26"/>
                <w:szCs w:val="26"/>
              </w:rPr>
            </w:pPr>
            <w:r w:rsidRPr="005059D0">
              <w:rPr>
                <w:b/>
                <w:color w:val="000000" w:themeColor="text1"/>
                <w:sz w:val="26"/>
                <w:szCs w:val="26"/>
              </w:rPr>
              <w:t>906</w:t>
            </w:r>
          </w:p>
        </w:tc>
      </w:tr>
      <w:tr w:rsidR="00C27B95" w:rsidRPr="005059D0" w14:paraId="7F3A01E4" w14:textId="77777777" w:rsidTr="001D1D37">
        <w:trPr>
          <w:trHeight w:val="382"/>
        </w:trPr>
        <w:tc>
          <w:tcPr>
            <w:tcW w:w="993" w:type="dxa"/>
            <w:tcBorders>
              <w:top w:val="single" w:sz="4" w:space="0" w:color="000000"/>
              <w:left w:val="single" w:sz="4" w:space="0" w:color="000000"/>
              <w:bottom w:val="single" w:sz="4" w:space="0" w:color="000000"/>
              <w:right w:val="single" w:sz="4" w:space="0" w:color="000000"/>
            </w:tcBorders>
          </w:tcPr>
          <w:p w14:paraId="6B3DE33A" w14:textId="77777777" w:rsidR="00C27B95" w:rsidRPr="005059D0" w:rsidRDefault="00C27B95" w:rsidP="00E771F9">
            <w:pPr>
              <w:rPr>
                <w:color w:val="000000" w:themeColor="text1"/>
                <w:sz w:val="26"/>
                <w:szCs w:val="26"/>
              </w:rPr>
            </w:pPr>
          </w:p>
        </w:tc>
        <w:tc>
          <w:tcPr>
            <w:tcW w:w="3827" w:type="dxa"/>
            <w:tcBorders>
              <w:top w:val="single" w:sz="4" w:space="0" w:color="000000"/>
              <w:left w:val="single" w:sz="4" w:space="0" w:color="000000"/>
              <w:bottom w:val="single" w:sz="4" w:space="0" w:color="000000"/>
              <w:right w:val="single" w:sz="4" w:space="0" w:color="000000"/>
            </w:tcBorders>
          </w:tcPr>
          <w:p w14:paraId="40431C96" w14:textId="77777777" w:rsidR="00C27B95" w:rsidRPr="005059D0" w:rsidRDefault="00C27B95" w:rsidP="00E771F9">
            <w:pPr>
              <w:rPr>
                <w:color w:val="000000" w:themeColor="text1"/>
                <w:sz w:val="26"/>
                <w:szCs w:val="26"/>
              </w:rPr>
            </w:pPr>
            <w:r w:rsidRPr="005059D0">
              <w:rPr>
                <w:sz w:val="26"/>
                <w:szCs w:val="26"/>
              </w:rPr>
              <w:t>Додаткові програми</w:t>
            </w:r>
          </w:p>
        </w:tc>
        <w:tc>
          <w:tcPr>
            <w:tcW w:w="847" w:type="dxa"/>
            <w:tcBorders>
              <w:top w:val="single" w:sz="4" w:space="0" w:color="000000"/>
              <w:left w:val="single" w:sz="4" w:space="0" w:color="000000"/>
              <w:bottom w:val="single" w:sz="4" w:space="0" w:color="000000"/>
              <w:right w:val="single" w:sz="4" w:space="0" w:color="000000"/>
            </w:tcBorders>
          </w:tcPr>
          <w:p w14:paraId="69AC6B59" w14:textId="77777777" w:rsidR="00C27B95" w:rsidRPr="005059D0" w:rsidRDefault="00C27B95" w:rsidP="00E771F9">
            <w:pPr>
              <w:ind w:right="15"/>
              <w:jc w:val="center"/>
              <w:rPr>
                <w:color w:val="000000" w:themeColor="text1"/>
                <w:sz w:val="26"/>
                <w:szCs w:val="26"/>
              </w:rPr>
            </w:pPr>
          </w:p>
        </w:tc>
        <w:tc>
          <w:tcPr>
            <w:tcW w:w="1185" w:type="dxa"/>
            <w:tcBorders>
              <w:top w:val="single" w:sz="4" w:space="0" w:color="000000"/>
              <w:left w:val="single" w:sz="4" w:space="0" w:color="000000"/>
              <w:bottom w:val="single" w:sz="4" w:space="0" w:color="000000"/>
              <w:right w:val="single" w:sz="4" w:space="0" w:color="000000"/>
            </w:tcBorders>
          </w:tcPr>
          <w:p w14:paraId="169F32C4" w14:textId="77777777" w:rsidR="00C27B95" w:rsidRPr="005059D0" w:rsidRDefault="00C27B95" w:rsidP="00E771F9">
            <w:pPr>
              <w:ind w:right="13"/>
              <w:jc w:val="center"/>
              <w:rPr>
                <w:color w:val="000000" w:themeColor="text1"/>
                <w:sz w:val="26"/>
                <w:szCs w:val="26"/>
              </w:rPr>
            </w:pPr>
          </w:p>
        </w:tc>
        <w:tc>
          <w:tcPr>
            <w:tcW w:w="997" w:type="dxa"/>
            <w:tcBorders>
              <w:top w:val="single" w:sz="4" w:space="0" w:color="000000"/>
              <w:left w:val="single" w:sz="4" w:space="0" w:color="000000"/>
              <w:bottom w:val="single" w:sz="4" w:space="0" w:color="000000"/>
              <w:right w:val="single" w:sz="4" w:space="0" w:color="000000"/>
            </w:tcBorders>
          </w:tcPr>
          <w:p w14:paraId="746B3F39" w14:textId="77777777" w:rsidR="00C27B95" w:rsidRPr="005059D0" w:rsidRDefault="00C27B95" w:rsidP="00E771F9">
            <w:pPr>
              <w:ind w:right="10"/>
              <w:jc w:val="center"/>
              <w:rPr>
                <w:color w:val="000000" w:themeColor="text1"/>
                <w:sz w:val="26"/>
                <w:szCs w:val="26"/>
              </w:rPr>
            </w:pPr>
          </w:p>
        </w:tc>
        <w:tc>
          <w:tcPr>
            <w:tcW w:w="1132" w:type="dxa"/>
            <w:tcBorders>
              <w:top w:val="single" w:sz="4" w:space="0" w:color="000000"/>
              <w:left w:val="single" w:sz="4" w:space="0" w:color="000000"/>
              <w:bottom w:val="single" w:sz="4" w:space="0" w:color="000000"/>
              <w:right w:val="single" w:sz="4" w:space="0" w:color="000000"/>
            </w:tcBorders>
          </w:tcPr>
          <w:p w14:paraId="51656C7C" w14:textId="77777777" w:rsidR="00C27B95" w:rsidRPr="005059D0" w:rsidRDefault="00C27B95" w:rsidP="00E771F9">
            <w:pPr>
              <w:ind w:right="10"/>
              <w:jc w:val="center"/>
              <w:rPr>
                <w:color w:val="000000" w:themeColor="text1"/>
                <w:sz w:val="26"/>
                <w:szCs w:val="26"/>
              </w:rPr>
            </w:pPr>
          </w:p>
        </w:tc>
        <w:tc>
          <w:tcPr>
            <w:tcW w:w="1084" w:type="dxa"/>
            <w:tcBorders>
              <w:top w:val="single" w:sz="4" w:space="0" w:color="000000"/>
              <w:left w:val="single" w:sz="4" w:space="0" w:color="000000"/>
              <w:bottom w:val="single" w:sz="4" w:space="0" w:color="000000"/>
              <w:right w:val="single" w:sz="4" w:space="0" w:color="000000"/>
            </w:tcBorders>
          </w:tcPr>
          <w:p w14:paraId="3AFFB7C6" w14:textId="77777777" w:rsidR="00C27B95" w:rsidRPr="005059D0" w:rsidRDefault="00C27B95" w:rsidP="00E771F9">
            <w:pPr>
              <w:ind w:right="10"/>
              <w:jc w:val="center"/>
              <w:rPr>
                <w:color w:val="000000" w:themeColor="text1"/>
                <w:sz w:val="26"/>
                <w:szCs w:val="26"/>
              </w:rPr>
            </w:pPr>
          </w:p>
        </w:tc>
      </w:tr>
      <w:tr w:rsidR="00C27B95" w:rsidRPr="005059D0" w14:paraId="3938A996" w14:textId="77777777" w:rsidTr="001D1D37">
        <w:trPr>
          <w:trHeight w:val="382"/>
        </w:trPr>
        <w:tc>
          <w:tcPr>
            <w:tcW w:w="993" w:type="dxa"/>
            <w:tcBorders>
              <w:top w:val="single" w:sz="4" w:space="0" w:color="000000"/>
              <w:left w:val="single" w:sz="4" w:space="0" w:color="000000"/>
              <w:bottom w:val="single" w:sz="4" w:space="0" w:color="000000"/>
              <w:right w:val="single" w:sz="4" w:space="0" w:color="000000"/>
            </w:tcBorders>
          </w:tcPr>
          <w:p w14:paraId="6F67754C" w14:textId="70A297F6" w:rsidR="00C27B95" w:rsidRPr="005059D0" w:rsidRDefault="00C27B95" w:rsidP="00E771F9">
            <w:pPr>
              <w:rPr>
                <w:color w:val="000000" w:themeColor="text1"/>
                <w:sz w:val="26"/>
                <w:szCs w:val="26"/>
              </w:rPr>
            </w:pPr>
            <w:r w:rsidRPr="005059D0">
              <w:rPr>
                <w:color w:val="000000" w:themeColor="text1"/>
                <w:sz w:val="26"/>
                <w:szCs w:val="26"/>
              </w:rPr>
              <w:t>1</w:t>
            </w:r>
            <w:r w:rsidR="00F16C7A">
              <w:rPr>
                <w:color w:val="000000" w:themeColor="text1"/>
                <w:sz w:val="26"/>
                <w:szCs w:val="26"/>
              </w:rPr>
              <w:t>4</w:t>
            </w:r>
            <w:r w:rsidRPr="005059D0">
              <w:rPr>
                <w:color w:val="000000" w:themeColor="text1"/>
                <w:sz w:val="26"/>
                <w:szCs w:val="26"/>
              </w:rPr>
              <w:t>.</w:t>
            </w:r>
          </w:p>
        </w:tc>
        <w:tc>
          <w:tcPr>
            <w:tcW w:w="3827" w:type="dxa"/>
            <w:tcBorders>
              <w:top w:val="single" w:sz="4" w:space="0" w:color="000000"/>
              <w:left w:val="single" w:sz="4" w:space="0" w:color="000000"/>
              <w:bottom w:val="single" w:sz="4" w:space="0" w:color="000000"/>
              <w:right w:val="single" w:sz="4" w:space="0" w:color="000000"/>
            </w:tcBorders>
          </w:tcPr>
          <w:p w14:paraId="6F0BCCFB" w14:textId="77777777" w:rsidR="00C27B95" w:rsidRPr="005059D0" w:rsidRDefault="00C27B95" w:rsidP="00E771F9">
            <w:pPr>
              <w:rPr>
                <w:sz w:val="26"/>
                <w:szCs w:val="26"/>
              </w:rPr>
            </w:pPr>
            <w:r w:rsidRPr="005059D0">
              <w:rPr>
                <w:bCs/>
                <w:sz w:val="26"/>
                <w:szCs w:val="26"/>
              </w:rPr>
              <w:t>Медичне право</w:t>
            </w:r>
          </w:p>
        </w:tc>
        <w:tc>
          <w:tcPr>
            <w:tcW w:w="847" w:type="dxa"/>
            <w:tcBorders>
              <w:top w:val="single" w:sz="4" w:space="0" w:color="000000"/>
              <w:left w:val="single" w:sz="4" w:space="0" w:color="000000"/>
              <w:bottom w:val="single" w:sz="4" w:space="0" w:color="000000"/>
              <w:right w:val="single" w:sz="4" w:space="0" w:color="000000"/>
            </w:tcBorders>
          </w:tcPr>
          <w:p w14:paraId="32C3BA70" w14:textId="77777777" w:rsidR="00C27B95" w:rsidRPr="005059D0" w:rsidRDefault="00C27B95" w:rsidP="00E771F9">
            <w:pPr>
              <w:ind w:right="15"/>
              <w:jc w:val="center"/>
              <w:rPr>
                <w:color w:val="000000" w:themeColor="text1"/>
                <w:sz w:val="26"/>
                <w:szCs w:val="26"/>
              </w:rPr>
            </w:pPr>
            <w:r w:rsidRPr="005059D0">
              <w:rPr>
                <w:color w:val="000000" w:themeColor="text1"/>
                <w:sz w:val="26"/>
                <w:szCs w:val="26"/>
              </w:rPr>
              <w:t>12</w:t>
            </w:r>
          </w:p>
        </w:tc>
        <w:tc>
          <w:tcPr>
            <w:tcW w:w="1185" w:type="dxa"/>
            <w:tcBorders>
              <w:top w:val="single" w:sz="4" w:space="0" w:color="000000"/>
              <w:left w:val="single" w:sz="4" w:space="0" w:color="000000"/>
              <w:bottom w:val="single" w:sz="4" w:space="0" w:color="000000"/>
              <w:right w:val="single" w:sz="4" w:space="0" w:color="000000"/>
            </w:tcBorders>
          </w:tcPr>
          <w:p w14:paraId="19D41AE7" w14:textId="77777777" w:rsidR="00C27B95" w:rsidRPr="005059D0" w:rsidRDefault="00C27B95" w:rsidP="00E771F9">
            <w:pPr>
              <w:ind w:right="13"/>
              <w:jc w:val="center"/>
              <w:rPr>
                <w:color w:val="000000" w:themeColor="text1"/>
                <w:sz w:val="26"/>
                <w:szCs w:val="26"/>
              </w:rPr>
            </w:pPr>
          </w:p>
        </w:tc>
        <w:tc>
          <w:tcPr>
            <w:tcW w:w="997" w:type="dxa"/>
            <w:tcBorders>
              <w:top w:val="single" w:sz="4" w:space="0" w:color="000000"/>
              <w:left w:val="single" w:sz="4" w:space="0" w:color="000000"/>
              <w:bottom w:val="single" w:sz="4" w:space="0" w:color="000000"/>
              <w:right w:val="single" w:sz="4" w:space="0" w:color="000000"/>
            </w:tcBorders>
          </w:tcPr>
          <w:p w14:paraId="7918DCF1" w14:textId="77777777" w:rsidR="00C27B95" w:rsidRPr="005059D0" w:rsidRDefault="00C27B95" w:rsidP="00E771F9">
            <w:pPr>
              <w:ind w:right="10"/>
              <w:jc w:val="center"/>
              <w:rPr>
                <w:sz w:val="26"/>
                <w:szCs w:val="26"/>
              </w:rPr>
            </w:pPr>
          </w:p>
        </w:tc>
        <w:tc>
          <w:tcPr>
            <w:tcW w:w="1132" w:type="dxa"/>
            <w:tcBorders>
              <w:top w:val="single" w:sz="4" w:space="0" w:color="000000"/>
              <w:left w:val="single" w:sz="4" w:space="0" w:color="000000"/>
              <w:bottom w:val="single" w:sz="4" w:space="0" w:color="000000"/>
              <w:right w:val="single" w:sz="4" w:space="0" w:color="000000"/>
            </w:tcBorders>
          </w:tcPr>
          <w:p w14:paraId="49E0FF43" w14:textId="77777777" w:rsidR="00C27B95" w:rsidRPr="005059D0" w:rsidRDefault="00C27B95" w:rsidP="00E771F9">
            <w:pPr>
              <w:ind w:right="10"/>
              <w:jc w:val="center"/>
              <w:rPr>
                <w:sz w:val="26"/>
                <w:szCs w:val="26"/>
              </w:rPr>
            </w:pPr>
          </w:p>
        </w:tc>
        <w:tc>
          <w:tcPr>
            <w:tcW w:w="1084" w:type="dxa"/>
            <w:tcBorders>
              <w:top w:val="single" w:sz="4" w:space="0" w:color="000000"/>
              <w:left w:val="single" w:sz="4" w:space="0" w:color="000000"/>
              <w:bottom w:val="single" w:sz="4" w:space="0" w:color="000000"/>
              <w:right w:val="single" w:sz="4" w:space="0" w:color="000000"/>
            </w:tcBorders>
          </w:tcPr>
          <w:p w14:paraId="57AD94F7" w14:textId="77777777" w:rsidR="00C27B95" w:rsidRPr="005059D0" w:rsidRDefault="00C27B95" w:rsidP="00E771F9">
            <w:pPr>
              <w:ind w:right="10"/>
              <w:jc w:val="center"/>
              <w:rPr>
                <w:color w:val="000000" w:themeColor="text1"/>
                <w:sz w:val="26"/>
                <w:szCs w:val="26"/>
              </w:rPr>
            </w:pPr>
            <w:r w:rsidRPr="005059D0">
              <w:rPr>
                <w:sz w:val="26"/>
                <w:szCs w:val="26"/>
              </w:rPr>
              <w:t>12</w:t>
            </w:r>
          </w:p>
        </w:tc>
      </w:tr>
      <w:tr w:rsidR="00C27B95" w:rsidRPr="005059D0" w14:paraId="3B919D9D" w14:textId="77777777" w:rsidTr="001D1D37">
        <w:trPr>
          <w:trHeight w:val="382"/>
        </w:trPr>
        <w:tc>
          <w:tcPr>
            <w:tcW w:w="993" w:type="dxa"/>
            <w:tcBorders>
              <w:top w:val="single" w:sz="4" w:space="0" w:color="000000"/>
              <w:left w:val="single" w:sz="4" w:space="0" w:color="000000"/>
              <w:bottom w:val="single" w:sz="4" w:space="0" w:color="000000"/>
              <w:right w:val="single" w:sz="4" w:space="0" w:color="000000"/>
            </w:tcBorders>
          </w:tcPr>
          <w:p w14:paraId="4DCEC1DF" w14:textId="062B9F9D" w:rsidR="00C27B95" w:rsidRPr="005059D0" w:rsidRDefault="00C27B95" w:rsidP="00E771F9">
            <w:pPr>
              <w:rPr>
                <w:color w:val="000000" w:themeColor="text1"/>
                <w:sz w:val="26"/>
                <w:szCs w:val="26"/>
              </w:rPr>
            </w:pPr>
            <w:r w:rsidRPr="005059D0">
              <w:rPr>
                <w:color w:val="000000" w:themeColor="text1"/>
                <w:sz w:val="26"/>
                <w:szCs w:val="26"/>
              </w:rPr>
              <w:t>1</w:t>
            </w:r>
            <w:r w:rsidR="00F16C7A">
              <w:rPr>
                <w:color w:val="000000" w:themeColor="text1"/>
                <w:sz w:val="26"/>
                <w:szCs w:val="26"/>
              </w:rPr>
              <w:t>5</w:t>
            </w:r>
            <w:r w:rsidRPr="005059D0">
              <w:rPr>
                <w:color w:val="000000" w:themeColor="text1"/>
                <w:sz w:val="26"/>
                <w:szCs w:val="26"/>
              </w:rPr>
              <w:t>.</w:t>
            </w:r>
          </w:p>
        </w:tc>
        <w:tc>
          <w:tcPr>
            <w:tcW w:w="3827" w:type="dxa"/>
            <w:tcBorders>
              <w:top w:val="single" w:sz="4" w:space="0" w:color="000000"/>
              <w:left w:val="single" w:sz="4" w:space="0" w:color="000000"/>
              <w:bottom w:val="single" w:sz="4" w:space="0" w:color="000000"/>
              <w:right w:val="single" w:sz="4" w:space="0" w:color="000000"/>
            </w:tcBorders>
          </w:tcPr>
          <w:p w14:paraId="0FF074D0" w14:textId="77777777" w:rsidR="00C27B95" w:rsidRPr="005059D0" w:rsidRDefault="00C27B95" w:rsidP="00E771F9">
            <w:pPr>
              <w:rPr>
                <w:bCs/>
                <w:sz w:val="26"/>
                <w:szCs w:val="26"/>
              </w:rPr>
            </w:pPr>
            <w:r w:rsidRPr="005059D0">
              <w:rPr>
                <w:bCs/>
                <w:sz w:val="26"/>
                <w:szCs w:val="26"/>
              </w:rPr>
              <w:t xml:space="preserve">Медицина катастроф. </w:t>
            </w:r>
            <w:r w:rsidRPr="005059D0">
              <w:rPr>
                <w:color w:val="000000" w:themeColor="text1"/>
                <w:sz w:val="26"/>
                <w:szCs w:val="26"/>
              </w:rPr>
              <w:t>Організація невідкладної медичної допомоги населенню в надзвичайних ситуаціях</w:t>
            </w:r>
          </w:p>
        </w:tc>
        <w:tc>
          <w:tcPr>
            <w:tcW w:w="847" w:type="dxa"/>
            <w:tcBorders>
              <w:top w:val="single" w:sz="4" w:space="0" w:color="000000"/>
              <w:left w:val="single" w:sz="4" w:space="0" w:color="000000"/>
              <w:bottom w:val="single" w:sz="4" w:space="0" w:color="000000"/>
              <w:right w:val="single" w:sz="4" w:space="0" w:color="000000"/>
            </w:tcBorders>
          </w:tcPr>
          <w:p w14:paraId="16BDF927" w14:textId="77777777" w:rsidR="00C27B95" w:rsidRPr="005059D0" w:rsidRDefault="00C27B95" w:rsidP="00E771F9">
            <w:pPr>
              <w:ind w:right="15"/>
              <w:jc w:val="center"/>
              <w:rPr>
                <w:color w:val="000000" w:themeColor="text1"/>
                <w:sz w:val="26"/>
                <w:szCs w:val="26"/>
              </w:rPr>
            </w:pPr>
            <w:r w:rsidRPr="005059D0">
              <w:rPr>
                <w:color w:val="000000" w:themeColor="text1"/>
                <w:sz w:val="26"/>
                <w:szCs w:val="26"/>
              </w:rPr>
              <w:t>12</w:t>
            </w:r>
          </w:p>
        </w:tc>
        <w:tc>
          <w:tcPr>
            <w:tcW w:w="1185" w:type="dxa"/>
            <w:tcBorders>
              <w:top w:val="single" w:sz="4" w:space="0" w:color="000000"/>
              <w:left w:val="single" w:sz="4" w:space="0" w:color="000000"/>
              <w:bottom w:val="single" w:sz="4" w:space="0" w:color="000000"/>
              <w:right w:val="single" w:sz="4" w:space="0" w:color="000000"/>
            </w:tcBorders>
          </w:tcPr>
          <w:p w14:paraId="110BF961" w14:textId="77777777" w:rsidR="00C27B95" w:rsidRPr="005059D0" w:rsidRDefault="00C27B95" w:rsidP="00E771F9">
            <w:pPr>
              <w:ind w:right="13"/>
              <w:jc w:val="center"/>
              <w:rPr>
                <w:color w:val="000000" w:themeColor="text1"/>
                <w:sz w:val="26"/>
                <w:szCs w:val="26"/>
              </w:rPr>
            </w:pPr>
          </w:p>
        </w:tc>
        <w:tc>
          <w:tcPr>
            <w:tcW w:w="997" w:type="dxa"/>
            <w:tcBorders>
              <w:top w:val="single" w:sz="4" w:space="0" w:color="000000"/>
              <w:left w:val="single" w:sz="4" w:space="0" w:color="000000"/>
              <w:bottom w:val="single" w:sz="4" w:space="0" w:color="000000"/>
              <w:right w:val="single" w:sz="4" w:space="0" w:color="000000"/>
            </w:tcBorders>
          </w:tcPr>
          <w:p w14:paraId="136AB829" w14:textId="77777777" w:rsidR="00C27B95" w:rsidRPr="005059D0" w:rsidRDefault="00C27B95" w:rsidP="00E771F9">
            <w:pPr>
              <w:ind w:right="10"/>
              <w:jc w:val="center"/>
              <w:rPr>
                <w:sz w:val="26"/>
                <w:szCs w:val="26"/>
              </w:rPr>
            </w:pPr>
          </w:p>
        </w:tc>
        <w:tc>
          <w:tcPr>
            <w:tcW w:w="1132" w:type="dxa"/>
            <w:tcBorders>
              <w:top w:val="single" w:sz="4" w:space="0" w:color="000000"/>
              <w:left w:val="single" w:sz="4" w:space="0" w:color="000000"/>
              <w:bottom w:val="single" w:sz="4" w:space="0" w:color="000000"/>
              <w:right w:val="single" w:sz="4" w:space="0" w:color="000000"/>
            </w:tcBorders>
          </w:tcPr>
          <w:p w14:paraId="0027C009" w14:textId="77777777" w:rsidR="00C27B95" w:rsidRPr="005059D0" w:rsidRDefault="00C27B95" w:rsidP="00E771F9">
            <w:pPr>
              <w:ind w:right="10"/>
              <w:jc w:val="center"/>
              <w:rPr>
                <w:sz w:val="26"/>
                <w:szCs w:val="26"/>
              </w:rPr>
            </w:pPr>
          </w:p>
        </w:tc>
        <w:tc>
          <w:tcPr>
            <w:tcW w:w="1084" w:type="dxa"/>
            <w:tcBorders>
              <w:top w:val="single" w:sz="4" w:space="0" w:color="000000"/>
              <w:left w:val="single" w:sz="4" w:space="0" w:color="000000"/>
              <w:bottom w:val="single" w:sz="4" w:space="0" w:color="000000"/>
              <w:right w:val="single" w:sz="4" w:space="0" w:color="000000"/>
            </w:tcBorders>
          </w:tcPr>
          <w:p w14:paraId="0FFEC328" w14:textId="77777777" w:rsidR="00C27B95" w:rsidRPr="005059D0" w:rsidRDefault="00C27B95" w:rsidP="00E771F9">
            <w:pPr>
              <w:ind w:right="10"/>
              <w:jc w:val="center"/>
              <w:rPr>
                <w:sz w:val="26"/>
                <w:szCs w:val="26"/>
              </w:rPr>
            </w:pPr>
            <w:r w:rsidRPr="005059D0">
              <w:rPr>
                <w:sz w:val="26"/>
                <w:szCs w:val="26"/>
              </w:rPr>
              <w:t>12</w:t>
            </w:r>
          </w:p>
        </w:tc>
      </w:tr>
      <w:tr w:rsidR="00C27B95" w:rsidRPr="005059D0" w14:paraId="336B6F21" w14:textId="77777777" w:rsidTr="001D1D37">
        <w:trPr>
          <w:trHeight w:val="382"/>
        </w:trPr>
        <w:tc>
          <w:tcPr>
            <w:tcW w:w="993" w:type="dxa"/>
            <w:tcBorders>
              <w:top w:val="single" w:sz="4" w:space="0" w:color="000000"/>
              <w:left w:val="single" w:sz="4" w:space="0" w:color="000000"/>
              <w:bottom w:val="single" w:sz="4" w:space="0" w:color="000000"/>
              <w:right w:val="single" w:sz="4" w:space="0" w:color="000000"/>
            </w:tcBorders>
          </w:tcPr>
          <w:p w14:paraId="5C586E33" w14:textId="0590FBE1" w:rsidR="00C27B95" w:rsidRPr="005059D0" w:rsidRDefault="00C27B95" w:rsidP="00E771F9">
            <w:pPr>
              <w:rPr>
                <w:color w:val="000000" w:themeColor="text1"/>
                <w:sz w:val="26"/>
                <w:szCs w:val="26"/>
              </w:rPr>
            </w:pPr>
            <w:r w:rsidRPr="005059D0">
              <w:rPr>
                <w:color w:val="000000" w:themeColor="text1"/>
                <w:sz w:val="26"/>
                <w:szCs w:val="26"/>
              </w:rPr>
              <w:t>1</w:t>
            </w:r>
            <w:r w:rsidR="00F16C7A">
              <w:rPr>
                <w:color w:val="000000" w:themeColor="text1"/>
                <w:sz w:val="26"/>
                <w:szCs w:val="26"/>
              </w:rPr>
              <w:t>6</w:t>
            </w:r>
          </w:p>
        </w:tc>
        <w:tc>
          <w:tcPr>
            <w:tcW w:w="3827" w:type="dxa"/>
            <w:tcBorders>
              <w:top w:val="single" w:sz="4" w:space="0" w:color="000000"/>
              <w:left w:val="single" w:sz="4" w:space="0" w:color="000000"/>
              <w:bottom w:val="single" w:sz="4" w:space="0" w:color="000000"/>
              <w:right w:val="single" w:sz="4" w:space="0" w:color="000000"/>
            </w:tcBorders>
          </w:tcPr>
          <w:p w14:paraId="47888899" w14:textId="77777777" w:rsidR="00C27B95" w:rsidRPr="005059D0" w:rsidRDefault="00C27B95" w:rsidP="00E771F9">
            <w:pPr>
              <w:rPr>
                <w:bCs/>
                <w:sz w:val="26"/>
                <w:szCs w:val="26"/>
              </w:rPr>
            </w:pPr>
            <w:r w:rsidRPr="005059D0">
              <w:rPr>
                <w:bCs/>
                <w:sz w:val="26"/>
                <w:szCs w:val="26"/>
              </w:rPr>
              <w:t>Іспит</w:t>
            </w:r>
          </w:p>
        </w:tc>
        <w:tc>
          <w:tcPr>
            <w:tcW w:w="847" w:type="dxa"/>
            <w:tcBorders>
              <w:top w:val="single" w:sz="4" w:space="0" w:color="000000"/>
              <w:left w:val="single" w:sz="4" w:space="0" w:color="000000"/>
              <w:bottom w:val="single" w:sz="4" w:space="0" w:color="000000"/>
              <w:right w:val="single" w:sz="4" w:space="0" w:color="000000"/>
            </w:tcBorders>
          </w:tcPr>
          <w:p w14:paraId="5BED28E7" w14:textId="77777777" w:rsidR="00C27B95" w:rsidRPr="005059D0" w:rsidRDefault="00C27B95" w:rsidP="00E771F9">
            <w:pPr>
              <w:ind w:right="15"/>
              <w:jc w:val="center"/>
              <w:rPr>
                <w:color w:val="000000" w:themeColor="text1"/>
                <w:sz w:val="26"/>
                <w:szCs w:val="26"/>
              </w:rPr>
            </w:pPr>
            <w:r w:rsidRPr="005059D0">
              <w:rPr>
                <w:color w:val="000000" w:themeColor="text1"/>
                <w:sz w:val="26"/>
                <w:szCs w:val="26"/>
              </w:rPr>
              <w:t>6</w:t>
            </w:r>
          </w:p>
        </w:tc>
        <w:tc>
          <w:tcPr>
            <w:tcW w:w="1185" w:type="dxa"/>
            <w:tcBorders>
              <w:top w:val="single" w:sz="4" w:space="0" w:color="000000"/>
              <w:left w:val="single" w:sz="4" w:space="0" w:color="000000"/>
              <w:bottom w:val="single" w:sz="4" w:space="0" w:color="000000"/>
              <w:right w:val="single" w:sz="4" w:space="0" w:color="000000"/>
            </w:tcBorders>
          </w:tcPr>
          <w:p w14:paraId="3446FF29" w14:textId="77777777" w:rsidR="00C27B95" w:rsidRPr="005059D0" w:rsidRDefault="00C27B95" w:rsidP="00E771F9">
            <w:pPr>
              <w:ind w:right="13"/>
              <w:jc w:val="center"/>
              <w:rPr>
                <w:color w:val="000000" w:themeColor="text1"/>
                <w:sz w:val="26"/>
                <w:szCs w:val="26"/>
              </w:rPr>
            </w:pPr>
          </w:p>
        </w:tc>
        <w:tc>
          <w:tcPr>
            <w:tcW w:w="997" w:type="dxa"/>
            <w:tcBorders>
              <w:top w:val="single" w:sz="4" w:space="0" w:color="000000"/>
              <w:left w:val="single" w:sz="4" w:space="0" w:color="000000"/>
              <w:bottom w:val="single" w:sz="4" w:space="0" w:color="000000"/>
              <w:right w:val="single" w:sz="4" w:space="0" w:color="000000"/>
            </w:tcBorders>
          </w:tcPr>
          <w:p w14:paraId="22B7882F" w14:textId="77777777" w:rsidR="00C27B95" w:rsidRPr="005059D0" w:rsidRDefault="00C27B95" w:rsidP="00E771F9">
            <w:pPr>
              <w:ind w:right="10"/>
              <w:jc w:val="center"/>
              <w:rPr>
                <w:sz w:val="26"/>
                <w:szCs w:val="26"/>
              </w:rPr>
            </w:pPr>
          </w:p>
        </w:tc>
        <w:tc>
          <w:tcPr>
            <w:tcW w:w="1132" w:type="dxa"/>
            <w:tcBorders>
              <w:top w:val="single" w:sz="4" w:space="0" w:color="000000"/>
              <w:left w:val="single" w:sz="4" w:space="0" w:color="000000"/>
              <w:bottom w:val="single" w:sz="4" w:space="0" w:color="000000"/>
              <w:right w:val="single" w:sz="4" w:space="0" w:color="000000"/>
            </w:tcBorders>
          </w:tcPr>
          <w:p w14:paraId="75F04711" w14:textId="77777777" w:rsidR="00C27B95" w:rsidRPr="005059D0" w:rsidRDefault="00C27B95" w:rsidP="00E771F9">
            <w:pPr>
              <w:ind w:right="10"/>
              <w:jc w:val="center"/>
              <w:rPr>
                <w:sz w:val="26"/>
                <w:szCs w:val="26"/>
              </w:rPr>
            </w:pPr>
          </w:p>
        </w:tc>
        <w:tc>
          <w:tcPr>
            <w:tcW w:w="1084" w:type="dxa"/>
            <w:tcBorders>
              <w:top w:val="single" w:sz="4" w:space="0" w:color="000000"/>
              <w:left w:val="single" w:sz="4" w:space="0" w:color="000000"/>
              <w:bottom w:val="single" w:sz="4" w:space="0" w:color="000000"/>
              <w:right w:val="single" w:sz="4" w:space="0" w:color="000000"/>
            </w:tcBorders>
          </w:tcPr>
          <w:p w14:paraId="1DE348C5" w14:textId="77777777" w:rsidR="00C27B95" w:rsidRPr="005059D0" w:rsidRDefault="00C27B95" w:rsidP="00E771F9">
            <w:pPr>
              <w:ind w:right="10"/>
              <w:jc w:val="center"/>
              <w:rPr>
                <w:sz w:val="26"/>
                <w:szCs w:val="26"/>
              </w:rPr>
            </w:pPr>
            <w:r w:rsidRPr="005059D0">
              <w:rPr>
                <w:sz w:val="26"/>
                <w:szCs w:val="26"/>
              </w:rPr>
              <w:t>6</w:t>
            </w:r>
          </w:p>
        </w:tc>
      </w:tr>
      <w:tr w:rsidR="00C27B95" w:rsidRPr="005059D0" w14:paraId="7CF0AF04" w14:textId="77777777" w:rsidTr="001D1D37">
        <w:trPr>
          <w:trHeight w:val="382"/>
        </w:trPr>
        <w:tc>
          <w:tcPr>
            <w:tcW w:w="993" w:type="dxa"/>
            <w:tcBorders>
              <w:top w:val="single" w:sz="4" w:space="0" w:color="000000"/>
              <w:left w:val="single" w:sz="4" w:space="0" w:color="000000"/>
              <w:bottom w:val="single" w:sz="4" w:space="0" w:color="000000"/>
              <w:right w:val="single" w:sz="4" w:space="0" w:color="000000"/>
            </w:tcBorders>
          </w:tcPr>
          <w:p w14:paraId="3B931C5B" w14:textId="77777777" w:rsidR="00C27B95" w:rsidRPr="005059D0" w:rsidRDefault="00C27B95" w:rsidP="00E771F9">
            <w:pPr>
              <w:rPr>
                <w:color w:val="000000" w:themeColor="text1"/>
                <w:sz w:val="26"/>
                <w:szCs w:val="26"/>
              </w:rPr>
            </w:pPr>
          </w:p>
        </w:tc>
        <w:tc>
          <w:tcPr>
            <w:tcW w:w="3827" w:type="dxa"/>
            <w:tcBorders>
              <w:top w:val="single" w:sz="4" w:space="0" w:color="000000"/>
              <w:left w:val="single" w:sz="4" w:space="0" w:color="000000"/>
              <w:bottom w:val="single" w:sz="4" w:space="0" w:color="000000"/>
              <w:right w:val="single" w:sz="4" w:space="0" w:color="000000"/>
            </w:tcBorders>
          </w:tcPr>
          <w:p w14:paraId="15B3A0F5" w14:textId="77777777" w:rsidR="00C27B95" w:rsidRPr="005059D0" w:rsidRDefault="00C27B95" w:rsidP="00E771F9">
            <w:pPr>
              <w:rPr>
                <w:b/>
                <w:bCs/>
                <w:sz w:val="26"/>
                <w:szCs w:val="26"/>
              </w:rPr>
            </w:pPr>
            <w:r w:rsidRPr="005059D0">
              <w:rPr>
                <w:b/>
                <w:sz w:val="26"/>
                <w:szCs w:val="26"/>
              </w:rPr>
              <w:t xml:space="preserve">Разом </w:t>
            </w:r>
          </w:p>
        </w:tc>
        <w:tc>
          <w:tcPr>
            <w:tcW w:w="847" w:type="dxa"/>
            <w:tcBorders>
              <w:top w:val="single" w:sz="4" w:space="0" w:color="000000"/>
              <w:left w:val="single" w:sz="4" w:space="0" w:color="000000"/>
              <w:bottom w:val="single" w:sz="4" w:space="0" w:color="000000"/>
              <w:right w:val="single" w:sz="4" w:space="0" w:color="000000"/>
            </w:tcBorders>
          </w:tcPr>
          <w:p w14:paraId="27329EF0" w14:textId="58D551A6" w:rsidR="00C27B95" w:rsidRPr="005059D0" w:rsidRDefault="00C27B95" w:rsidP="00E771F9">
            <w:pPr>
              <w:ind w:right="15"/>
              <w:jc w:val="center"/>
              <w:rPr>
                <w:b/>
                <w:color w:val="000000" w:themeColor="text1"/>
                <w:sz w:val="26"/>
                <w:szCs w:val="26"/>
              </w:rPr>
            </w:pPr>
            <w:r w:rsidRPr="005059D0">
              <w:rPr>
                <w:b/>
                <w:color w:val="000000" w:themeColor="text1"/>
                <w:sz w:val="26"/>
                <w:szCs w:val="26"/>
              </w:rPr>
              <w:t>1</w:t>
            </w:r>
            <w:r w:rsidR="00A76A37">
              <w:rPr>
                <w:b/>
                <w:color w:val="000000" w:themeColor="text1"/>
                <w:sz w:val="26"/>
                <w:szCs w:val="26"/>
                <w:lang w:val="en-US"/>
              </w:rPr>
              <w:t>4</w:t>
            </w:r>
            <w:r w:rsidRPr="005059D0">
              <w:rPr>
                <w:b/>
                <w:color w:val="000000" w:themeColor="text1"/>
                <w:sz w:val="26"/>
                <w:szCs w:val="26"/>
              </w:rPr>
              <w:t>0</w:t>
            </w:r>
          </w:p>
        </w:tc>
        <w:tc>
          <w:tcPr>
            <w:tcW w:w="1185" w:type="dxa"/>
            <w:tcBorders>
              <w:top w:val="single" w:sz="4" w:space="0" w:color="000000"/>
              <w:left w:val="single" w:sz="4" w:space="0" w:color="000000"/>
              <w:bottom w:val="single" w:sz="4" w:space="0" w:color="000000"/>
              <w:right w:val="single" w:sz="4" w:space="0" w:color="000000"/>
            </w:tcBorders>
          </w:tcPr>
          <w:p w14:paraId="5C081F0C" w14:textId="77777777" w:rsidR="00C27B95" w:rsidRPr="005059D0" w:rsidRDefault="00C27B95" w:rsidP="00E771F9">
            <w:pPr>
              <w:ind w:right="13"/>
              <w:jc w:val="center"/>
              <w:rPr>
                <w:b/>
                <w:color w:val="000000" w:themeColor="text1"/>
                <w:sz w:val="26"/>
                <w:szCs w:val="26"/>
              </w:rPr>
            </w:pPr>
            <w:r>
              <w:rPr>
                <w:b/>
                <w:color w:val="000000" w:themeColor="text1"/>
                <w:sz w:val="26"/>
                <w:szCs w:val="26"/>
              </w:rPr>
              <w:t>23</w:t>
            </w:r>
            <w:r w:rsidRPr="005059D0">
              <w:rPr>
                <w:b/>
                <w:color w:val="000000" w:themeColor="text1"/>
                <w:sz w:val="26"/>
                <w:szCs w:val="26"/>
              </w:rPr>
              <w:t>8</w:t>
            </w:r>
          </w:p>
        </w:tc>
        <w:tc>
          <w:tcPr>
            <w:tcW w:w="997" w:type="dxa"/>
            <w:tcBorders>
              <w:top w:val="single" w:sz="4" w:space="0" w:color="000000"/>
              <w:left w:val="single" w:sz="4" w:space="0" w:color="000000"/>
              <w:bottom w:val="single" w:sz="4" w:space="0" w:color="000000"/>
              <w:right w:val="single" w:sz="4" w:space="0" w:color="000000"/>
            </w:tcBorders>
          </w:tcPr>
          <w:p w14:paraId="3E9C0299" w14:textId="77777777" w:rsidR="00C27B95" w:rsidRPr="005059D0" w:rsidRDefault="00C27B95" w:rsidP="00E771F9">
            <w:pPr>
              <w:ind w:right="10"/>
              <w:jc w:val="center"/>
              <w:rPr>
                <w:b/>
                <w:color w:val="000000" w:themeColor="text1"/>
                <w:sz w:val="26"/>
                <w:szCs w:val="26"/>
              </w:rPr>
            </w:pPr>
            <w:r>
              <w:rPr>
                <w:b/>
                <w:color w:val="000000" w:themeColor="text1"/>
                <w:sz w:val="26"/>
                <w:szCs w:val="26"/>
              </w:rPr>
              <w:t>338</w:t>
            </w:r>
          </w:p>
          <w:p w14:paraId="021C8F5D" w14:textId="77777777" w:rsidR="00C27B95" w:rsidRPr="005059D0" w:rsidRDefault="00C27B95" w:rsidP="00E771F9">
            <w:pPr>
              <w:ind w:right="10"/>
              <w:jc w:val="center"/>
              <w:rPr>
                <w:b/>
                <w:color w:val="000000" w:themeColor="text1"/>
                <w:sz w:val="26"/>
                <w:szCs w:val="26"/>
              </w:rPr>
            </w:pPr>
          </w:p>
        </w:tc>
        <w:tc>
          <w:tcPr>
            <w:tcW w:w="1132" w:type="dxa"/>
            <w:tcBorders>
              <w:top w:val="single" w:sz="4" w:space="0" w:color="000000"/>
              <w:left w:val="single" w:sz="4" w:space="0" w:color="000000"/>
              <w:bottom w:val="single" w:sz="4" w:space="0" w:color="000000"/>
              <w:right w:val="single" w:sz="4" w:space="0" w:color="000000"/>
            </w:tcBorders>
          </w:tcPr>
          <w:p w14:paraId="1CB485DB" w14:textId="77777777" w:rsidR="00C27B95" w:rsidRPr="005059D0" w:rsidRDefault="00C27B95" w:rsidP="00E771F9">
            <w:pPr>
              <w:ind w:right="10"/>
              <w:jc w:val="center"/>
              <w:rPr>
                <w:b/>
                <w:color w:val="000000" w:themeColor="text1"/>
                <w:sz w:val="26"/>
                <w:szCs w:val="26"/>
              </w:rPr>
            </w:pPr>
            <w:r>
              <w:rPr>
                <w:b/>
                <w:color w:val="000000" w:themeColor="text1"/>
                <w:sz w:val="26"/>
                <w:szCs w:val="26"/>
              </w:rPr>
              <w:t>220</w:t>
            </w:r>
          </w:p>
          <w:p w14:paraId="547FD656" w14:textId="77777777" w:rsidR="00C27B95" w:rsidRPr="005059D0" w:rsidRDefault="00C27B95" w:rsidP="00E771F9">
            <w:pPr>
              <w:ind w:right="10"/>
              <w:jc w:val="center"/>
              <w:rPr>
                <w:b/>
                <w:color w:val="000000" w:themeColor="text1"/>
                <w:sz w:val="26"/>
                <w:szCs w:val="26"/>
              </w:rPr>
            </w:pPr>
          </w:p>
        </w:tc>
        <w:tc>
          <w:tcPr>
            <w:tcW w:w="1084" w:type="dxa"/>
            <w:tcBorders>
              <w:top w:val="single" w:sz="4" w:space="0" w:color="000000"/>
              <w:left w:val="single" w:sz="4" w:space="0" w:color="000000"/>
              <w:bottom w:val="single" w:sz="4" w:space="0" w:color="000000"/>
              <w:right w:val="single" w:sz="4" w:space="0" w:color="000000"/>
            </w:tcBorders>
          </w:tcPr>
          <w:p w14:paraId="474E7F6D" w14:textId="77777777" w:rsidR="00C27B95" w:rsidRPr="005059D0" w:rsidRDefault="00C27B95" w:rsidP="00E771F9">
            <w:pPr>
              <w:ind w:right="10"/>
              <w:jc w:val="center"/>
              <w:rPr>
                <w:b/>
                <w:color w:val="000000" w:themeColor="text1"/>
                <w:sz w:val="26"/>
                <w:szCs w:val="26"/>
              </w:rPr>
            </w:pPr>
            <w:r w:rsidRPr="005059D0">
              <w:rPr>
                <w:b/>
                <w:color w:val="000000" w:themeColor="text1"/>
                <w:sz w:val="26"/>
                <w:szCs w:val="26"/>
              </w:rPr>
              <w:t xml:space="preserve">936 </w:t>
            </w:r>
          </w:p>
          <w:p w14:paraId="297B5ECD" w14:textId="77777777" w:rsidR="00C27B95" w:rsidRPr="005059D0" w:rsidRDefault="00C27B95" w:rsidP="00E771F9">
            <w:pPr>
              <w:ind w:right="10"/>
              <w:jc w:val="center"/>
              <w:rPr>
                <w:b/>
                <w:sz w:val="26"/>
                <w:szCs w:val="26"/>
              </w:rPr>
            </w:pPr>
          </w:p>
        </w:tc>
      </w:tr>
    </w:tbl>
    <w:p w14:paraId="1CA6CF6B" w14:textId="77777777" w:rsidR="00CD7521" w:rsidRPr="00AB66B5" w:rsidRDefault="00CD7521" w:rsidP="00CD7521">
      <w:pPr>
        <w:spacing w:line="259" w:lineRule="auto"/>
        <w:rPr>
          <w:color w:val="000000" w:themeColor="text1"/>
        </w:rPr>
      </w:pPr>
    </w:p>
    <w:p w14:paraId="7F86A1A7" w14:textId="77777777" w:rsidR="008E79DA" w:rsidRDefault="00076CD7" w:rsidP="00E171FB">
      <w:pPr>
        <w:keepNext/>
        <w:shd w:val="clear" w:color="auto" w:fill="FFFFFF"/>
        <w:jc w:val="center"/>
        <w:outlineLvl w:val="3"/>
        <w:rPr>
          <w:b/>
          <w:spacing w:val="-9"/>
          <w:sz w:val="28"/>
          <w:szCs w:val="20"/>
        </w:rPr>
      </w:pPr>
      <w:r w:rsidRPr="00076CD7">
        <w:rPr>
          <w:b/>
          <w:spacing w:val="-9"/>
          <w:sz w:val="28"/>
          <w:szCs w:val="20"/>
          <w:lang w:val="ru-RU"/>
        </w:rPr>
        <w:t>9</w:t>
      </w:r>
      <w:r w:rsidR="00E171FB" w:rsidRPr="00367D32">
        <w:rPr>
          <w:b/>
          <w:spacing w:val="-9"/>
          <w:sz w:val="28"/>
          <w:szCs w:val="20"/>
        </w:rPr>
        <w:t xml:space="preserve">. ПРОГРАМА СПЕЦІАЛІЗАЦІЇ  </w:t>
      </w:r>
    </w:p>
    <w:p w14:paraId="57311634" w14:textId="77D9F486" w:rsidR="00E171FB" w:rsidRPr="00367D32" w:rsidRDefault="00E171FB" w:rsidP="00E171FB">
      <w:pPr>
        <w:keepNext/>
        <w:shd w:val="clear" w:color="auto" w:fill="FFFFFF"/>
        <w:jc w:val="center"/>
        <w:outlineLvl w:val="3"/>
        <w:rPr>
          <w:b/>
          <w:spacing w:val="-9"/>
          <w:sz w:val="28"/>
          <w:szCs w:val="20"/>
        </w:rPr>
      </w:pPr>
      <w:r w:rsidRPr="00367D32">
        <w:rPr>
          <w:b/>
          <w:spacing w:val="-9"/>
          <w:sz w:val="28"/>
          <w:szCs w:val="20"/>
        </w:rPr>
        <w:t>ЗА СПЕЦІАЛЬНІСТЮ «</w:t>
      </w:r>
      <w:r w:rsidR="00367D32">
        <w:rPr>
          <w:b/>
          <w:spacing w:val="-9"/>
          <w:sz w:val="28"/>
          <w:szCs w:val="20"/>
        </w:rPr>
        <w:t>КЛІНІЧНА ПСИХОЛОГІЯ</w:t>
      </w:r>
      <w:r w:rsidRPr="00367D32">
        <w:rPr>
          <w:b/>
          <w:spacing w:val="-9"/>
          <w:sz w:val="28"/>
          <w:szCs w:val="20"/>
        </w:rPr>
        <w:t>»</w:t>
      </w:r>
    </w:p>
    <w:p w14:paraId="112DA488" w14:textId="77777777" w:rsidR="00E171FB" w:rsidRPr="00367D32" w:rsidRDefault="00E171FB" w:rsidP="00E171FB">
      <w:pPr>
        <w:keepNext/>
        <w:shd w:val="clear" w:color="auto" w:fill="FFFFFF"/>
        <w:jc w:val="center"/>
        <w:outlineLvl w:val="3"/>
        <w:rPr>
          <w:b/>
          <w:spacing w:val="-9"/>
          <w:sz w:val="28"/>
          <w:szCs w:val="20"/>
        </w:rPr>
      </w:pPr>
    </w:p>
    <w:p w14:paraId="1F0DAE81" w14:textId="5B589F52" w:rsidR="00E171FB" w:rsidRPr="000E24E1" w:rsidRDefault="00E171FB" w:rsidP="00E171FB">
      <w:pPr>
        <w:shd w:val="clear" w:color="auto" w:fill="FFFFFF"/>
        <w:ind w:firstLine="720"/>
        <w:jc w:val="both"/>
        <w:rPr>
          <w:spacing w:val="-10"/>
          <w:sz w:val="28"/>
          <w:szCs w:val="20"/>
        </w:rPr>
      </w:pPr>
      <w:r w:rsidRPr="00367D32">
        <w:rPr>
          <w:spacing w:val="-7"/>
          <w:sz w:val="28"/>
          <w:szCs w:val="20"/>
        </w:rPr>
        <w:t>Зміст програми охоплює весь обсяг теоретичних знань, умінь і практичних навичок, необхідних спеціалісту</w:t>
      </w:r>
      <w:r w:rsidR="00367D32">
        <w:rPr>
          <w:spacing w:val="-7"/>
          <w:sz w:val="28"/>
          <w:szCs w:val="20"/>
        </w:rPr>
        <w:t xml:space="preserve"> клінічному психологу </w:t>
      </w:r>
      <w:r w:rsidRPr="00367D32">
        <w:rPr>
          <w:spacing w:val="-7"/>
          <w:sz w:val="28"/>
          <w:szCs w:val="20"/>
        </w:rPr>
        <w:t xml:space="preserve">самостійної роботи з надання </w:t>
      </w:r>
      <w:r w:rsidRPr="00367D32">
        <w:rPr>
          <w:spacing w:val="-8"/>
          <w:sz w:val="28"/>
          <w:szCs w:val="20"/>
        </w:rPr>
        <w:t xml:space="preserve">кваліфікованої допомоги </w:t>
      </w:r>
      <w:r w:rsidR="00367D32">
        <w:rPr>
          <w:spacing w:val="-8"/>
          <w:sz w:val="28"/>
          <w:szCs w:val="20"/>
        </w:rPr>
        <w:t>пацієнтам</w:t>
      </w:r>
      <w:r w:rsidRPr="00367D32">
        <w:rPr>
          <w:spacing w:val="-8"/>
          <w:sz w:val="28"/>
          <w:szCs w:val="20"/>
        </w:rPr>
        <w:t xml:space="preserve">. </w:t>
      </w:r>
      <w:r w:rsidRPr="00060CFA">
        <w:rPr>
          <w:spacing w:val="-8"/>
          <w:sz w:val="28"/>
          <w:szCs w:val="20"/>
        </w:rPr>
        <w:t xml:space="preserve">Програму побудовано за </w:t>
      </w:r>
      <w:r w:rsidRPr="00060CFA">
        <w:rPr>
          <w:spacing w:val="-7"/>
          <w:sz w:val="28"/>
          <w:szCs w:val="20"/>
        </w:rPr>
        <w:t xml:space="preserve">системою блоків. Основними блоками є </w:t>
      </w:r>
      <w:r w:rsidR="00060CFA" w:rsidRPr="00060CFA">
        <w:rPr>
          <w:spacing w:val="-7"/>
          <w:sz w:val="28"/>
          <w:szCs w:val="20"/>
        </w:rPr>
        <w:t xml:space="preserve">3 блоки, </w:t>
      </w:r>
      <w:r w:rsidR="00367D32" w:rsidRPr="00060CFA">
        <w:rPr>
          <w:spacing w:val="-7"/>
          <w:sz w:val="28"/>
          <w:szCs w:val="20"/>
        </w:rPr>
        <w:t>1</w:t>
      </w:r>
      <w:r w:rsidR="00060CFA">
        <w:rPr>
          <w:spacing w:val="-7"/>
          <w:sz w:val="28"/>
          <w:szCs w:val="20"/>
        </w:rPr>
        <w:t>3</w:t>
      </w:r>
      <w:r w:rsidR="00367D32" w:rsidRPr="00060CFA">
        <w:rPr>
          <w:spacing w:val="-7"/>
          <w:sz w:val="28"/>
          <w:szCs w:val="20"/>
        </w:rPr>
        <w:t xml:space="preserve"> основних</w:t>
      </w:r>
      <w:r w:rsidRPr="00060CFA">
        <w:rPr>
          <w:spacing w:val="-7"/>
          <w:sz w:val="28"/>
          <w:szCs w:val="20"/>
        </w:rPr>
        <w:t xml:space="preserve"> курсів програми</w:t>
      </w:r>
      <w:r w:rsidR="00367D32" w:rsidRPr="00060CFA">
        <w:rPr>
          <w:spacing w:val="-7"/>
          <w:sz w:val="28"/>
          <w:szCs w:val="20"/>
        </w:rPr>
        <w:t xml:space="preserve"> та 2 додаткових (із суміжних дисциплін)</w:t>
      </w:r>
      <w:r w:rsidRPr="00060CFA">
        <w:rPr>
          <w:spacing w:val="-7"/>
          <w:sz w:val="28"/>
          <w:szCs w:val="20"/>
        </w:rPr>
        <w:t>. Курс - відповідно самостійна частина</w:t>
      </w:r>
      <w:r w:rsidRPr="00367D32">
        <w:rPr>
          <w:spacing w:val="-7"/>
          <w:sz w:val="28"/>
          <w:szCs w:val="20"/>
        </w:rPr>
        <w:t xml:space="preserve"> програми, в якій подано значну за обсягом теоретичну інформацію з певної галузі </w:t>
      </w:r>
      <w:r w:rsidR="00367D32">
        <w:rPr>
          <w:spacing w:val="-5"/>
          <w:sz w:val="28"/>
          <w:szCs w:val="20"/>
        </w:rPr>
        <w:t>клінічної психології</w:t>
      </w:r>
      <w:r w:rsidRPr="00367D32">
        <w:rPr>
          <w:spacing w:val="-5"/>
          <w:sz w:val="28"/>
          <w:szCs w:val="20"/>
        </w:rPr>
        <w:t xml:space="preserve"> або суміжних </w:t>
      </w:r>
      <w:r w:rsidRPr="00367D32">
        <w:rPr>
          <w:spacing w:val="-5"/>
          <w:sz w:val="28"/>
          <w:szCs w:val="20"/>
        </w:rPr>
        <w:lastRenderedPageBreak/>
        <w:t xml:space="preserve">дисциплін. Курси розбито на розділи. Для полегшення орієнтації у </w:t>
      </w:r>
      <w:r w:rsidRPr="00367D32">
        <w:rPr>
          <w:spacing w:val="-10"/>
          <w:sz w:val="28"/>
          <w:szCs w:val="20"/>
        </w:rPr>
        <w:t>програмі та впорядкування інформації, що міститься в ній, курси і розділи закодовано.</w:t>
      </w:r>
    </w:p>
    <w:p w14:paraId="1247E7C8" w14:textId="77777777" w:rsidR="00CD7521" w:rsidRDefault="00CD7521" w:rsidP="00CD7521">
      <w:pPr>
        <w:spacing w:line="259" w:lineRule="auto"/>
        <w:rPr>
          <w:color w:val="000000" w:themeColor="text1"/>
        </w:rPr>
      </w:pPr>
    </w:p>
    <w:p w14:paraId="6B939748" w14:textId="77777777" w:rsidR="00CD7521" w:rsidRDefault="00CD7521" w:rsidP="00CD7521">
      <w:pPr>
        <w:spacing w:line="259" w:lineRule="auto"/>
        <w:rPr>
          <w:color w:val="000000" w:themeColor="text1"/>
        </w:rPr>
      </w:pPr>
    </w:p>
    <w:p w14:paraId="181F84C4" w14:textId="77777777" w:rsidR="00CD7521" w:rsidRPr="00AB66B5" w:rsidRDefault="00CD7521" w:rsidP="00CD7521">
      <w:pPr>
        <w:spacing w:line="259" w:lineRule="auto"/>
        <w:rPr>
          <w:color w:val="000000" w:themeColor="text1"/>
        </w:rPr>
      </w:pPr>
    </w:p>
    <w:tbl>
      <w:tblPr>
        <w:tblStyle w:val="TableGrid"/>
        <w:tblW w:w="9952" w:type="dxa"/>
        <w:tblInd w:w="108" w:type="dxa"/>
        <w:tblLayout w:type="fixed"/>
        <w:tblCellMar>
          <w:top w:w="16" w:type="dxa"/>
          <w:left w:w="106" w:type="dxa"/>
          <w:bottom w:w="4" w:type="dxa"/>
          <w:right w:w="38" w:type="dxa"/>
        </w:tblCellMar>
        <w:tblLook w:val="04A0" w:firstRow="1" w:lastRow="0" w:firstColumn="1" w:lastColumn="0" w:noHBand="0" w:noVBand="1"/>
      </w:tblPr>
      <w:tblGrid>
        <w:gridCol w:w="1021"/>
        <w:gridCol w:w="8931"/>
      </w:tblGrid>
      <w:tr w:rsidR="00CD7521" w:rsidRPr="00AB66B5" w14:paraId="08230E33" w14:textId="77777777" w:rsidTr="00E171FB">
        <w:trPr>
          <w:trHeight w:val="419"/>
        </w:trPr>
        <w:tc>
          <w:tcPr>
            <w:tcW w:w="1021" w:type="dxa"/>
            <w:tcBorders>
              <w:top w:val="single" w:sz="4" w:space="0" w:color="000000"/>
              <w:left w:val="single" w:sz="4" w:space="0" w:color="000000"/>
              <w:bottom w:val="single" w:sz="4" w:space="0" w:color="000000"/>
              <w:right w:val="single" w:sz="4" w:space="0" w:color="000000"/>
            </w:tcBorders>
            <w:vAlign w:val="center"/>
          </w:tcPr>
          <w:p w14:paraId="0C35245B" w14:textId="77777777" w:rsidR="00CD7521" w:rsidRPr="00E171FB" w:rsidRDefault="00CD7521" w:rsidP="009503D5">
            <w:pPr>
              <w:jc w:val="center"/>
              <w:rPr>
                <w:b/>
                <w:color w:val="000000" w:themeColor="text1"/>
                <w:sz w:val="28"/>
                <w:szCs w:val="28"/>
              </w:rPr>
            </w:pPr>
            <w:r w:rsidRPr="00E171FB">
              <w:rPr>
                <w:b/>
                <w:color w:val="000000" w:themeColor="text1"/>
                <w:sz w:val="28"/>
                <w:szCs w:val="28"/>
              </w:rPr>
              <w:t xml:space="preserve">Код курсу </w:t>
            </w:r>
          </w:p>
        </w:tc>
        <w:tc>
          <w:tcPr>
            <w:tcW w:w="8931" w:type="dxa"/>
            <w:tcBorders>
              <w:top w:val="single" w:sz="4" w:space="0" w:color="000000"/>
              <w:left w:val="single" w:sz="4" w:space="0" w:color="000000"/>
              <w:bottom w:val="single" w:sz="4" w:space="0" w:color="000000"/>
              <w:right w:val="single" w:sz="4" w:space="0" w:color="000000"/>
            </w:tcBorders>
            <w:vAlign w:val="center"/>
          </w:tcPr>
          <w:p w14:paraId="6DC05FAB" w14:textId="33E9FD65" w:rsidR="00CD7521" w:rsidRPr="00E171FB" w:rsidRDefault="00CD7521" w:rsidP="009503D5">
            <w:pPr>
              <w:ind w:right="70"/>
              <w:jc w:val="center"/>
              <w:rPr>
                <w:b/>
                <w:color w:val="000000" w:themeColor="text1"/>
                <w:sz w:val="28"/>
                <w:szCs w:val="28"/>
              </w:rPr>
            </w:pPr>
            <w:r w:rsidRPr="00E171FB">
              <w:rPr>
                <w:b/>
                <w:color w:val="000000" w:themeColor="text1"/>
                <w:sz w:val="28"/>
                <w:szCs w:val="28"/>
              </w:rPr>
              <w:t xml:space="preserve">Назва курсу </w:t>
            </w:r>
            <w:r w:rsidR="00E171FB" w:rsidRPr="00E171FB">
              <w:rPr>
                <w:b/>
                <w:sz w:val="28"/>
                <w:szCs w:val="28"/>
              </w:rPr>
              <w:t>і розділу</w:t>
            </w:r>
          </w:p>
        </w:tc>
      </w:tr>
      <w:tr w:rsidR="00CD7521" w:rsidRPr="00AB66B5" w14:paraId="4014D4EF" w14:textId="77777777" w:rsidTr="00E171FB">
        <w:trPr>
          <w:trHeight w:val="386"/>
        </w:trPr>
        <w:tc>
          <w:tcPr>
            <w:tcW w:w="1021" w:type="dxa"/>
            <w:tcBorders>
              <w:top w:val="single" w:sz="4" w:space="0" w:color="000000"/>
              <w:left w:val="single" w:sz="4" w:space="0" w:color="000000"/>
              <w:bottom w:val="single" w:sz="4" w:space="0" w:color="000000"/>
              <w:right w:val="single" w:sz="4" w:space="0" w:color="000000"/>
            </w:tcBorders>
            <w:vAlign w:val="center"/>
          </w:tcPr>
          <w:p w14:paraId="43E45D5E" w14:textId="77777777" w:rsidR="00CD7521" w:rsidRPr="00E171FB" w:rsidRDefault="00CD7521" w:rsidP="00E171FB">
            <w:pPr>
              <w:ind w:left="2"/>
              <w:jc w:val="both"/>
              <w:rPr>
                <w:b/>
                <w:bCs/>
                <w:color w:val="000000" w:themeColor="text1"/>
                <w:sz w:val="28"/>
                <w:szCs w:val="28"/>
              </w:rPr>
            </w:pPr>
            <w:bookmarkStart w:id="7" w:name="_Hlk163222906"/>
            <w:r w:rsidRPr="00E171FB">
              <w:rPr>
                <w:b/>
                <w:bCs/>
                <w:color w:val="000000" w:themeColor="text1"/>
                <w:sz w:val="28"/>
                <w:szCs w:val="28"/>
              </w:rPr>
              <w:t xml:space="preserve">01. </w:t>
            </w:r>
          </w:p>
        </w:tc>
        <w:tc>
          <w:tcPr>
            <w:tcW w:w="8931" w:type="dxa"/>
            <w:tcBorders>
              <w:top w:val="single" w:sz="4" w:space="0" w:color="000000"/>
              <w:left w:val="single" w:sz="4" w:space="0" w:color="000000"/>
              <w:bottom w:val="single" w:sz="4" w:space="0" w:color="000000"/>
              <w:right w:val="single" w:sz="4" w:space="0" w:color="000000"/>
            </w:tcBorders>
          </w:tcPr>
          <w:p w14:paraId="2ADECABF" w14:textId="77777777" w:rsidR="00CD7521" w:rsidRPr="00E171FB" w:rsidRDefault="00CD7521" w:rsidP="00E171FB">
            <w:pPr>
              <w:ind w:left="2"/>
              <w:jc w:val="both"/>
              <w:rPr>
                <w:b/>
                <w:bCs/>
                <w:color w:val="000000" w:themeColor="text1"/>
                <w:sz w:val="28"/>
                <w:szCs w:val="28"/>
              </w:rPr>
            </w:pPr>
            <w:r w:rsidRPr="00E171FB">
              <w:rPr>
                <w:b/>
                <w:bCs/>
                <w:color w:val="000000" w:themeColor="text1"/>
                <w:sz w:val="28"/>
                <w:szCs w:val="28"/>
              </w:rPr>
              <w:t xml:space="preserve">Організація медико-психологічної допомоги населенню </w:t>
            </w:r>
          </w:p>
        </w:tc>
      </w:tr>
      <w:tr w:rsidR="00CD7521" w:rsidRPr="00AB66B5" w14:paraId="359E82C7" w14:textId="77777777" w:rsidTr="00E171FB">
        <w:trPr>
          <w:trHeight w:val="610"/>
        </w:trPr>
        <w:tc>
          <w:tcPr>
            <w:tcW w:w="1021" w:type="dxa"/>
            <w:tcBorders>
              <w:top w:val="single" w:sz="4" w:space="0" w:color="000000"/>
              <w:left w:val="single" w:sz="4" w:space="0" w:color="000000"/>
              <w:bottom w:val="single" w:sz="4" w:space="0" w:color="000000"/>
              <w:right w:val="single" w:sz="4" w:space="0" w:color="000000"/>
            </w:tcBorders>
            <w:vAlign w:val="center"/>
          </w:tcPr>
          <w:p w14:paraId="7A399C9A"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01.1</w:t>
            </w:r>
          </w:p>
        </w:tc>
        <w:tc>
          <w:tcPr>
            <w:tcW w:w="8931" w:type="dxa"/>
            <w:tcBorders>
              <w:top w:val="single" w:sz="4" w:space="0" w:color="000000"/>
              <w:left w:val="single" w:sz="4" w:space="0" w:color="000000"/>
              <w:bottom w:val="single" w:sz="4" w:space="0" w:color="000000"/>
              <w:right w:val="single" w:sz="4" w:space="0" w:color="000000"/>
            </w:tcBorders>
          </w:tcPr>
          <w:p w14:paraId="0F39C09A" w14:textId="3D9B09D5" w:rsidR="00CD7521" w:rsidRPr="00E171FB" w:rsidRDefault="00CD7521" w:rsidP="00E171FB">
            <w:pPr>
              <w:ind w:left="2"/>
              <w:jc w:val="both"/>
              <w:rPr>
                <w:color w:val="000000" w:themeColor="text1"/>
                <w:sz w:val="28"/>
                <w:szCs w:val="28"/>
              </w:rPr>
            </w:pPr>
            <w:r w:rsidRPr="00E171FB">
              <w:rPr>
                <w:color w:val="000000" w:themeColor="text1"/>
                <w:sz w:val="28"/>
                <w:szCs w:val="28"/>
              </w:rPr>
              <w:t xml:space="preserve">Порядок, завдання, зміст і вимоги до організації та забезпечення медико-психологічної допомоги населенню. Місце </w:t>
            </w:r>
            <w:r w:rsidR="00E771F9">
              <w:rPr>
                <w:color w:val="000000" w:themeColor="text1"/>
                <w:sz w:val="28"/>
                <w:szCs w:val="28"/>
              </w:rPr>
              <w:t xml:space="preserve">клінічного </w:t>
            </w:r>
            <w:r w:rsidRPr="00E171FB">
              <w:rPr>
                <w:color w:val="000000" w:themeColor="text1"/>
                <w:sz w:val="28"/>
                <w:szCs w:val="28"/>
              </w:rPr>
              <w:t>психолога в структурі системи надання медичної допомоги.</w:t>
            </w:r>
          </w:p>
        </w:tc>
      </w:tr>
      <w:tr w:rsidR="00CD7521" w:rsidRPr="00AB66B5" w14:paraId="1D9AD424" w14:textId="77777777" w:rsidTr="00E171FB">
        <w:trPr>
          <w:trHeight w:val="610"/>
        </w:trPr>
        <w:tc>
          <w:tcPr>
            <w:tcW w:w="1021" w:type="dxa"/>
            <w:tcBorders>
              <w:top w:val="single" w:sz="4" w:space="0" w:color="000000"/>
              <w:left w:val="single" w:sz="4" w:space="0" w:color="000000"/>
              <w:bottom w:val="single" w:sz="4" w:space="0" w:color="000000"/>
              <w:right w:val="single" w:sz="4" w:space="0" w:color="000000"/>
            </w:tcBorders>
            <w:vAlign w:val="center"/>
          </w:tcPr>
          <w:p w14:paraId="1D0BD3ED"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01.2</w:t>
            </w:r>
          </w:p>
        </w:tc>
        <w:tc>
          <w:tcPr>
            <w:tcW w:w="8931" w:type="dxa"/>
            <w:tcBorders>
              <w:top w:val="single" w:sz="4" w:space="0" w:color="000000"/>
              <w:left w:val="single" w:sz="4" w:space="0" w:color="000000"/>
              <w:bottom w:val="single" w:sz="4" w:space="0" w:color="000000"/>
              <w:right w:val="single" w:sz="4" w:space="0" w:color="000000"/>
            </w:tcBorders>
          </w:tcPr>
          <w:p w14:paraId="69CDF773"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Правова база та нормативні документи, що забезпечують організацію та надання медико-психологічної допомоги в Україні.</w:t>
            </w:r>
          </w:p>
        </w:tc>
      </w:tr>
      <w:tr w:rsidR="00CD7521" w:rsidRPr="00AB66B5" w14:paraId="526B7837" w14:textId="77777777" w:rsidTr="00E171FB">
        <w:trPr>
          <w:trHeight w:val="363"/>
        </w:trPr>
        <w:tc>
          <w:tcPr>
            <w:tcW w:w="1021" w:type="dxa"/>
            <w:tcBorders>
              <w:top w:val="single" w:sz="4" w:space="0" w:color="000000"/>
              <w:left w:val="single" w:sz="4" w:space="0" w:color="000000"/>
              <w:bottom w:val="single" w:sz="4" w:space="0" w:color="000000"/>
              <w:right w:val="single" w:sz="4" w:space="0" w:color="000000"/>
            </w:tcBorders>
            <w:vAlign w:val="center"/>
          </w:tcPr>
          <w:p w14:paraId="57C928FE" w14:textId="77777777" w:rsidR="00CD7521" w:rsidRPr="00E171FB" w:rsidRDefault="00CD7521" w:rsidP="00E171FB">
            <w:pPr>
              <w:ind w:left="2"/>
              <w:jc w:val="both"/>
              <w:rPr>
                <w:b/>
                <w:bCs/>
                <w:color w:val="000000" w:themeColor="text1"/>
                <w:sz w:val="28"/>
                <w:szCs w:val="28"/>
              </w:rPr>
            </w:pPr>
            <w:r w:rsidRPr="00E171FB">
              <w:rPr>
                <w:b/>
                <w:bCs/>
                <w:color w:val="000000" w:themeColor="text1"/>
                <w:sz w:val="28"/>
                <w:szCs w:val="28"/>
              </w:rPr>
              <w:t xml:space="preserve">02. </w:t>
            </w:r>
          </w:p>
        </w:tc>
        <w:tc>
          <w:tcPr>
            <w:tcW w:w="8931" w:type="dxa"/>
            <w:tcBorders>
              <w:top w:val="single" w:sz="4" w:space="0" w:color="000000"/>
              <w:left w:val="single" w:sz="4" w:space="0" w:color="000000"/>
              <w:bottom w:val="single" w:sz="4" w:space="0" w:color="000000"/>
              <w:right w:val="single" w:sz="4" w:space="0" w:color="000000"/>
            </w:tcBorders>
          </w:tcPr>
          <w:p w14:paraId="5B366FCA" w14:textId="31DA9AB9" w:rsidR="00CD7521" w:rsidRPr="00E171FB" w:rsidRDefault="00CD7521" w:rsidP="00E171FB">
            <w:pPr>
              <w:ind w:left="2"/>
              <w:jc w:val="both"/>
              <w:rPr>
                <w:b/>
                <w:bCs/>
                <w:color w:val="000000" w:themeColor="text1"/>
                <w:sz w:val="28"/>
                <w:szCs w:val="28"/>
              </w:rPr>
            </w:pPr>
            <w:r w:rsidRPr="00E171FB">
              <w:rPr>
                <w:b/>
                <w:bCs/>
                <w:color w:val="000000" w:themeColor="text1"/>
                <w:sz w:val="28"/>
                <w:szCs w:val="28"/>
              </w:rPr>
              <w:t xml:space="preserve">Психологічні аспекти взаємодії </w:t>
            </w:r>
            <w:r w:rsidR="00B97B8F">
              <w:rPr>
                <w:b/>
                <w:bCs/>
                <w:color w:val="000000" w:themeColor="text1"/>
                <w:sz w:val="28"/>
                <w:szCs w:val="28"/>
              </w:rPr>
              <w:t>психолога</w:t>
            </w:r>
            <w:r w:rsidRPr="00E171FB">
              <w:rPr>
                <w:b/>
                <w:bCs/>
                <w:color w:val="000000" w:themeColor="text1"/>
                <w:sz w:val="28"/>
                <w:szCs w:val="28"/>
              </w:rPr>
              <w:t xml:space="preserve"> з пацієнтом </w:t>
            </w:r>
          </w:p>
        </w:tc>
      </w:tr>
      <w:tr w:rsidR="00CD7521" w:rsidRPr="00AB66B5" w14:paraId="3C570F03" w14:textId="77777777" w:rsidTr="00E171FB">
        <w:trPr>
          <w:trHeight w:val="402"/>
        </w:trPr>
        <w:tc>
          <w:tcPr>
            <w:tcW w:w="1021" w:type="dxa"/>
            <w:tcBorders>
              <w:top w:val="single" w:sz="4" w:space="0" w:color="000000"/>
              <w:left w:val="single" w:sz="4" w:space="0" w:color="000000"/>
              <w:bottom w:val="single" w:sz="4" w:space="0" w:color="000000"/>
              <w:right w:val="single" w:sz="4" w:space="0" w:color="000000"/>
            </w:tcBorders>
            <w:vAlign w:val="center"/>
          </w:tcPr>
          <w:p w14:paraId="7FEFBC07"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02.1</w:t>
            </w:r>
          </w:p>
        </w:tc>
        <w:tc>
          <w:tcPr>
            <w:tcW w:w="8931" w:type="dxa"/>
            <w:tcBorders>
              <w:top w:val="single" w:sz="4" w:space="0" w:color="000000"/>
              <w:left w:val="single" w:sz="4" w:space="0" w:color="000000"/>
              <w:bottom w:val="single" w:sz="4" w:space="0" w:color="000000"/>
              <w:right w:val="single" w:sz="4" w:space="0" w:color="000000"/>
            </w:tcBorders>
          </w:tcPr>
          <w:p w14:paraId="2B0D67E2" w14:textId="49F81FE5" w:rsidR="00CD7521" w:rsidRPr="00E171FB" w:rsidRDefault="00CD7521" w:rsidP="00E171FB">
            <w:pPr>
              <w:ind w:left="2"/>
              <w:jc w:val="both"/>
              <w:rPr>
                <w:color w:val="000000" w:themeColor="text1"/>
                <w:sz w:val="28"/>
                <w:szCs w:val="28"/>
              </w:rPr>
            </w:pPr>
            <w:r w:rsidRPr="00E171FB">
              <w:rPr>
                <w:color w:val="000000" w:themeColor="text1"/>
                <w:sz w:val="28"/>
                <w:szCs w:val="28"/>
              </w:rPr>
              <w:t xml:space="preserve">Етичні та деонтологічні засади взаємодії </w:t>
            </w:r>
            <w:r w:rsidR="00E771F9">
              <w:rPr>
                <w:color w:val="000000" w:themeColor="text1"/>
                <w:sz w:val="28"/>
                <w:szCs w:val="28"/>
              </w:rPr>
              <w:t>психолог</w:t>
            </w:r>
            <w:r w:rsidRPr="00E171FB">
              <w:rPr>
                <w:color w:val="000000" w:themeColor="text1"/>
                <w:sz w:val="28"/>
                <w:szCs w:val="28"/>
              </w:rPr>
              <w:t xml:space="preserve">-пацієнт. Комунікативні компетенції </w:t>
            </w:r>
            <w:r w:rsidR="00E771F9">
              <w:rPr>
                <w:color w:val="000000" w:themeColor="text1"/>
                <w:sz w:val="28"/>
                <w:szCs w:val="28"/>
              </w:rPr>
              <w:t>психолога</w:t>
            </w:r>
            <w:r w:rsidRPr="00E171FB">
              <w:rPr>
                <w:color w:val="000000" w:themeColor="text1"/>
                <w:sz w:val="28"/>
                <w:szCs w:val="28"/>
              </w:rPr>
              <w:t>. Принципи поваги, довіри, рівності, співпраці.</w:t>
            </w:r>
          </w:p>
        </w:tc>
      </w:tr>
      <w:tr w:rsidR="00CD7521" w:rsidRPr="00AB66B5" w14:paraId="4284DC72" w14:textId="77777777" w:rsidTr="00E171FB">
        <w:trPr>
          <w:trHeight w:val="142"/>
        </w:trPr>
        <w:tc>
          <w:tcPr>
            <w:tcW w:w="1021" w:type="dxa"/>
            <w:tcBorders>
              <w:top w:val="single" w:sz="4" w:space="0" w:color="000000"/>
              <w:left w:val="single" w:sz="4" w:space="0" w:color="000000"/>
              <w:bottom w:val="single" w:sz="4" w:space="0" w:color="000000"/>
              <w:right w:val="single" w:sz="4" w:space="0" w:color="000000"/>
            </w:tcBorders>
            <w:vAlign w:val="center"/>
          </w:tcPr>
          <w:p w14:paraId="72E7AB9F" w14:textId="77777777" w:rsidR="00CD7521" w:rsidRPr="00E171FB" w:rsidRDefault="00CD7521" w:rsidP="00E171FB">
            <w:pPr>
              <w:ind w:left="2"/>
              <w:jc w:val="both"/>
              <w:rPr>
                <w:b/>
                <w:bCs/>
                <w:color w:val="000000" w:themeColor="text1"/>
                <w:sz w:val="28"/>
                <w:szCs w:val="28"/>
              </w:rPr>
            </w:pPr>
            <w:r w:rsidRPr="00E171FB">
              <w:rPr>
                <w:b/>
                <w:bCs/>
                <w:color w:val="000000" w:themeColor="text1"/>
                <w:sz w:val="28"/>
                <w:szCs w:val="28"/>
              </w:rPr>
              <w:t xml:space="preserve">03. </w:t>
            </w:r>
          </w:p>
        </w:tc>
        <w:tc>
          <w:tcPr>
            <w:tcW w:w="8931" w:type="dxa"/>
            <w:tcBorders>
              <w:top w:val="single" w:sz="4" w:space="0" w:color="000000"/>
              <w:left w:val="single" w:sz="4" w:space="0" w:color="000000"/>
              <w:bottom w:val="single" w:sz="4" w:space="0" w:color="000000"/>
              <w:right w:val="single" w:sz="4" w:space="0" w:color="000000"/>
            </w:tcBorders>
          </w:tcPr>
          <w:p w14:paraId="3CAFE22E" w14:textId="77777777" w:rsidR="00CD7521" w:rsidRPr="00E171FB" w:rsidRDefault="00CD7521" w:rsidP="00E171FB">
            <w:pPr>
              <w:ind w:left="2"/>
              <w:jc w:val="both"/>
              <w:rPr>
                <w:b/>
                <w:bCs/>
                <w:color w:val="000000" w:themeColor="text1"/>
                <w:sz w:val="28"/>
                <w:szCs w:val="28"/>
              </w:rPr>
            </w:pPr>
            <w:r w:rsidRPr="00E171FB">
              <w:rPr>
                <w:b/>
                <w:color w:val="000000" w:themeColor="text1"/>
                <w:sz w:val="28"/>
                <w:szCs w:val="28"/>
              </w:rPr>
              <w:t>Методи дослідження в клінічній психології Нейропсихологія.</w:t>
            </w:r>
            <w:r w:rsidRPr="00E171FB">
              <w:rPr>
                <w:color w:val="000000" w:themeColor="text1"/>
                <w:sz w:val="28"/>
                <w:szCs w:val="28"/>
              </w:rPr>
              <w:t xml:space="preserve"> </w:t>
            </w:r>
            <w:r w:rsidRPr="00E171FB">
              <w:rPr>
                <w:b/>
                <w:bCs/>
                <w:color w:val="000000" w:themeColor="text1"/>
                <w:sz w:val="28"/>
                <w:szCs w:val="28"/>
              </w:rPr>
              <w:t>Медико-психологічні проблеми особистості</w:t>
            </w:r>
          </w:p>
        </w:tc>
      </w:tr>
      <w:tr w:rsidR="00CD7521" w:rsidRPr="00AB66B5" w14:paraId="4AB873DF"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7E09E42B"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03.1</w:t>
            </w:r>
          </w:p>
        </w:tc>
        <w:tc>
          <w:tcPr>
            <w:tcW w:w="8931" w:type="dxa"/>
            <w:tcBorders>
              <w:top w:val="single" w:sz="4" w:space="0" w:color="000000"/>
              <w:left w:val="single" w:sz="4" w:space="0" w:color="000000"/>
              <w:bottom w:val="single" w:sz="4" w:space="0" w:color="000000"/>
              <w:right w:val="single" w:sz="4" w:space="0" w:color="000000"/>
            </w:tcBorders>
          </w:tcPr>
          <w:p w14:paraId="5C832EE5"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Методи клінічної бесіди, спостереження, експерименту та психодіагностики.</w:t>
            </w:r>
          </w:p>
          <w:p w14:paraId="2FAAE8F9"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 xml:space="preserve">Об’єктивний, суб’єктивний та проективний діагностичні підходи. Тести, опитувальники. Вимоги до тестових </w:t>
            </w:r>
            <w:proofErr w:type="spellStart"/>
            <w:r w:rsidRPr="00E171FB">
              <w:rPr>
                <w:color w:val="000000" w:themeColor="text1"/>
                <w:sz w:val="28"/>
                <w:szCs w:val="28"/>
              </w:rPr>
              <w:t>методик</w:t>
            </w:r>
            <w:proofErr w:type="spellEnd"/>
            <w:r w:rsidRPr="00E171FB">
              <w:rPr>
                <w:color w:val="000000" w:themeColor="text1"/>
                <w:sz w:val="28"/>
                <w:szCs w:val="28"/>
              </w:rPr>
              <w:t>. Валідність, надійність, стандартизованість. Вербальні та невербальні методики. Поняття проективної методики, її особливості застосування в клінічній практиці, переваги та недоліки.</w:t>
            </w:r>
          </w:p>
        </w:tc>
      </w:tr>
      <w:tr w:rsidR="00CD7521" w:rsidRPr="00AB66B5" w14:paraId="6EF96B57"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2141FC91"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03.2</w:t>
            </w:r>
          </w:p>
        </w:tc>
        <w:tc>
          <w:tcPr>
            <w:tcW w:w="8931" w:type="dxa"/>
            <w:tcBorders>
              <w:top w:val="single" w:sz="4" w:space="0" w:color="000000"/>
              <w:left w:val="single" w:sz="4" w:space="0" w:color="000000"/>
              <w:bottom w:val="single" w:sz="4" w:space="0" w:color="000000"/>
              <w:right w:val="single" w:sz="4" w:space="0" w:color="000000"/>
            </w:tcBorders>
          </w:tcPr>
          <w:p w14:paraId="7B83163F" w14:textId="77777777" w:rsidR="00CD7521" w:rsidRPr="00E171FB" w:rsidRDefault="00CD7521" w:rsidP="00E171FB">
            <w:pPr>
              <w:ind w:left="2"/>
              <w:jc w:val="both"/>
              <w:rPr>
                <w:color w:val="000000" w:themeColor="text1"/>
                <w:sz w:val="28"/>
                <w:szCs w:val="28"/>
              </w:rPr>
            </w:pPr>
            <w:proofErr w:type="spellStart"/>
            <w:r w:rsidRPr="00E171FB">
              <w:rPr>
                <w:color w:val="000000" w:themeColor="text1"/>
                <w:sz w:val="28"/>
                <w:szCs w:val="28"/>
              </w:rPr>
              <w:t>Психодіагностичне</w:t>
            </w:r>
            <w:proofErr w:type="spellEnd"/>
            <w:r w:rsidRPr="00E171FB">
              <w:rPr>
                <w:color w:val="000000" w:themeColor="text1"/>
                <w:sz w:val="28"/>
                <w:szCs w:val="28"/>
              </w:rPr>
              <w:t xml:space="preserve"> обстеження. Вимоги та основні принципи методу. Мета і завдання психодіагностики. Рівні діагностики: симптоматичний, етіологічний, типологічний.</w:t>
            </w:r>
          </w:p>
        </w:tc>
      </w:tr>
      <w:tr w:rsidR="00CD7521" w:rsidRPr="00AB66B5" w14:paraId="5235CAFD"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7197DD91"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03.3</w:t>
            </w:r>
          </w:p>
        </w:tc>
        <w:tc>
          <w:tcPr>
            <w:tcW w:w="8931" w:type="dxa"/>
            <w:tcBorders>
              <w:top w:val="single" w:sz="4" w:space="0" w:color="000000"/>
              <w:left w:val="single" w:sz="4" w:space="0" w:color="000000"/>
              <w:bottom w:val="single" w:sz="4" w:space="0" w:color="000000"/>
              <w:right w:val="single" w:sz="4" w:space="0" w:color="000000"/>
            </w:tcBorders>
          </w:tcPr>
          <w:p w14:paraId="6A1BF258"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Завдання і принципи психологічного дослідження в клініці. Завдання психологічної діагностики. Принципи побудови психологічного дослідження і умови його проведення. Співвідношення клінічного та статистичного методів дослідження.</w:t>
            </w:r>
          </w:p>
          <w:p w14:paraId="4D2CFEBF"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Складання патопсихологічного висновку. Структура протоколу патопсихологічного дослідження.</w:t>
            </w:r>
          </w:p>
        </w:tc>
      </w:tr>
      <w:tr w:rsidR="00CD7521" w:rsidRPr="00AB66B5" w14:paraId="493A77B8"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74B9316F"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03.4</w:t>
            </w:r>
          </w:p>
        </w:tc>
        <w:tc>
          <w:tcPr>
            <w:tcW w:w="8931" w:type="dxa"/>
            <w:tcBorders>
              <w:top w:val="single" w:sz="4" w:space="0" w:color="000000"/>
              <w:left w:val="single" w:sz="4" w:space="0" w:color="000000"/>
              <w:bottom w:val="single" w:sz="4" w:space="0" w:color="000000"/>
              <w:right w:val="single" w:sz="4" w:space="0" w:color="000000"/>
            </w:tcBorders>
          </w:tcPr>
          <w:p w14:paraId="7FAA743E"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Патопсихологічне дослідження пам’яті. Методики дослідження короткострокової та довгострокової пам’яті, інтерпретація та оцінка результатів. Дослідження особистісно-мотиваційного компоненту пам'яті.</w:t>
            </w:r>
          </w:p>
        </w:tc>
      </w:tr>
      <w:tr w:rsidR="00CD7521" w:rsidRPr="00AB66B5" w14:paraId="602CB774"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630F97CC"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03.5</w:t>
            </w:r>
          </w:p>
        </w:tc>
        <w:tc>
          <w:tcPr>
            <w:tcW w:w="8931" w:type="dxa"/>
            <w:tcBorders>
              <w:top w:val="single" w:sz="4" w:space="0" w:color="000000"/>
              <w:left w:val="single" w:sz="4" w:space="0" w:color="000000"/>
              <w:bottom w:val="single" w:sz="4" w:space="0" w:color="000000"/>
              <w:right w:val="single" w:sz="4" w:space="0" w:color="000000"/>
            </w:tcBorders>
          </w:tcPr>
          <w:p w14:paraId="683F51A9"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Патопсихологічне дослідження уваги. Методики дослідження властивостей уваги, інтерпретація та оцінка результатів. Дослідження функцій переключення, стійкості та концентрації уваги. Дослідження вибірковості уваги. Методики вибору при різних клінічних задачах.</w:t>
            </w:r>
          </w:p>
        </w:tc>
      </w:tr>
      <w:tr w:rsidR="00CD7521" w:rsidRPr="00AB66B5" w14:paraId="05414DDB"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2E86CF08"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03.6</w:t>
            </w:r>
          </w:p>
        </w:tc>
        <w:tc>
          <w:tcPr>
            <w:tcW w:w="8931" w:type="dxa"/>
            <w:tcBorders>
              <w:top w:val="single" w:sz="4" w:space="0" w:color="000000"/>
              <w:left w:val="single" w:sz="4" w:space="0" w:color="000000"/>
              <w:bottom w:val="single" w:sz="4" w:space="0" w:color="000000"/>
              <w:right w:val="single" w:sz="4" w:space="0" w:color="000000"/>
            </w:tcBorders>
          </w:tcPr>
          <w:p w14:paraId="04C14359"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 xml:space="preserve">Патопсихологічне дослідження мислення. Методики визначення функції мислення: класифікації, узагальнення, інтерпретації прислів’їв, </w:t>
            </w:r>
            <w:r w:rsidRPr="00E171FB">
              <w:rPr>
                <w:color w:val="000000" w:themeColor="text1"/>
                <w:sz w:val="28"/>
                <w:szCs w:val="28"/>
              </w:rPr>
              <w:lastRenderedPageBreak/>
              <w:t>піктограма. Оцінка аналітико-синтетичної функції та абстрактного мислення. Дослідження мотиваційного компоненту мислення. Важливість дослідження функції мислення в клінічній практиці.</w:t>
            </w:r>
          </w:p>
        </w:tc>
      </w:tr>
      <w:tr w:rsidR="00CD7521" w:rsidRPr="00AB66B5" w14:paraId="40479458"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35547797" w14:textId="77777777" w:rsidR="00CD7521" w:rsidRPr="00E171FB" w:rsidRDefault="00CD7521" w:rsidP="00E171FB">
            <w:pPr>
              <w:ind w:left="2"/>
              <w:jc w:val="both"/>
              <w:rPr>
                <w:color w:val="000000" w:themeColor="text1"/>
                <w:sz w:val="28"/>
                <w:szCs w:val="28"/>
                <w:lang w:val="ru-RU"/>
              </w:rPr>
            </w:pPr>
            <w:r w:rsidRPr="00E171FB">
              <w:rPr>
                <w:color w:val="000000" w:themeColor="text1"/>
                <w:sz w:val="28"/>
                <w:szCs w:val="28"/>
                <w:lang w:val="ru-RU"/>
              </w:rPr>
              <w:t>03.7</w:t>
            </w:r>
          </w:p>
        </w:tc>
        <w:tc>
          <w:tcPr>
            <w:tcW w:w="8931" w:type="dxa"/>
            <w:tcBorders>
              <w:top w:val="single" w:sz="4" w:space="0" w:color="000000"/>
              <w:left w:val="single" w:sz="4" w:space="0" w:color="000000"/>
              <w:bottom w:val="single" w:sz="4" w:space="0" w:color="000000"/>
              <w:right w:val="single" w:sz="4" w:space="0" w:color="000000"/>
            </w:tcBorders>
          </w:tcPr>
          <w:p w14:paraId="047CBC11"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 xml:space="preserve">Патопсихологічне дослідження інтелекту. Провідні методики. Вербальний та невербальний інтелект, структура інтелекту. Тест </w:t>
            </w:r>
            <w:proofErr w:type="spellStart"/>
            <w:r w:rsidRPr="00E171FB">
              <w:rPr>
                <w:color w:val="000000" w:themeColor="text1"/>
                <w:sz w:val="28"/>
                <w:szCs w:val="28"/>
              </w:rPr>
              <w:t>Векслера</w:t>
            </w:r>
            <w:proofErr w:type="spellEnd"/>
            <w:r w:rsidRPr="00E171FB">
              <w:rPr>
                <w:color w:val="000000" w:themeColor="text1"/>
                <w:sz w:val="28"/>
                <w:szCs w:val="28"/>
              </w:rPr>
              <w:t xml:space="preserve">, тест </w:t>
            </w:r>
            <w:proofErr w:type="spellStart"/>
            <w:r w:rsidRPr="00E171FB">
              <w:rPr>
                <w:color w:val="000000" w:themeColor="text1"/>
                <w:sz w:val="28"/>
                <w:szCs w:val="28"/>
              </w:rPr>
              <w:t>Амтхауера</w:t>
            </w:r>
            <w:proofErr w:type="spellEnd"/>
            <w:r w:rsidRPr="00E171FB">
              <w:rPr>
                <w:color w:val="000000" w:themeColor="text1"/>
                <w:sz w:val="28"/>
                <w:szCs w:val="28"/>
              </w:rPr>
              <w:t>. Методика визначення інтелекту в експертній роботі.</w:t>
            </w:r>
          </w:p>
        </w:tc>
      </w:tr>
      <w:tr w:rsidR="00CD7521" w:rsidRPr="00AB66B5" w14:paraId="69E6C561" w14:textId="77777777" w:rsidTr="00E171FB">
        <w:trPr>
          <w:trHeight w:val="169"/>
        </w:trPr>
        <w:tc>
          <w:tcPr>
            <w:tcW w:w="1021" w:type="dxa"/>
            <w:tcBorders>
              <w:top w:val="single" w:sz="4" w:space="0" w:color="000000"/>
              <w:left w:val="single" w:sz="4" w:space="0" w:color="000000"/>
              <w:bottom w:val="single" w:sz="4" w:space="0" w:color="000000"/>
              <w:right w:val="single" w:sz="4" w:space="0" w:color="000000"/>
            </w:tcBorders>
          </w:tcPr>
          <w:p w14:paraId="1512C857" w14:textId="77777777" w:rsidR="00CD7521" w:rsidRPr="00E171FB" w:rsidRDefault="00CD7521" w:rsidP="00E171FB">
            <w:pPr>
              <w:ind w:left="2"/>
              <w:jc w:val="both"/>
              <w:rPr>
                <w:b/>
                <w:bCs/>
                <w:color w:val="000000" w:themeColor="text1"/>
                <w:sz w:val="28"/>
                <w:szCs w:val="28"/>
              </w:rPr>
            </w:pPr>
            <w:r w:rsidRPr="00E171FB">
              <w:rPr>
                <w:color w:val="000000" w:themeColor="text1"/>
                <w:sz w:val="28"/>
                <w:szCs w:val="28"/>
              </w:rPr>
              <w:t>03.8</w:t>
            </w:r>
          </w:p>
        </w:tc>
        <w:tc>
          <w:tcPr>
            <w:tcW w:w="8931" w:type="dxa"/>
            <w:tcBorders>
              <w:top w:val="single" w:sz="4" w:space="0" w:color="000000"/>
              <w:left w:val="single" w:sz="4" w:space="0" w:color="000000"/>
              <w:bottom w:val="single" w:sz="4" w:space="0" w:color="000000"/>
              <w:right w:val="single" w:sz="4" w:space="0" w:color="000000"/>
            </w:tcBorders>
          </w:tcPr>
          <w:p w14:paraId="0C9C7951" w14:textId="77777777" w:rsidR="00CD7521" w:rsidRPr="00E171FB" w:rsidRDefault="00CD7521" w:rsidP="00E171FB">
            <w:pPr>
              <w:ind w:left="2"/>
              <w:jc w:val="both"/>
              <w:rPr>
                <w:color w:val="000000" w:themeColor="text1"/>
                <w:sz w:val="28"/>
                <w:szCs w:val="28"/>
              </w:rPr>
            </w:pPr>
            <w:proofErr w:type="spellStart"/>
            <w:r w:rsidRPr="00E171FB">
              <w:rPr>
                <w:color w:val="000000" w:themeColor="text1"/>
                <w:sz w:val="28"/>
                <w:szCs w:val="28"/>
              </w:rPr>
              <w:t>Нейропсихологія.Сучасний</w:t>
            </w:r>
            <w:proofErr w:type="spellEnd"/>
            <w:r w:rsidRPr="00E171FB">
              <w:rPr>
                <w:color w:val="000000" w:themeColor="text1"/>
                <w:sz w:val="28"/>
                <w:szCs w:val="28"/>
              </w:rPr>
              <w:t xml:space="preserve"> стан розвитку нейропсихології. Школа О.Р. Лурії та її внесок у розвиток нейропсихології як науки. Нейропсихологія та її взаємодія з суміжними дисциплінами. Експериментальна та клінічна нейропсихологія.</w:t>
            </w:r>
          </w:p>
        </w:tc>
      </w:tr>
      <w:tr w:rsidR="00CD7521" w:rsidRPr="00AB66B5" w14:paraId="7B716D78"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tcPr>
          <w:p w14:paraId="552F19D7"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 xml:space="preserve">03.9 </w:t>
            </w:r>
          </w:p>
        </w:tc>
        <w:tc>
          <w:tcPr>
            <w:tcW w:w="8931" w:type="dxa"/>
            <w:tcBorders>
              <w:top w:val="single" w:sz="4" w:space="0" w:color="000000"/>
              <w:left w:val="single" w:sz="4" w:space="0" w:color="000000"/>
              <w:bottom w:val="single" w:sz="4" w:space="0" w:color="000000"/>
              <w:right w:val="single" w:sz="4" w:space="0" w:color="000000"/>
            </w:tcBorders>
          </w:tcPr>
          <w:p w14:paraId="0AFF33C3" w14:textId="77777777" w:rsidR="00CD7521" w:rsidRPr="00E171FB" w:rsidRDefault="00CD7521" w:rsidP="00E171FB">
            <w:pPr>
              <w:ind w:left="2"/>
              <w:jc w:val="both"/>
              <w:rPr>
                <w:bCs/>
                <w:color w:val="000000" w:themeColor="text1"/>
                <w:sz w:val="28"/>
                <w:szCs w:val="28"/>
              </w:rPr>
            </w:pPr>
            <w:proofErr w:type="spellStart"/>
            <w:r w:rsidRPr="00E171FB">
              <w:rPr>
                <w:color w:val="000000" w:themeColor="text1"/>
                <w:sz w:val="28"/>
                <w:szCs w:val="28"/>
              </w:rPr>
              <w:t>Нейропсихологія.Принципи</w:t>
            </w:r>
            <w:proofErr w:type="spellEnd"/>
            <w:r w:rsidRPr="00E171FB">
              <w:rPr>
                <w:color w:val="000000" w:themeColor="text1"/>
                <w:sz w:val="28"/>
                <w:szCs w:val="28"/>
              </w:rPr>
              <w:t xml:space="preserve"> будови мозку. Проблема функційної асиметрії мозку. Системно-динамічна локалізація вищих психічних функцій. Локалізація вищих психічних функцій і диференціальна діагностика. Клініко-психологічні методи діагностики локально-органічних порушень мозку. Основні принципи нейропсихологічної діагностики. Методики нейропсихологічної діагностики.</w:t>
            </w:r>
          </w:p>
        </w:tc>
      </w:tr>
      <w:tr w:rsidR="00CD7521" w:rsidRPr="00AB66B5" w14:paraId="37FE545E"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tcPr>
          <w:p w14:paraId="4981862F" w14:textId="77777777" w:rsidR="00CD7521" w:rsidRPr="00E171FB" w:rsidRDefault="00CD7521" w:rsidP="00E171FB">
            <w:pPr>
              <w:ind w:left="2"/>
              <w:jc w:val="both"/>
              <w:rPr>
                <w:color w:val="000000" w:themeColor="text1"/>
                <w:sz w:val="28"/>
                <w:szCs w:val="28"/>
                <w:lang w:val="ru-RU"/>
              </w:rPr>
            </w:pPr>
            <w:r w:rsidRPr="00E171FB">
              <w:rPr>
                <w:color w:val="000000" w:themeColor="text1"/>
                <w:sz w:val="28"/>
                <w:szCs w:val="28"/>
              </w:rPr>
              <w:t xml:space="preserve">03.10 </w:t>
            </w:r>
          </w:p>
        </w:tc>
        <w:tc>
          <w:tcPr>
            <w:tcW w:w="8931" w:type="dxa"/>
            <w:tcBorders>
              <w:top w:val="single" w:sz="4" w:space="0" w:color="000000"/>
              <w:left w:val="single" w:sz="4" w:space="0" w:color="000000"/>
              <w:bottom w:val="single" w:sz="4" w:space="0" w:color="000000"/>
              <w:right w:val="single" w:sz="4" w:space="0" w:color="000000"/>
            </w:tcBorders>
          </w:tcPr>
          <w:p w14:paraId="0905A101" w14:textId="77777777" w:rsidR="00CD7521" w:rsidRPr="00E171FB" w:rsidRDefault="00CD7521" w:rsidP="00E171FB">
            <w:pPr>
              <w:ind w:left="2"/>
              <w:jc w:val="both"/>
              <w:rPr>
                <w:color w:val="000000" w:themeColor="text1"/>
                <w:sz w:val="28"/>
                <w:szCs w:val="28"/>
              </w:rPr>
            </w:pPr>
            <w:proofErr w:type="spellStart"/>
            <w:r w:rsidRPr="00E171FB">
              <w:rPr>
                <w:color w:val="000000" w:themeColor="text1"/>
                <w:sz w:val="28"/>
                <w:szCs w:val="28"/>
              </w:rPr>
              <w:t>Нейропсихологія.Клінічна</w:t>
            </w:r>
            <w:proofErr w:type="spellEnd"/>
            <w:r w:rsidRPr="00E171FB">
              <w:rPr>
                <w:color w:val="000000" w:themeColor="text1"/>
                <w:sz w:val="28"/>
                <w:szCs w:val="28"/>
              </w:rPr>
              <w:t xml:space="preserve"> нейропсихологія. Нейропсихологічний аналіз порушень вищих психічних функцій. Зорові, тактильні, слухові агнозії. Апраксії, афазії. Порушення пам'яті при локальних ураженнях мозку: амнезії. </w:t>
            </w:r>
          </w:p>
        </w:tc>
      </w:tr>
      <w:tr w:rsidR="00CD7521" w:rsidRPr="00AB66B5" w14:paraId="5C5B8F1B"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32F76C0C" w14:textId="77777777" w:rsidR="00CD7521" w:rsidRPr="00E171FB" w:rsidRDefault="00CD7521" w:rsidP="00E171FB">
            <w:pPr>
              <w:ind w:left="2"/>
              <w:jc w:val="both"/>
              <w:rPr>
                <w:b/>
                <w:bCs/>
                <w:color w:val="000000" w:themeColor="text1"/>
                <w:sz w:val="28"/>
                <w:szCs w:val="28"/>
              </w:rPr>
            </w:pPr>
            <w:r w:rsidRPr="00E171FB">
              <w:rPr>
                <w:color w:val="000000" w:themeColor="text1"/>
                <w:sz w:val="28"/>
                <w:szCs w:val="28"/>
              </w:rPr>
              <w:t>03.11</w:t>
            </w:r>
          </w:p>
        </w:tc>
        <w:tc>
          <w:tcPr>
            <w:tcW w:w="8931" w:type="dxa"/>
            <w:tcBorders>
              <w:top w:val="single" w:sz="4" w:space="0" w:color="000000"/>
              <w:left w:val="single" w:sz="4" w:space="0" w:color="000000"/>
              <w:bottom w:val="single" w:sz="4" w:space="0" w:color="000000"/>
              <w:right w:val="single" w:sz="4" w:space="0" w:color="000000"/>
            </w:tcBorders>
          </w:tcPr>
          <w:p w14:paraId="58F8D04A" w14:textId="77777777" w:rsidR="00CD7521" w:rsidRPr="00E171FB" w:rsidRDefault="00CD7521" w:rsidP="00E171FB">
            <w:pPr>
              <w:ind w:left="2"/>
              <w:jc w:val="both"/>
              <w:rPr>
                <w:bCs/>
                <w:color w:val="000000" w:themeColor="text1"/>
                <w:sz w:val="28"/>
                <w:szCs w:val="28"/>
              </w:rPr>
            </w:pPr>
            <w:proofErr w:type="spellStart"/>
            <w:r w:rsidRPr="00E171FB">
              <w:rPr>
                <w:color w:val="000000" w:themeColor="text1"/>
                <w:sz w:val="28"/>
                <w:szCs w:val="28"/>
              </w:rPr>
              <w:t>Нейропсихологія.Синдромальний</w:t>
            </w:r>
            <w:proofErr w:type="spellEnd"/>
            <w:r w:rsidRPr="00E171FB">
              <w:rPr>
                <w:color w:val="000000" w:themeColor="text1"/>
                <w:sz w:val="28"/>
                <w:szCs w:val="28"/>
              </w:rPr>
              <w:t xml:space="preserve"> аналіз порушень вищих психічних функцій. Нейропсихологічні синдроми  ураження коркових відділів великих півкуль. Нейропсихологічні синдроми ураження глибоких структур мозку. Поняття «Нейропсихологічний фактор». Реабілітаційна нейропсихологія та її клінічне значення.</w:t>
            </w:r>
          </w:p>
        </w:tc>
      </w:tr>
      <w:tr w:rsidR="00CD7521" w:rsidRPr="00AB66B5" w14:paraId="5E3E6E25"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vAlign w:val="center"/>
          </w:tcPr>
          <w:p w14:paraId="3F8DF20C" w14:textId="77777777" w:rsidR="00CD7521" w:rsidRPr="00E171FB" w:rsidRDefault="00CD7521" w:rsidP="00E171FB">
            <w:pPr>
              <w:ind w:left="2"/>
              <w:jc w:val="both"/>
              <w:rPr>
                <w:color w:val="000000" w:themeColor="text1"/>
                <w:sz w:val="28"/>
                <w:szCs w:val="28"/>
              </w:rPr>
            </w:pPr>
            <w:r w:rsidRPr="00E171FB">
              <w:rPr>
                <w:bCs/>
                <w:sz w:val="28"/>
                <w:szCs w:val="28"/>
              </w:rPr>
              <w:t>03.12.</w:t>
            </w:r>
          </w:p>
        </w:tc>
        <w:tc>
          <w:tcPr>
            <w:tcW w:w="8931" w:type="dxa"/>
            <w:tcBorders>
              <w:top w:val="single" w:sz="4" w:space="0" w:color="000000"/>
              <w:left w:val="single" w:sz="4" w:space="0" w:color="000000"/>
              <w:bottom w:val="single" w:sz="4" w:space="0" w:color="000000"/>
              <w:right w:val="single" w:sz="4" w:space="0" w:color="000000"/>
            </w:tcBorders>
          </w:tcPr>
          <w:p w14:paraId="438B9E23" w14:textId="77777777" w:rsidR="00CD7521" w:rsidRPr="00E171FB" w:rsidRDefault="00CD7521" w:rsidP="00E171FB">
            <w:pPr>
              <w:ind w:left="2"/>
              <w:jc w:val="both"/>
              <w:rPr>
                <w:color w:val="000000" w:themeColor="text1"/>
                <w:sz w:val="28"/>
                <w:szCs w:val="28"/>
              </w:rPr>
            </w:pPr>
            <w:r w:rsidRPr="00E171FB">
              <w:rPr>
                <w:bCs/>
                <w:sz w:val="28"/>
                <w:szCs w:val="28"/>
              </w:rPr>
              <w:t>Медико-психологічні проблеми особистості.</w:t>
            </w:r>
            <w:r w:rsidRPr="00E171FB">
              <w:rPr>
                <w:sz w:val="28"/>
                <w:szCs w:val="28"/>
              </w:rPr>
              <w:t xml:space="preserve"> Основні концепції особистості в психології та їх значення для медицини. Біологічні та соціальні чинники розвитку особистості. Психологічна структура особистості. Темперамент і характер. Акцентуації характеру. Типи акцентуацій. Механізми психологічного захисту. Особистісні риси та типи особистості хворих. Стрес в етіології психічних захворювань. Стресові чинники соматичних розладів. Поняття внутрішньої картини хвороби. Особистість хворої людини.</w:t>
            </w:r>
          </w:p>
        </w:tc>
      </w:tr>
      <w:tr w:rsidR="00CD7521" w:rsidRPr="00AB66B5" w14:paraId="250607F8"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vAlign w:val="center"/>
          </w:tcPr>
          <w:p w14:paraId="1C145B95" w14:textId="77777777" w:rsidR="00CD7521" w:rsidRPr="00E171FB" w:rsidRDefault="00CD7521" w:rsidP="00E171FB">
            <w:pPr>
              <w:ind w:left="2"/>
              <w:jc w:val="both"/>
              <w:rPr>
                <w:b/>
                <w:bCs/>
                <w:sz w:val="28"/>
                <w:szCs w:val="28"/>
              </w:rPr>
            </w:pPr>
            <w:r w:rsidRPr="00E171FB">
              <w:rPr>
                <w:b/>
                <w:bCs/>
                <w:sz w:val="28"/>
                <w:szCs w:val="28"/>
              </w:rPr>
              <w:t xml:space="preserve">04 </w:t>
            </w:r>
          </w:p>
        </w:tc>
        <w:tc>
          <w:tcPr>
            <w:tcW w:w="8931" w:type="dxa"/>
            <w:tcBorders>
              <w:top w:val="single" w:sz="4" w:space="0" w:color="000000"/>
              <w:left w:val="single" w:sz="4" w:space="0" w:color="000000"/>
              <w:bottom w:val="single" w:sz="4" w:space="0" w:color="000000"/>
              <w:right w:val="single" w:sz="4" w:space="0" w:color="000000"/>
            </w:tcBorders>
          </w:tcPr>
          <w:p w14:paraId="540A2A4F" w14:textId="77777777" w:rsidR="00CD7521" w:rsidRPr="00E171FB" w:rsidRDefault="00CD7521" w:rsidP="00E171FB">
            <w:pPr>
              <w:ind w:left="2"/>
              <w:jc w:val="both"/>
              <w:rPr>
                <w:b/>
                <w:bCs/>
                <w:sz w:val="28"/>
                <w:szCs w:val="28"/>
              </w:rPr>
            </w:pPr>
            <w:r w:rsidRPr="00E171FB">
              <w:rPr>
                <w:b/>
                <w:bCs/>
                <w:sz w:val="28"/>
                <w:szCs w:val="28"/>
              </w:rPr>
              <w:t>Основи психіатрії</w:t>
            </w:r>
          </w:p>
        </w:tc>
      </w:tr>
      <w:tr w:rsidR="00CD7521" w:rsidRPr="00AB66B5" w14:paraId="43C6625D"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vAlign w:val="center"/>
          </w:tcPr>
          <w:p w14:paraId="736C84D1" w14:textId="77777777" w:rsidR="00CD7521" w:rsidRPr="00E171FB" w:rsidRDefault="00CD7521" w:rsidP="00E171FB">
            <w:pPr>
              <w:ind w:left="2"/>
              <w:jc w:val="both"/>
              <w:rPr>
                <w:color w:val="000000" w:themeColor="text1"/>
                <w:sz w:val="28"/>
                <w:szCs w:val="28"/>
              </w:rPr>
            </w:pPr>
            <w:r w:rsidRPr="00E171FB">
              <w:rPr>
                <w:sz w:val="28"/>
                <w:szCs w:val="28"/>
              </w:rPr>
              <w:t>04.1</w:t>
            </w:r>
          </w:p>
        </w:tc>
        <w:tc>
          <w:tcPr>
            <w:tcW w:w="8931" w:type="dxa"/>
            <w:tcBorders>
              <w:top w:val="single" w:sz="4" w:space="0" w:color="000000"/>
              <w:left w:val="single" w:sz="4" w:space="0" w:color="000000"/>
              <w:bottom w:val="single" w:sz="4" w:space="0" w:color="000000"/>
              <w:right w:val="single" w:sz="4" w:space="0" w:color="000000"/>
            </w:tcBorders>
          </w:tcPr>
          <w:p w14:paraId="253029F5" w14:textId="4EEC7F90" w:rsidR="00CD7521" w:rsidRPr="00E171FB" w:rsidRDefault="00CD7521" w:rsidP="00E171FB">
            <w:pPr>
              <w:ind w:left="2"/>
              <w:jc w:val="both"/>
              <w:rPr>
                <w:bCs/>
                <w:color w:val="000000" w:themeColor="text1"/>
                <w:sz w:val="28"/>
                <w:szCs w:val="28"/>
                <w:highlight w:val="yellow"/>
              </w:rPr>
            </w:pPr>
            <w:r w:rsidRPr="00E171FB">
              <w:rPr>
                <w:bCs/>
                <w:color w:val="000000" w:themeColor="text1"/>
                <w:sz w:val="28"/>
                <w:szCs w:val="28"/>
              </w:rPr>
              <w:t>Загальна психопатологія</w:t>
            </w:r>
            <w:r w:rsidR="00E771F9">
              <w:rPr>
                <w:bCs/>
                <w:color w:val="000000" w:themeColor="text1"/>
                <w:sz w:val="28"/>
                <w:szCs w:val="28"/>
              </w:rPr>
              <w:t>.</w:t>
            </w:r>
          </w:p>
        </w:tc>
      </w:tr>
      <w:tr w:rsidR="00CD7521" w:rsidRPr="00AB66B5" w14:paraId="4395BA4D"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2CB852C4" w14:textId="77777777" w:rsidR="00CD7521" w:rsidRPr="00E171FB" w:rsidRDefault="00CD7521" w:rsidP="00E171FB">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1</w:t>
            </w:r>
            <w:r w:rsidRPr="00E171FB">
              <w:rPr>
                <w:color w:val="000000" w:themeColor="text1"/>
                <w:sz w:val="28"/>
                <w:szCs w:val="28"/>
              </w:rPr>
              <w:t>.</w:t>
            </w:r>
            <w:r w:rsidRPr="00E171FB">
              <w:rPr>
                <w:color w:val="000000" w:themeColor="text1"/>
                <w:sz w:val="28"/>
                <w:szCs w:val="28"/>
                <w:lang w:val="en-US"/>
              </w:rPr>
              <w:t>1</w:t>
            </w:r>
          </w:p>
          <w:p w14:paraId="364BFFE5" w14:textId="77777777" w:rsidR="00CD7521" w:rsidRPr="00E171FB" w:rsidRDefault="00CD7521" w:rsidP="00E171FB">
            <w:pPr>
              <w:ind w:left="2"/>
              <w:jc w:val="both"/>
              <w:rPr>
                <w:color w:val="000000" w:themeColor="text1"/>
                <w:sz w:val="28"/>
                <w:szCs w:val="28"/>
              </w:rPr>
            </w:pPr>
          </w:p>
          <w:p w14:paraId="1CA4D41A" w14:textId="77777777" w:rsidR="00CD7521" w:rsidRPr="00E171FB" w:rsidRDefault="00CD7521" w:rsidP="00E171FB">
            <w:pPr>
              <w:ind w:left="2"/>
              <w:jc w:val="both"/>
              <w:rPr>
                <w:color w:val="000000" w:themeColor="text1"/>
                <w:sz w:val="28"/>
                <w:szCs w:val="28"/>
              </w:rPr>
            </w:pPr>
          </w:p>
        </w:tc>
        <w:tc>
          <w:tcPr>
            <w:tcW w:w="8931" w:type="dxa"/>
            <w:tcBorders>
              <w:top w:val="single" w:sz="4" w:space="0" w:color="000000"/>
              <w:left w:val="single" w:sz="4" w:space="0" w:color="000000"/>
              <w:bottom w:val="single" w:sz="4" w:space="0" w:color="000000"/>
              <w:right w:val="single" w:sz="4" w:space="0" w:color="000000"/>
            </w:tcBorders>
          </w:tcPr>
          <w:p w14:paraId="7A69B019"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 xml:space="preserve">Порушення відчуття і сприйняття. Роль особистісного фактору в сприйнятті. Порушення сенсорної сфери при різних захворюваннях. </w:t>
            </w:r>
            <w:proofErr w:type="spellStart"/>
            <w:r w:rsidRPr="00E171FB">
              <w:rPr>
                <w:color w:val="000000" w:themeColor="text1"/>
                <w:sz w:val="28"/>
                <w:szCs w:val="28"/>
              </w:rPr>
              <w:t>Галюцинаторний</w:t>
            </w:r>
            <w:proofErr w:type="spellEnd"/>
            <w:r w:rsidRPr="00E171FB">
              <w:rPr>
                <w:color w:val="000000" w:themeColor="text1"/>
                <w:sz w:val="28"/>
                <w:szCs w:val="28"/>
              </w:rPr>
              <w:t xml:space="preserve"> синдром. Ілюзії та галюцинації. Істинні та псевдогалюцинації. </w:t>
            </w:r>
          </w:p>
        </w:tc>
      </w:tr>
      <w:tr w:rsidR="00CD7521" w:rsidRPr="00AB66B5" w14:paraId="41A31405"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6218E254" w14:textId="77777777" w:rsidR="00CD7521" w:rsidRPr="00E171FB" w:rsidRDefault="00CD7521" w:rsidP="00E171FB">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1.2</w:t>
            </w:r>
          </w:p>
          <w:p w14:paraId="6FAF9FDB" w14:textId="77777777" w:rsidR="00CD7521" w:rsidRPr="00E171FB" w:rsidRDefault="00CD7521" w:rsidP="00E171FB">
            <w:pPr>
              <w:ind w:left="2"/>
              <w:jc w:val="both"/>
              <w:rPr>
                <w:color w:val="000000" w:themeColor="text1"/>
                <w:sz w:val="28"/>
                <w:szCs w:val="28"/>
              </w:rPr>
            </w:pPr>
          </w:p>
        </w:tc>
        <w:tc>
          <w:tcPr>
            <w:tcW w:w="8931" w:type="dxa"/>
            <w:tcBorders>
              <w:top w:val="single" w:sz="4" w:space="0" w:color="000000"/>
              <w:left w:val="single" w:sz="4" w:space="0" w:color="000000"/>
              <w:bottom w:val="single" w:sz="4" w:space="0" w:color="000000"/>
              <w:right w:val="single" w:sz="4" w:space="0" w:color="000000"/>
            </w:tcBorders>
          </w:tcPr>
          <w:p w14:paraId="3F94919D"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 xml:space="preserve">Порушення </w:t>
            </w:r>
            <w:proofErr w:type="spellStart"/>
            <w:r w:rsidRPr="00E171FB">
              <w:rPr>
                <w:color w:val="000000" w:themeColor="text1"/>
                <w:sz w:val="28"/>
                <w:szCs w:val="28"/>
              </w:rPr>
              <w:t>мнестичних</w:t>
            </w:r>
            <w:proofErr w:type="spellEnd"/>
            <w:r w:rsidRPr="00E171FB">
              <w:rPr>
                <w:color w:val="000000" w:themeColor="text1"/>
                <w:sz w:val="28"/>
                <w:szCs w:val="28"/>
              </w:rPr>
              <w:t xml:space="preserve"> процесів за різних захворювань. Порушення уваги. Провідні синдроми порушення пам’яті. </w:t>
            </w:r>
            <w:proofErr w:type="spellStart"/>
            <w:r w:rsidRPr="00E171FB">
              <w:rPr>
                <w:color w:val="000000" w:themeColor="text1"/>
                <w:sz w:val="28"/>
                <w:szCs w:val="28"/>
              </w:rPr>
              <w:t>Корсаковський</w:t>
            </w:r>
            <w:proofErr w:type="spellEnd"/>
            <w:r w:rsidRPr="00E171FB">
              <w:rPr>
                <w:color w:val="000000" w:themeColor="text1"/>
                <w:sz w:val="28"/>
                <w:szCs w:val="28"/>
              </w:rPr>
              <w:t xml:space="preserve"> синдром.</w:t>
            </w:r>
          </w:p>
        </w:tc>
      </w:tr>
      <w:tr w:rsidR="00CD7521" w:rsidRPr="00AB66B5" w14:paraId="5E81BBC8"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2843D172" w14:textId="77777777" w:rsidR="00CD7521" w:rsidRPr="00E171FB" w:rsidRDefault="00CD7521" w:rsidP="00E171FB">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1.3</w:t>
            </w:r>
          </w:p>
          <w:p w14:paraId="4CC6BCC8" w14:textId="77777777" w:rsidR="00CD7521" w:rsidRPr="00E171FB" w:rsidRDefault="00CD7521" w:rsidP="00E171FB">
            <w:pPr>
              <w:ind w:left="2"/>
              <w:jc w:val="both"/>
              <w:rPr>
                <w:color w:val="000000" w:themeColor="text1"/>
                <w:sz w:val="28"/>
                <w:szCs w:val="28"/>
              </w:rPr>
            </w:pPr>
          </w:p>
          <w:p w14:paraId="7F453199" w14:textId="77777777" w:rsidR="00CD7521" w:rsidRPr="00E171FB" w:rsidRDefault="00CD7521" w:rsidP="00E171FB">
            <w:pPr>
              <w:ind w:left="2"/>
              <w:jc w:val="both"/>
              <w:rPr>
                <w:color w:val="000000" w:themeColor="text1"/>
                <w:sz w:val="28"/>
                <w:szCs w:val="28"/>
              </w:rPr>
            </w:pPr>
          </w:p>
        </w:tc>
        <w:tc>
          <w:tcPr>
            <w:tcW w:w="8931" w:type="dxa"/>
            <w:tcBorders>
              <w:top w:val="single" w:sz="4" w:space="0" w:color="000000"/>
              <w:left w:val="single" w:sz="4" w:space="0" w:color="000000"/>
              <w:bottom w:val="single" w:sz="4" w:space="0" w:color="000000"/>
              <w:right w:val="single" w:sz="4" w:space="0" w:color="000000"/>
            </w:tcBorders>
          </w:tcPr>
          <w:p w14:paraId="1C8CBED5"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lastRenderedPageBreak/>
              <w:t xml:space="preserve">Визначення мислення, відокремлення інтелекту від мислення. Зниження розумової працездатності. Порушення операційної стороні мислення. </w:t>
            </w:r>
            <w:r w:rsidRPr="00E171FB">
              <w:rPr>
                <w:color w:val="000000" w:themeColor="text1"/>
                <w:sz w:val="28"/>
                <w:szCs w:val="28"/>
              </w:rPr>
              <w:lastRenderedPageBreak/>
              <w:t xml:space="preserve">Порушення динаміки розумової діяльності. Порушення цілеспрямованості мислення. Класифікація маячіння. Маячні синдроми. Синдром </w:t>
            </w:r>
            <w:proofErr w:type="spellStart"/>
            <w:r w:rsidRPr="00E171FB">
              <w:rPr>
                <w:color w:val="000000" w:themeColor="text1"/>
                <w:sz w:val="28"/>
                <w:szCs w:val="28"/>
              </w:rPr>
              <w:t>Кандинського-Клерамбо</w:t>
            </w:r>
            <w:proofErr w:type="spellEnd"/>
            <w:r w:rsidRPr="00E171FB">
              <w:rPr>
                <w:color w:val="000000" w:themeColor="text1"/>
                <w:sz w:val="28"/>
                <w:szCs w:val="28"/>
              </w:rPr>
              <w:t>. Шизофренічний регістр-синдром. Нав’язливі ідеї. Надцінні ідеї.</w:t>
            </w:r>
          </w:p>
        </w:tc>
      </w:tr>
      <w:tr w:rsidR="00CD7521" w:rsidRPr="00AB66B5" w14:paraId="0502C0E6" w14:textId="77777777" w:rsidTr="00E171FB">
        <w:trPr>
          <w:trHeight w:val="622"/>
        </w:trPr>
        <w:tc>
          <w:tcPr>
            <w:tcW w:w="1021" w:type="dxa"/>
            <w:tcBorders>
              <w:top w:val="single" w:sz="4" w:space="0" w:color="000000"/>
              <w:left w:val="single" w:sz="4" w:space="0" w:color="000000"/>
              <w:bottom w:val="single" w:sz="4" w:space="0" w:color="000000"/>
              <w:right w:val="single" w:sz="4" w:space="0" w:color="000000"/>
            </w:tcBorders>
          </w:tcPr>
          <w:p w14:paraId="320DCFA8" w14:textId="77777777" w:rsidR="00CD7521" w:rsidRPr="00E171FB" w:rsidRDefault="00CD7521" w:rsidP="00E171FB">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1.4</w:t>
            </w:r>
          </w:p>
          <w:p w14:paraId="56E43E5D" w14:textId="77777777" w:rsidR="00CD7521" w:rsidRPr="00E171FB" w:rsidRDefault="00CD7521" w:rsidP="00E171FB">
            <w:pPr>
              <w:ind w:left="2"/>
              <w:jc w:val="both"/>
              <w:rPr>
                <w:color w:val="000000" w:themeColor="text1"/>
                <w:sz w:val="28"/>
                <w:szCs w:val="28"/>
              </w:rPr>
            </w:pPr>
          </w:p>
          <w:p w14:paraId="6EA17167" w14:textId="77777777" w:rsidR="00CD7521" w:rsidRPr="00E171FB" w:rsidRDefault="00CD7521" w:rsidP="00E771F9">
            <w:pPr>
              <w:jc w:val="both"/>
              <w:rPr>
                <w:color w:val="000000" w:themeColor="text1"/>
                <w:sz w:val="28"/>
                <w:szCs w:val="28"/>
              </w:rPr>
            </w:pPr>
          </w:p>
        </w:tc>
        <w:tc>
          <w:tcPr>
            <w:tcW w:w="8931" w:type="dxa"/>
            <w:tcBorders>
              <w:top w:val="single" w:sz="4" w:space="0" w:color="000000"/>
              <w:left w:val="single" w:sz="4" w:space="0" w:color="000000"/>
              <w:bottom w:val="single" w:sz="4" w:space="0" w:color="000000"/>
              <w:right w:val="single" w:sz="4" w:space="0" w:color="000000"/>
            </w:tcBorders>
          </w:tcPr>
          <w:p w14:paraId="4288611F" w14:textId="77777777" w:rsidR="00CD7521" w:rsidRPr="00E171FB" w:rsidRDefault="00CD7521" w:rsidP="00E171FB">
            <w:pPr>
              <w:pStyle w:val="af0"/>
              <w:shd w:val="clear" w:color="auto" w:fill="FFFFFF"/>
              <w:jc w:val="both"/>
              <w:rPr>
                <w:color w:val="000000" w:themeColor="text1"/>
                <w:sz w:val="28"/>
                <w:szCs w:val="28"/>
              </w:rPr>
            </w:pPr>
            <w:r w:rsidRPr="00E171FB">
              <w:rPr>
                <w:color w:val="000000" w:themeColor="text1"/>
                <w:sz w:val="28"/>
                <w:szCs w:val="28"/>
              </w:rPr>
              <w:t xml:space="preserve">Інтелект. Порушення інтелекту. Розумова відсталість, критерії, ступені. </w:t>
            </w:r>
            <w:proofErr w:type="spellStart"/>
            <w:r w:rsidRPr="00E171FB">
              <w:rPr>
                <w:color w:val="000000" w:themeColor="text1"/>
                <w:sz w:val="28"/>
                <w:szCs w:val="28"/>
              </w:rPr>
              <w:t>Олігофренічний</w:t>
            </w:r>
            <w:proofErr w:type="spellEnd"/>
            <w:r w:rsidRPr="00E171FB">
              <w:rPr>
                <w:color w:val="000000" w:themeColor="text1"/>
                <w:sz w:val="28"/>
                <w:szCs w:val="28"/>
              </w:rPr>
              <w:t xml:space="preserve"> регістр-синдром. Деменція. </w:t>
            </w:r>
            <w:proofErr w:type="spellStart"/>
            <w:r w:rsidRPr="00E171FB">
              <w:rPr>
                <w:color w:val="000000" w:themeColor="text1"/>
                <w:sz w:val="28"/>
                <w:szCs w:val="28"/>
              </w:rPr>
              <w:t>Екзогенно</w:t>
            </w:r>
            <w:proofErr w:type="spellEnd"/>
            <w:r w:rsidRPr="00E171FB">
              <w:rPr>
                <w:color w:val="000000" w:themeColor="text1"/>
                <w:sz w:val="28"/>
                <w:szCs w:val="28"/>
              </w:rPr>
              <w:t>-органічний регістр-синдром. Психофізичний інфантилізм.</w:t>
            </w:r>
          </w:p>
        </w:tc>
      </w:tr>
      <w:tr w:rsidR="00CD7521" w:rsidRPr="00AB66B5" w14:paraId="79B42D89"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55AEFAD7"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04.</w:t>
            </w:r>
            <w:r w:rsidRPr="00E171FB">
              <w:rPr>
                <w:color w:val="000000" w:themeColor="text1"/>
                <w:sz w:val="28"/>
                <w:szCs w:val="28"/>
                <w:lang w:val="en-US"/>
              </w:rPr>
              <w:t>1.5</w:t>
            </w:r>
          </w:p>
        </w:tc>
        <w:tc>
          <w:tcPr>
            <w:tcW w:w="8931" w:type="dxa"/>
            <w:tcBorders>
              <w:top w:val="single" w:sz="4" w:space="0" w:color="000000"/>
              <w:left w:val="single" w:sz="4" w:space="0" w:color="000000"/>
              <w:bottom w:val="single" w:sz="4" w:space="0" w:color="000000"/>
              <w:right w:val="single" w:sz="4" w:space="0" w:color="000000"/>
            </w:tcBorders>
          </w:tcPr>
          <w:p w14:paraId="34D9E84B"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 xml:space="preserve">Розлади емоційно-вольової сфери. Симптоми порушення афективної сфери. Фізіологічний та патологічний афект. Депресивний синдром. Маніакальний синдром. Афективно-ендогенний регістр-синдром. </w:t>
            </w:r>
          </w:p>
          <w:p w14:paraId="26B14516" w14:textId="77777777" w:rsidR="00CD7521" w:rsidRPr="00E171FB" w:rsidRDefault="00CD7521" w:rsidP="00E171FB">
            <w:pPr>
              <w:ind w:left="2"/>
              <w:jc w:val="both"/>
              <w:rPr>
                <w:color w:val="000000" w:themeColor="text1"/>
                <w:sz w:val="28"/>
                <w:szCs w:val="28"/>
              </w:rPr>
            </w:pPr>
            <w:proofErr w:type="spellStart"/>
            <w:r w:rsidRPr="00E171FB">
              <w:rPr>
                <w:color w:val="000000" w:themeColor="text1"/>
                <w:sz w:val="28"/>
                <w:szCs w:val="28"/>
              </w:rPr>
              <w:t>Обсесивно-компульсивний</w:t>
            </w:r>
            <w:proofErr w:type="spellEnd"/>
            <w:r w:rsidRPr="00E171FB">
              <w:rPr>
                <w:color w:val="000000" w:themeColor="text1"/>
                <w:sz w:val="28"/>
                <w:szCs w:val="28"/>
              </w:rPr>
              <w:t xml:space="preserve"> синдром. Фобії, їх види. Порушення потягів. </w:t>
            </w:r>
            <w:proofErr w:type="spellStart"/>
            <w:r w:rsidRPr="00E171FB">
              <w:rPr>
                <w:color w:val="000000" w:themeColor="text1"/>
                <w:sz w:val="28"/>
                <w:szCs w:val="28"/>
              </w:rPr>
              <w:t>Психогенно</w:t>
            </w:r>
            <w:proofErr w:type="spellEnd"/>
            <w:r w:rsidRPr="00E171FB">
              <w:rPr>
                <w:color w:val="000000" w:themeColor="text1"/>
                <w:sz w:val="28"/>
                <w:szCs w:val="28"/>
              </w:rPr>
              <w:t>-невротичний регістр-синдром.</w:t>
            </w:r>
          </w:p>
        </w:tc>
      </w:tr>
      <w:tr w:rsidR="00CD7521" w:rsidRPr="00AB66B5" w14:paraId="16269C5D"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1043EB17"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04.</w:t>
            </w:r>
            <w:r w:rsidRPr="00E171FB">
              <w:rPr>
                <w:color w:val="000000" w:themeColor="text1"/>
                <w:sz w:val="28"/>
                <w:szCs w:val="28"/>
                <w:lang w:val="en-US"/>
              </w:rPr>
              <w:t>1.6</w:t>
            </w:r>
          </w:p>
        </w:tc>
        <w:tc>
          <w:tcPr>
            <w:tcW w:w="8931" w:type="dxa"/>
            <w:tcBorders>
              <w:top w:val="single" w:sz="4" w:space="0" w:color="000000"/>
              <w:left w:val="single" w:sz="4" w:space="0" w:color="000000"/>
              <w:bottom w:val="single" w:sz="4" w:space="0" w:color="000000"/>
              <w:right w:val="single" w:sz="4" w:space="0" w:color="000000"/>
            </w:tcBorders>
          </w:tcPr>
          <w:p w14:paraId="189E90D3"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Порушення свідомості. Поняття та критерії ясної свідомості. Види порушення свідомості. Синдроми виключення та потьмарення свідомості. Сутінкові стани.</w:t>
            </w:r>
          </w:p>
        </w:tc>
      </w:tr>
      <w:tr w:rsidR="00CD7521" w:rsidRPr="00AB66B5" w14:paraId="22D70EA2"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6249479E"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04.</w:t>
            </w:r>
            <w:r w:rsidRPr="00E171FB">
              <w:rPr>
                <w:color w:val="000000" w:themeColor="text1"/>
                <w:sz w:val="28"/>
                <w:szCs w:val="28"/>
                <w:lang w:val="en-US"/>
              </w:rPr>
              <w:t>1.7</w:t>
            </w:r>
          </w:p>
        </w:tc>
        <w:tc>
          <w:tcPr>
            <w:tcW w:w="8931" w:type="dxa"/>
            <w:tcBorders>
              <w:top w:val="single" w:sz="4" w:space="0" w:color="000000"/>
              <w:left w:val="single" w:sz="4" w:space="0" w:color="000000"/>
              <w:bottom w:val="single" w:sz="4" w:space="0" w:color="000000"/>
              <w:right w:val="single" w:sz="4" w:space="0" w:color="000000"/>
            </w:tcBorders>
          </w:tcPr>
          <w:p w14:paraId="304D5C34"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Порушення особистісної сфери. Поняття структури особистості. Розлади особистості. Особистісно-аномальний регістр-синдром.</w:t>
            </w:r>
          </w:p>
        </w:tc>
      </w:tr>
      <w:tr w:rsidR="00CD7521" w:rsidRPr="00AB66B5" w14:paraId="3B3AE193"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2F592B3A"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04.2</w:t>
            </w:r>
          </w:p>
        </w:tc>
        <w:tc>
          <w:tcPr>
            <w:tcW w:w="8931" w:type="dxa"/>
            <w:tcBorders>
              <w:top w:val="single" w:sz="4" w:space="0" w:color="000000"/>
              <w:left w:val="single" w:sz="4" w:space="0" w:color="000000"/>
              <w:bottom w:val="single" w:sz="4" w:space="0" w:color="000000"/>
              <w:right w:val="single" w:sz="4" w:space="0" w:color="000000"/>
            </w:tcBorders>
          </w:tcPr>
          <w:p w14:paraId="0ADC29C3"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Основні нозологічні одиниці</w:t>
            </w:r>
          </w:p>
        </w:tc>
      </w:tr>
      <w:tr w:rsidR="00CD7521" w:rsidRPr="006E4C88" w14:paraId="2E8757FA"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5CECA608" w14:textId="34565D02" w:rsidR="00CD7521" w:rsidRPr="00E171FB" w:rsidRDefault="00CD7521" w:rsidP="00E171FB">
            <w:pPr>
              <w:ind w:left="2"/>
              <w:jc w:val="both"/>
              <w:rPr>
                <w:color w:val="000000" w:themeColor="text1"/>
                <w:sz w:val="28"/>
                <w:szCs w:val="28"/>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.1</w:t>
            </w:r>
          </w:p>
          <w:p w14:paraId="7DAA74BE" w14:textId="77777777" w:rsidR="00CD7521" w:rsidRPr="00E171FB" w:rsidRDefault="00CD7521" w:rsidP="00E171FB">
            <w:pPr>
              <w:ind w:left="2"/>
              <w:jc w:val="both"/>
              <w:rPr>
                <w:b/>
                <w:bCs/>
                <w:color w:val="000000" w:themeColor="text1"/>
                <w:sz w:val="28"/>
                <w:szCs w:val="28"/>
              </w:rPr>
            </w:pPr>
          </w:p>
        </w:tc>
        <w:tc>
          <w:tcPr>
            <w:tcW w:w="8931" w:type="dxa"/>
            <w:tcBorders>
              <w:top w:val="single" w:sz="4" w:space="0" w:color="000000"/>
              <w:left w:val="single" w:sz="4" w:space="0" w:color="000000"/>
              <w:bottom w:val="single" w:sz="4" w:space="0" w:color="000000"/>
              <w:right w:val="single" w:sz="4" w:space="0" w:color="000000"/>
            </w:tcBorders>
          </w:tcPr>
          <w:p w14:paraId="0F4D9630" w14:textId="705A35F8" w:rsidR="00CD7521" w:rsidRPr="00120D03" w:rsidRDefault="00CD7521" w:rsidP="00E171FB">
            <w:pPr>
              <w:ind w:left="2"/>
              <w:jc w:val="both"/>
              <w:rPr>
                <w:b/>
                <w:bCs/>
                <w:color w:val="000000" w:themeColor="text1"/>
                <w:sz w:val="28"/>
                <w:szCs w:val="28"/>
              </w:rPr>
            </w:pPr>
            <w:r w:rsidRPr="00120D03">
              <w:rPr>
                <w:color w:val="000000" w:themeColor="text1"/>
                <w:sz w:val="28"/>
                <w:szCs w:val="28"/>
              </w:rPr>
              <w:t xml:space="preserve">Міжнародна класифікація </w:t>
            </w:r>
            <w:proofErr w:type="spellStart"/>
            <w:r w:rsidRPr="00120D03">
              <w:rPr>
                <w:color w:val="000000" w:themeColor="text1"/>
                <w:sz w:val="28"/>
                <w:szCs w:val="28"/>
              </w:rPr>
              <w:t>хвороб</w:t>
            </w:r>
            <w:proofErr w:type="spellEnd"/>
            <w:r w:rsidRPr="00120D03">
              <w:rPr>
                <w:color w:val="000000" w:themeColor="text1"/>
                <w:sz w:val="28"/>
                <w:szCs w:val="28"/>
              </w:rPr>
              <w:t xml:space="preserve"> (МКХ-10). Термінологія. Розділи, осі МКХ-10. Основні положення МКХ-10. Сучасний стан класифікації психічних розладів</w:t>
            </w:r>
            <w:r w:rsidR="00F16C7A" w:rsidRPr="00120D03">
              <w:rPr>
                <w:color w:val="000000" w:themeColor="text1"/>
                <w:sz w:val="28"/>
                <w:szCs w:val="28"/>
              </w:rPr>
              <w:t xml:space="preserve"> (МКХ-11, </w:t>
            </w:r>
            <w:r w:rsidR="00F16C7A" w:rsidRPr="00120D03">
              <w:rPr>
                <w:color w:val="000000" w:themeColor="text1"/>
                <w:sz w:val="28"/>
                <w:szCs w:val="28"/>
                <w:lang w:val="en-US"/>
              </w:rPr>
              <w:t>DSM-5</w:t>
            </w:r>
            <w:r w:rsidR="00F16C7A" w:rsidRPr="00120D03">
              <w:rPr>
                <w:color w:val="000000" w:themeColor="text1"/>
                <w:sz w:val="28"/>
                <w:szCs w:val="28"/>
              </w:rPr>
              <w:t>)</w:t>
            </w:r>
            <w:r w:rsidRPr="00120D03">
              <w:rPr>
                <w:color w:val="000000" w:themeColor="text1"/>
                <w:sz w:val="28"/>
                <w:szCs w:val="28"/>
              </w:rPr>
              <w:t>.</w:t>
            </w:r>
          </w:p>
        </w:tc>
      </w:tr>
      <w:tr w:rsidR="00CD7521" w:rsidRPr="00AB66B5" w14:paraId="21713C92" w14:textId="77777777" w:rsidTr="00E171FB">
        <w:trPr>
          <w:trHeight w:val="227"/>
        </w:trPr>
        <w:tc>
          <w:tcPr>
            <w:tcW w:w="1021" w:type="dxa"/>
            <w:tcBorders>
              <w:top w:val="single" w:sz="4" w:space="0" w:color="000000"/>
              <w:left w:val="single" w:sz="4" w:space="0" w:color="000000"/>
              <w:bottom w:val="single" w:sz="4" w:space="0" w:color="000000"/>
              <w:right w:val="single" w:sz="4" w:space="0" w:color="000000"/>
            </w:tcBorders>
          </w:tcPr>
          <w:p w14:paraId="1946CF90" w14:textId="77777777" w:rsidR="00CD7521" w:rsidRPr="00E171FB" w:rsidRDefault="00CD7521" w:rsidP="00E171FB">
            <w:pPr>
              <w:ind w:left="2"/>
              <w:jc w:val="both"/>
              <w:rPr>
                <w:b/>
                <w:bCs/>
                <w:color w:val="000000" w:themeColor="text1"/>
                <w:sz w:val="28"/>
                <w:szCs w:val="28"/>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2</w:t>
            </w:r>
          </w:p>
        </w:tc>
        <w:tc>
          <w:tcPr>
            <w:tcW w:w="8931" w:type="dxa"/>
            <w:tcBorders>
              <w:top w:val="single" w:sz="4" w:space="0" w:color="000000"/>
              <w:left w:val="single" w:sz="4" w:space="0" w:color="000000"/>
              <w:bottom w:val="single" w:sz="4" w:space="0" w:color="000000"/>
              <w:right w:val="single" w:sz="4" w:space="0" w:color="000000"/>
            </w:tcBorders>
          </w:tcPr>
          <w:p w14:paraId="4C959490" w14:textId="77777777" w:rsidR="00CD7521" w:rsidRPr="00120D03" w:rsidRDefault="00CD7521" w:rsidP="00E171FB">
            <w:pPr>
              <w:ind w:left="2"/>
              <w:jc w:val="both"/>
              <w:rPr>
                <w:b/>
                <w:bCs/>
                <w:color w:val="000000" w:themeColor="text1"/>
                <w:sz w:val="28"/>
                <w:szCs w:val="28"/>
              </w:rPr>
            </w:pPr>
            <w:r w:rsidRPr="00120D03">
              <w:rPr>
                <w:color w:val="000000" w:themeColor="text1"/>
                <w:sz w:val="28"/>
                <w:szCs w:val="28"/>
              </w:rPr>
              <w:t xml:space="preserve">Шизофренія, </w:t>
            </w:r>
            <w:proofErr w:type="spellStart"/>
            <w:r w:rsidRPr="00120D03">
              <w:rPr>
                <w:color w:val="000000" w:themeColor="text1"/>
                <w:sz w:val="28"/>
                <w:szCs w:val="28"/>
              </w:rPr>
              <w:t>шизотипові</w:t>
            </w:r>
            <w:proofErr w:type="spellEnd"/>
            <w:r w:rsidRPr="00120D03">
              <w:rPr>
                <w:color w:val="000000" w:themeColor="text1"/>
                <w:sz w:val="28"/>
                <w:szCs w:val="28"/>
              </w:rPr>
              <w:t xml:space="preserve"> та маячні розлади.</w:t>
            </w:r>
          </w:p>
        </w:tc>
      </w:tr>
      <w:tr w:rsidR="00CD7521" w:rsidRPr="00AB66B5" w14:paraId="61263A8B" w14:textId="77777777" w:rsidTr="00E171FB">
        <w:trPr>
          <w:trHeight w:val="195"/>
        </w:trPr>
        <w:tc>
          <w:tcPr>
            <w:tcW w:w="1021" w:type="dxa"/>
            <w:tcBorders>
              <w:top w:val="single" w:sz="4" w:space="0" w:color="000000"/>
              <w:left w:val="single" w:sz="4" w:space="0" w:color="000000"/>
              <w:bottom w:val="single" w:sz="4" w:space="0" w:color="000000"/>
              <w:right w:val="single" w:sz="4" w:space="0" w:color="000000"/>
            </w:tcBorders>
          </w:tcPr>
          <w:p w14:paraId="102D61DE" w14:textId="77777777" w:rsidR="00CD7521" w:rsidRPr="00E171FB" w:rsidRDefault="00CD7521" w:rsidP="00E171FB">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3</w:t>
            </w:r>
          </w:p>
        </w:tc>
        <w:tc>
          <w:tcPr>
            <w:tcW w:w="8931" w:type="dxa"/>
            <w:tcBorders>
              <w:top w:val="single" w:sz="4" w:space="0" w:color="000000"/>
              <w:left w:val="single" w:sz="4" w:space="0" w:color="000000"/>
              <w:bottom w:val="single" w:sz="4" w:space="0" w:color="000000"/>
              <w:right w:val="single" w:sz="4" w:space="0" w:color="000000"/>
            </w:tcBorders>
          </w:tcPr>
          <w:p w14:paraId="3810374C" w14:textId="77777777" w:rsidR="00CD7521" w:rsidRPr="00E171FB" w:rsidRDefault="00CD7521" w:rsidP="00E171FB">
            <w:pPr>
              <w:ind w:left="2"/>
              <w:jc w:val="both"/>
              <w:rPr>
                <w:b/>
                <w:bCs/>
                <w:color w:val="000000" w:themeColor="text1"/>
                <w:sz w:val="28"/>
                <w:szCs w:val="28"/>
              </w:rPr>
            </w:pPr>
            <w:r w:rsidRPr="00E171FB">
              <w:rPr>
                <w:color w:val="000000" w:themeColor="text1"/>
                <w:sz w:val="28"/>
                <w:szCs w:val="28"/>
              </w:rPr>
              <w:t>Біполярний афективний розлад.</w:t>
            </w:r>
          </w:p>
        </w:tc>
      </w:tr>
      <w:tr w:rsidR="00CD7521" w:rsidRPr="00AB66B5" w14:paraId="5F27F386" w14:textId="77777777" w:rsidTr="00E171FB">
        <w:trPr>
          <w:trHeight w:val="195"/>
        </w:trPr>
        <w:tc>
          <w:tcPr>
            <w:tcW w:w="1021" w:type="dxa"/>
            <w:tcBorders>
              <w:top w:val="single" w:sz="4" w:space="0" w:color="000000"/>
              <w:left w:val="single" w:sz="4" w:space="0" w:color="000000"/>
              <w:bottom w:val="single" w:sz="4" w:space="0" w:color="000000"/>
              <w:right w:val="single" w:sz="4" w:space="0" w:color="000000"/>
            </w:tcBorders>
          </w:tcPr>
          <w:p w14:paraId="12A0E1D5" w14:textId="77777777" w:rsidR="00CD7521" w:rsidRPr="00E171FB" w:rsidRDefault="00CD7521" w:rsidP="00E171FB">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4</w:t>
            </w:r>
          </w:p>
        </w:tc>
        <w:tc>
          <w:tcPr>
            <w:tcW w:w="8931" w:type="dxa"/>
            <w:tcBorders>
              <w:top w:val="single" w:sz="4" w:space="0" w:color="000000"/>
              <w:left w:val="single" w:sz="4" w:space="0" w:color="000000"/>
              <w:bottom w:val="single" w:sz="4" w:space="0" w:color="000000"/>
              <w:right w:val="single" w:sz="4" w:space="0" w:color="000000"/>
            </w:tcBorders>
          </w:tcPr>
          <w:p w14:paraId="41045B1B"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 xml:space="preserve">Невротичні, пов’язані зі стресом та </w:t>
            </w:r>
            <w:proofErr w:type="spellStart"/>
            <w:r w:rsidRPr="00E171FB">
              <w:rPr>
                <w:color w:val="000000" w:themeColor="text1"/>
                <w:sz w:val="28"/>
                <w:szCs w:val="28"/>
              </w:rPr>
              <w:t>соматоформні</w:t>
            </w:r>
            <w:proofErr w:type="spellEnd"/>
            <w:r w:rsidRPr="00E171FB">
              <w:rPr>
                <w:color w:val="000000" w:themeColor="text1"/>
                <w:sz w:val="28"/>
                <w:szCs w:val="28"/>
              </w:rPr>
              <w:t xml:space="preserve"> розлади.</w:t>
            </w:r>
          </w:p>
        </w:tc>
      </w:tr>
      <w:tr w:rsidR="00CD7521" w:rsidRPr="00AB66B5" w14:paraId="246FFFCE" w14:textId="77777777" w:rsidTr="00E171FB">
        <w:trPr>
          <w:trHeight w:val="195"/>
        </w:trPr>
        <w:tc>
          <w:tcPr>
            <w:tcW w:w="1021" w:type="dxa"/>
            <w:tcBorders>
              <w:top w:val="single" w:sz="4" w:space="0" w:color="000000"/>
              <w:left w:val="single" w:sz="4" w:space="0" w:color="000000"/>
              <w:bottom w:val="single" w:sz="4" w:space="0" w:color="000000"/>
              <w:right w:val="single" w:sz="4" w:space="0" w:color="000000"/>
            </w:tcBorders>
          </w:tcPr>
          <w:p w14:paraId="1AB637EB"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5</w:t>
            </w:r>
          </w:p>
        </w:tc>
        <w:tc>
          <w:tcPr>
            <w:tcW w:w="8931" w:type="dxa"/>
            <w:tcBorders>
              <w:top w:val="single" w:sz="4" w:space="0" w:color="000000"/>
              <w:left w:val="single" w:sz="4" w:space="0" w:color="000000"/>
              <w:bottom w:val="single" w:sz="4" w:space="0" w:color="000000"/>
              <w:right w:val="single" w:sz="4" w:space="0" w:color="000000"/>
            </w:tcBorders>
          </w:tcPr>
          <w:p w14:paraId="5B8BFCD9" w14:textId="77777777" w:rsidR="00CD7521" w:rsidRPr="00E171FB" w:rsidRDefault="00CD7521" w:rsidP="00E171FB">
            <w:pPr>
              <w:ind w:left="2"/>
              <w:jc w:val="both"/>
              <w:rPr>
                <w:color w:val="000000" w:themeColor="text1"/>
                <w:sz w:val="28"/>
                <w:szCs w:val="28"/>
              </w:rPr>
            </w:pPr>
            <w:r w:rsidRPr="00E171FB">
              <w:rPr>
                <w:color w:val="000000" w:themeColor="text1"/>
                <w:sz w:val="28"/>
                <w:szCs w:val="28"/>
              </w:rPr>
              <w:t>Реактивні стани, психози.</w:t>
            </w:r>
          </w:p>
        </w:tc>
      </w:tr>
      <w:tr w:rsidR="00CD7521" w:rsidRPr="00AB66B5" w14:paraId="7FCE371E" w14:textId="77777777" w:rsidTr="00E171FB">
        <w:trPr>
          <w:trHeight w:val="195"/>
        </w:trPr>
        <w:tc>
          <w:tcPr>
            <w:tcW w:w="1021" w:type="dxa"/>
            <w:tcBorders>
              <w:top w:val="single" w:sz="4" w:space="0" w:color="000000"/>
              <w:left w:val="single" w:sz="4" w:space="0" w:color="000000"/>
              <w:bottom w:val="single" w:sz="4" w:space="0" w:color="000000"/>
              <w:right w:val="single" w:sz="4" w:space="0" w:color="000000"/>
            </w:tcBorders>
          </w:tcPr>
          <w:p w14:paraId="77B535AF" w14:textId="77777777" w:rsidR="00CD7521" w:rsidRPr="00E171FB" w:rsidRDefault="00CD7521" w:rsidP="00E171FB">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6</w:t>
            </w:r>
          </w:p>
        </w:tc>
        <w:tc>
          <w:tcPr>
            <w:tcW w:w="8931" w:type="dxa"/>
            <w:tcBorders>
              <w:top w:val="single" w:sz="4" w:space="0" w:color="000000"/>
              <w:left w:val="single" w:sz="4" w:space="0" w:color="000000"/>
              <w:bottom w:val="single" w:sz="4" w:space="0" w:color="000000"/>
              <w:right w:val="single" w:sz="4" w:space="0" w:color="000000"/>
            </w:tcBorders>
          </w:tcPr>
          <w:p w14:paraId="19878A38" w14:textId="4FD55F75" w:rsidR="00CD7521" w:rsidRPr="00E171FB" w:rsidRDefault="00CD7521" w:rsidP="00F16C7A">
            <w:pPr>
              <w:ind w:left="30"/>
              <w:jc w:val="both"/>
              <w:rPr>
                <w:color w:val="000000" w:themeColor="text1"/>
                <w:sz w:val="28"/>
                <w:szCs w:val="28"/>
              </w:rPr>
            </w:pPr>
            <w:r w:rsidRPr="00E171FB">
              <w:rPr>
                <w:color w:val="000000" w:themeColor="text1"/>
                <w:sz w:val="28"/>
                <w:szCs w:val="28"/>
              </w:rPr>
              <w:t>Механізми психологічного захисту. Особистісні риси та типи особистості хворих. Стрес в етіології психічних захворювань. Стресові чинники соматичних розладів. Гармонійні і дисгармонійні особистості. Розлади зрілої особистості і поведінки дорослих (психопатичні особистості).</w:t>
            </w:r>
          </w:p>
        </w:tc>
      </w:tr>
      <w:tr w:rsidR="00CD7521" w:rsidRPr="00AB66B5" w14:paraId="7BC0E524" w14:textId="77777777" w:rsidTr="00E171FB">
        <w:trPr>
          <w:trHeight w:val="99"/>
        </w:trPr>
        <w:tc>
          <w:tcPr>
            <w:tcW w:w="1021" w:type="dxa"/>
            <w:tcBorders>
              <w:top w:val="single" w:sz="4" w:space="0" w:color="000000"/>
              <w:left w:val="single" w:sz="4" w:space="0" w:color="000000"/>
              <w:bottom w:val="single" w:sz="4" w:space="0" w:color="000000"/>
              <w:right w:val="single" w:sz="4" w:space="0" w:color="000000"/>
            </w:tcBorders>
          </w:tcPr>
          <w:p w14:paraId="2525839E" w14:textId="77777777" w:rsidR="00CD7521" w:rsidRPr="00E171FB" w:rsidRDefault="00CD7521" w:rsidP="00E171FB">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7</w:t>
            </w:r>
          </w:p>
        </w:tc>
        <w:tc>
          <w:tcPr>
            <w:tcW w:w="8931" w:type="dxa"/>
            <w:tcBorders>
              <w:top w:val="single" w:sz="4" w:space="0" w:color="000000"/>
              <w:left w:val="single" w:sz="4" w:space="0" w:color="000000"/>
              <w:bottom w:val="single" w:sz="4" w:space="0" w:color="000000"/>
              <w:right w:val="single" w:sz="4" w:space="0" w:color="000000"/>
            </w:tcBorders>
          </w:tcPr>
          <w:p w14:paraId="2B3718D8" w14:textId="77777777" w:rsidR="00CD7521" w:rsidRPr="00E171FB" w:rsidRDefault="00CD7521" w:rsidP="00E171FB">
            <w:pPr>
              <w:ind w:left="2"/>
              <w:jc w:val="both"/>
              <w:rPr>
                <w:b/>
                <w:bCs/>
                <w:color w:val="000000" w:themeColor="text1"/>
                <w:sz w:val="28"/>
                <w:szCs w:val="28"/>
              </w:rPr>
            </w:pPr>
            <w:r w:rsidRPr="00E171FB">
              <w:rPr>
                <w:color w:val="000000" w:themeColor="text1"/>
                <w:sz w:val="28"/>
                <w:szCs w:val="28"/>
              </w:rPr>
              <w:t>Симптоматичні психічні розлади.</w:t>
            </w:r>
          </w:p>
        </w:tc>
      </w:tr>
      <w:tr w:rsidR="00CD7521" w:rsidRPr="00AB66B5" w14:paraId="5664D6CD" w14:textId="77777777" w:rsidTr="00E171FB">
        <w:trPr>
          <w:trHeight w:val="48"/>
        </w:trPr>
        <w:tc>
          <w:tcPr>
            <w:tcW w:w="1021" w:type="dxa"/>
            <w:tcBorders>
              <w:top w:val="single" w:sz="4" w:space="0" w:color="000000"/>
              <w:left w:val="single" w:sz="4" w:space="0" w:color="000000"/>
              <w:bottom w:val="single" w:sz="4" w:space="0" w:color="000000"/>
              <w:right w:val="single" w:sz="4" w:space="0" w:color="000000"/>
            </w:tcBorders>
          </w:tcPr>
          <w:p w14:paraId="32238BA4" w14:textId="77777777" w:rsidR="00CD7521" w:rsidRPr="00E171FB" w:rsidRDefault="00CD7521" w:rsidP="00E171FB">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8</w:t>
            </w:r>
          </w:p>
        </w:tc>
        <w:tc>
          <w:tcPr>
            <w:tcW w:w="8931" w:type="dxa"/>
            <w:tcBorders>
              <w:top w:val="single" w:sz="4" w:space="0" w:color="000000"/>
              <w:left w:val="single" w:sz="4" w:space="0" w:color="000000"/>
              <w:bottom w:val="single" w:sz="4" w:space="0" w:color="000000"/>
              <w:right w:val="single" w:sz="4" w:space="0" w:color="000000"/>
            </w:tcBorders>
          </w:tcPr>
          <w:p w14:paraId="18B0EC45" w14:textId="77777777" w:rsidR="00CD7521" w:rsidRPr="00E171FB" w:rsidRDefault="00CD7521" w:rsidP="00E171FB">
            <w:pPr>
              <w:ind w:left="2"/>
              <w:jc w:val="both"/>
              <w:rPr>
                <w:b/>
                <w:bCs/>
                <w:color w:val="000000" w:themeColor="text1"/>
                <w:sz w:val="28"/>
                <w:szCs w:val="28"/>
              </w:rPr>
            </w:pPr>
            <w:r w:rsidRPr="00E171FB">
              <w:rPr>
                <w:color w:val="000000" w:themeColor="text1"/>
                <w:sz w:val="28"/>
                <w:szCs w:val="28"/>
              </w:rPr>
              <w:t>Психічні розлади при черепно-мозкових травмах, інфекціях та інтоксикаціях.</w:t>
            </w:r>
          </w:p>
        </w:tc>
      </w:tr>
      <w:tr w:rsidR="00CD7521" w:rsidRPr="00AB66B5" w14:paraId="3582B077" w14:textId="77777777" w:rsidTr="00E171FB">
        <w:trPr>
          <w:trHeight w:val="100"/>
        </w:trPr>
        <w:tc>
          <w:tcPr>
            <w:tcW w:w="1021" w:type="dxa"/>
            <w:tcBorders>
              <w:top w:val="single" w:sz="4" w:space="0" w:color="000000"/>
              <w:left w:val="single" w:sz="4" w:space="0" w:color="000000"/>
              <w:bottom w:val="single" w:sz="4" w:space="0" w:color="000000"/>
              <w:right w:val="single" w:sz="4" w:space="0" w:color="000000"/>
            </w:tcBorders>
          </w:tcPr>
          <w:p w14:paraId="7591581A" w14:textId="77777777" w:rsidR="00CD7521" w:rsidRPr="00E171FB" w:rsidRDefault="00CD7521" w:rsidP="00E171FB">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9</w:t>
            </w:r>
          </w:p>
        </w:tc>
        <w:tc>
          <w:tcPr>
            <w:tcW w:w="8931" w:type="dxa"/>
            <w:tcBorders>
              <w:top w:val="single" w:sz="4" w:space="0" w:color="000000"/>
              <w:left w:val="single" w:sz="4" w:space="0" w:color="000000"/>
              <w:bottom w:val="single" w:sz="4" w:space="0" w:color="000000"/>
              <w:right w:val="single" w:sz="4" w:space="0" w:color="000000"/>
            </w:tcBorders>
          </w:tcPr>
          <w:p w14:paraId="63EDD148" w14:textId="77777777" w:rsidR="00CD7521" w:rsidRPr="00E171FB" w:rsidRDefault="00CD7521" w:rsidP="00E171FB">
            <w:pPr>
              <w:ind w:left="2"/>
              <w:jc w:val="both"/>
              <w:rPr>
                <w:b/>
                <w:bCs/>
                <w:color w:val="000000" w:themeColor="text1"/>
                <w:sz w:val="28"/>
                <w:szCs w:val="28"/>
              </w:rPr>
            </w:pPr>
            <w:r w:rsidRPr="00E171FB">
              <w:rPr>
                <w:color w:val="000000" w:themeColor="text1"/>
                <w:sz w:val="28"/>
                <w:szCs w:val="28"/>
              </w:rPr>
              <w:t>Психічні розлади при судинних захворюваннях головного мозку</w:t>
            </w:r>
          </w:p>
        </w:tc>
      </w:tr>
      <w:tr w:rsidR="00CD7521" w:rsidRPr="00AB66B5" w14:paraId="4261DDD1"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71B8A1FD" w14:textId="77777777" w:rsidR="00CD7521" w:rsidRPr="00E171FB" w:rsidRDefault="00CD7521" w:rsidP="00E171FB">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10</w:t>
            </w:r>
          </w:p>
        </w:tc>
        <w:tc>
          <w:tcPr>
            <w:tcW w:w="8931" w:type="dxa"/>
            <w:tcBorders>
              <w:top w:val="single" w:sz="4" w:space="0" w:color="000000"/>
              <w:left w:val="single" w:sz="4" w:space="0" w:color="000000"/>
              <w:bottom w:val="single" w:sz="4" w:space="0" w:color="000000"/>
              <w:right w:val="single" w:sz="4" w:space="0" w:color="000000"/>
            </w:tcBorders>
          </w:tcPr>
          <w:p w14:paraId="532B622B" w14:textId="77777777" w:rsidR="00CD7521" w:rsidRPr="00E171FB" w:rsidRDefault="00CD7521" w:rsidP="00E171FB">
            <w:pPr>
              <w:ind w:left="2"/>
              <w:jc w:val="both"/>
              <w:rPr>
                <w:b/>
                <w:bCs/>
                <w:color w:val="000000" w:themeColor="text1"/>
                <w:sz w:val="28"/>
                <w:szCs w:val="28"/>
              </w:rPr>
            </w:pPr>
            <w:r w:rsidRPr="00E171FB">
              <w:rPr>
                <w:color w:val="000000" w:themeColor="text1"/>
                <w:sz w:val="28"/>
                <w:szCs w:val="28"/>
              </w:rPr>
              <w:t>Психічні розлади при атрофічних процесах у головному мозку</w:t>
            </w:r>
          </w:p>
        </w:tc>
      </w:tr>
      <w:tr w:rsidR="00CD7521" w:rsidRPr="00AB66B5" w14:paraId="7534F238"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3F877EBB" w14:textId="77777777" w:rsidR="00CD7521" w:rsidRPr="00E171FB" w:rsidRDefault="00CD7521" w:rsidP="00E171FB">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.1</w:t>
            </w:r>
            <w:r w:rsidRPr="00E171FB">
              <w:rPr>
                <w:color w:val="000000" w:themeColor="text1"/>
                <w:sz w:val="28"/>
                <w:szCs w:val="28"/>
                <w:lang w:val="en-US"/>
              </w:rPr>
              <w:t>1</w:t>
            </w:r>
          </w:p>
        </w:tc>
        <w:tc>
          <w:tcPr>
            <w:tcW w:w="8931" w:type="dxa"/>
            <w:tcBorders>
              <w:top w:val="single" w:sz="4" w:space="0" w:color="000000"/>
              <w:left w:val="single" w:sz="4" w:space="0" w:color="000000"/>
              <w:bottom w:val="single" w:sz="4" w:space="0" w:color="000000"/>
              <w:right w:val="single" w:sz="4" w:space="0" w:color="000000"/>
            </w:tcBorders>
          </w:tcPr>
          <w:p w14:paraId="4C15A3AD" w14:textId="77777777" w:rsidR="00CD7521" w:rsidRPr="00E171FB" w:rsidRDefault="00CD7521" w:rsidP="00E171FB">
            <w:pPr>
              <w:ind w:left="2"/>
              <w:jc w:val="both"/>
              <w:rPr>
                <w:b/>
                <w:bCs/>
                <w:color w:val="000000" w:themeColor="text1"/>
                <w:sz w:val="28"/>
                <w:szCs w:val="28"/>
              </w:rPr>
            </w:pPr>
            <w:r w:rsidRPr="00E171FB">
              <w:rPr>
                <w:color w:val="000000" w:themeColor="text1"/>
                <w:sz w:val="28"/>
                <w:szCs w:val="28"/>
              </w:rPr>
              <w:t xml:space="preserve">Психічні розлади пов’язані із залежністю від психоактивних речовин. Медико-психологічні аспекти </w:t>
            </w:r>
            <w:proofErr w:type="spellStart"/>
            <w:r w:rsidRPr="00E171FB">
              <w:rPr>
                <w:color w:val="000000" w:themeColor="text1"/>
                <w:sz w:val="28"/>
                <w:szCs w:val="28"/>
              </w:rPr>
              <w:t>аддиктивної</w:t>
            </w:r>
            <w:proofErr w:type="spellEnd"/>
            <w:r w:rsidRPr="00E171FB">
              <w:rPr>
                <w:color w:val="000000" w:themeColor="text1"/>
                <w:sz w:val="28"/>
                <w:szCs w:val="28"/>
              </w:rPr>
              <w:t xml:space="preserve"> поведінки</w:t>
            </w:r>
          </w:p>
        </w:tc>
      </w:tr>
      <w:tr w:rsidR="00CD7521" w:rsidRPr="00AB66B5" w14:paraId="65DEA0E2"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0B3D4E66" w14:textId="77777777" w:rsidR="00CD7521" w:rsidRPr="00E171FB" w:rsidRDefault="00CD7521" w:rsidP="00E171FB">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.1</w:t>
            </w:r>
            <w:r w:rsidRPr="00E171FB">
              <w:rPr>
                <w:color w:val="000000" w:themeColor="text1"/>
                <w:sz w:val="28"/>
                <w:szCs w:val="28"/>
                <w:lang w:val="en-US"/>
              </w:rPr>
              <w:t>2</w:t>
            </w:r>
          </w:p>
        </w:tc>
        <w:tc>
          <w:tcPr>
            <w:tcW w:w="8931" w:type="dxa"/>
            <w:tcBorders>
              <w:top w:val="single" w:sz="4" w:space="0" w:color="000000"/>
              <w:left w:val="single" w:sz="4" w:space="0" w:color="000000"/>
              <w:bottom w:val="single" w:sz="4" w:space="0" w:color="000000"/>
              <w:right w:val="single" w:sz="4" w:space="0" w:color="000000"/>
            </w:tcBorders>
          </w:tcPr>
          <w:p w14:paraId="49F562DD" w14:textId="77777777" w:rsidR="00CD7521" w:rsidRPr="00E171FB" w:rsidRDefault="00CD7521" w:rsidP="00E171FB">
            <w:pPr>
              <w:ind w:left="2"/>
              <w:jc w:val="both"/>
              <w:rPr>
                <w:b/>
                <w:bCs/>
                <w:color w:val="000000" w:themeColor="text1"/>
                <w:sz w:val="28"/>
                <w:szCs w:val="28"/>
              </w:rPr>
            </w:pPr>
            <w:r w:rsidRPr="00E171FB">
              <w:rPr>
                <w:color w:val="000000" w:themeColor="text1"/>
                <w:sz w:val="28"/>
                <w:szCs w:val="28"/>
              </w:rPr>
              <w:t>Поведінкові та емоційні розлади, що починаються у дитячому та підлітковому віці.</w:t>
            </w:r>
          </w:p>
        </w:tc>
      </w:tr>
      <w:tr w:rsidR="00CD7521" w:rsidRPr="00AB66B5" w14:paraId="2FC8CE2C" w14:textId="77777777" w:rsidTr="00E171FB">
        <w:trPr>
          <w:trHeight w:val="339"/>
        </w:trPr>
        <w:tc>
          <w:tcPr>
            <w:tcW w:w="1021" w:type="dxa"/>
            <w:tcBorders>
              <w:top w:val="single" w:sz="4" w:space="0" w:color="000000"/>
              <w:left w:val="single" w:sz="4" w:space="0" w:color="000000"/>
              <w:bottom w:val="single" w:sz="4" w:space="0" w:color="000000"/>
              <w:right w:val="single" w:sz="4" w:space="0" w:color="000000"/>
            </w:tcBorders>
            <w:vAlign w:val="center"/>
          </w:tcPr>
          <w:p w14:paraId="28CEEDD2" w14:textId="77777777" w:rsidR="00CD7521" w:rsidRPr="00E171FB" w:rsidRDefault="00CD7521" w:rsidP="00E171FB">
            <w:pPr>
              <w:jc w:val="both"/>
              <w:rPr>
                <w:color w:val="000000" w:themeColor="text1"/>
                <w:sz w:val="28"/>
                <w:szCs w:val="28"/>
              </w:rPr>
            </w:pPr>
            <w:r w:rsidRPr="00E171FB">
              <w:rPr>
                <w:color w:val="000000" w:themeColor="text1"/>
                <w:sz w:val="28"/>
                <w:szCs w:val="28"/>
              </w:rPr>
              <w:t>04. 3</w:t>
            </w:r>
          </w:p>
        </w:tc>
        <w:tc>
          <w:tcPr>
            <w:tcW w:w="8931" w:type="dxa"/>
            <w:tcBorders>
              <w:top w:val="single" w:sz="4" w:space="0" w:color="000000"/>
              <w:left w:val="single" w:sz="4" w:space="0" w:color="000000"/>
              <w:bottom w:val="single" w:sz="4" w:space="0" w:color="000000"/>
              <w:right w:val="single" w:sz="4" w:space="0" w:color="000000"/>
            </w:tcBorders>
          </w:tcPr>
          <w:p w14:paraId="25866476" w14:textId="77777777" w:rsidR="00CD7521" w:rsidRPr="00E171FB" w:rsidRDefault="00CD7521" w:rsidP="00E171FB">
            <w:pPr>
              <w:jc w:val="both"/>
              <w:rPr>
                <w:color w:val="000000" w:themeColor="text1"/>
                <w:sz w:val="28"/>
                <w:szCs w:val="28"/>
              </w:rPr>
            </w:pPr>
            <w:r w:rsidRPr="00E171FB">
              <w:rPr>
                <w:color w:val="000000" w:themeColor="text1"/>
                <w:sz w:val="28"/>
                <w:szCs w:val="28"/>
              </w:rPr>
              <w:t>Медико-психологічні аспекти психічних розладів</w:t>
            </w:r>
          </w:p>
        </w:tc>
      </w:tr>
      <w:tr w:rsidR="00CD7521" w:rsidRPr="00AB66B5" w14:paraId="16E12BCD"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459A3684" w14:textId="77777777" w:rsidR="00CD7521" w:rsidRPr="00E171FB" w:rsidRDefault="00CD7521" w:rsidP="00E171FB">
            <w:pPr>
              <w:jc w:val="both"/>
              <w:rPr>
                <w:color w:val="000000" w:themeColor="text1"/>
                <w:sz w:val="28"/>
                <w:szCs w:val="28"/>
              </w:rPr>
            </w:pPr>
            <w:r w:rsidRPr="00E171FB">
              <w:rPr>
                <w:color w:val="000000" w:themeColor="text1"/>
                <w:sz w:val="28"/>
                <w:szCs w:val="28"/>
              </w:rPr>
              <w:t xml:space="preserve">04.3.1 </w:t>
            </w:r>
          </w:p>
        </w:tc>
        <w:tc>
          <w:tcPr>
            <w:tcW w:w="8931" w:type="dxa"/>
            <w:tcBorders>
              <w:top w:val="single" w:sz="4" w:space="0" w:color="000000"/>
              <w:left w:val="single" w:sz="4" w:space="0" w:color="000000"/>
              <w:bottom w:val="single" w:sz="4" w:space="0" w:color="000000"/>
              <w:right w:val="single" w:sz="4" w:space="0" w:color="000000"/>
            </w:tcBorders>
          </w:tcPr>
          <w:p w14:paraId="482A3933" w14:textId="77777777" w:rsidR="00CD7521" w:rsidRPr="00E171FB" w:rsidRDefault="00CD7521" w:rsidP="00E171FB">
            <w:pPr>
              <w:jc w:val="both"/>
              <w:rPr>
                <w:color w:val="000000" w:themeColor="text1"/>
                <w:sz w:val="28"/>
                <w:szCs w:val="28"/>
              </w:rPr>
            </w:pPr>
            <w:r w:rsidRPr="00E171FB">
              <w:rPr>
                <w:color w:val="000000" w:themeColor="text1"/>
                <w:sz w:val="28"/>
                <w:szCs w:val="28"/>
              </w:rPr>
              <w:t>Медико-психологічні аспекти шизофренії.</w:t>
            </w:r>
          </w:p>
        </w:tc>
      </w:tr>
      <w:tr w:rsidR="00CD7521" w:rsidRPr="00AB66B5" w14:paraId="2A1307F5"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575A1BE2" w14:textId="77777777" w:rsidR="00CD7521" w:rsidRPr="00E171FB" w:rsidRDefault="00CD7521" w:rsidP="00E171FB">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2</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36EC80B9" w14:textId="77777777" w:rsidR="00CD7521" w:rsidRPr="00E171FB" w:rsidRDefault="00CD7521" w:rsidP="00E171FB">
            <w:pPr>
              <w:jc w:val="both"/>
              <w:rPr>
                <w:color w:val="000000" w:themeColor="text1"/>
                <w:sz w:val="28"/>
                <w:szCs w:val="28"/>
              </w:rPr>
            </w:pPr>
            <w:r w:rsidRPr="00E171FB">
              <w:rPr>
                <w:color w:val="000000" w:themeColor="text1"/>
                <w:sz w:val="28"/>
                <w:szCs w:val="28"/>
              </w:rPr>
              <w:t>Медико-психологічні аспекти афективних розладів.</w:t>
            </w:r>
          </w:p>
        </w:tc>
      </w:tr>
      <w:tr w:rsidR="00CD7521" w:rsidRPr="00AB66B5" w14:paraId="6A339CD3" w14:textId="77777777" w:rsidTr="00E171FB">
        <w:trPr>
          <w:trHeight w:val="118"/>
        </w:trPr>
        <w:tc>
          <w:tcPr>
            <w:tcW w:w="1021" w:type="dxa"/>
            <w:tcBorders>
              <w:top w:val="single" w:sz="4" w:space="0" w:color="000000"/>
              <w:left w:val="single" w:sz="4" w:space="0" w:color="000000"/>
              <w:bottom w:val="single" w:sz="4" w:space="0" w:color="000000"/>
              <w:right w:val="single" w:sz="4" w:space="0" w:color="000000"/>
            </w:tcBorders>
          </w:tcPr>
          <w:p w14:paraId="3725182C" w14:textId="77777777" w:rsidR="00CD7521" w:rsidRPr="00E171FB" w:rsidRDefault="00CD7521" w:rsidP="00E171FB">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3</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251D257B" w14:textId="77777777" w:rsidR="00CD7521" w:rsidRPr="00E171FB" w:rsidRDefault="00CD7521" w:rsidP="00E171FB">
            <w:pPr>
              <w:jc w:val="both"/>
              <w:rPr>
                <w:color w:val="000000" w:themeColor="text1"/>
                <w:sz w:val="28"/>
                <w:szCs w:val="28"/>
              </w:rPr>
            </w:pPr>
            <w:r w:rsidRPr="00E171FB">
              <w:rPr>
                <w:color w:val="000000" w:themeColor="text1"/>
                <w:sz w:val="28"/>
                <w:szCs w:val="28"/>
              </w:rPr>
              <w:t>Медико-психологічні аспекти органічних розладів.</w:t>
            </w:r>
          </w:p>
        </w:tc>
      </w:tr>
      <w:tr w:rsidR="00CD7521" w:rsidRPr="00AB66B5" w14:paraId="14668D90" w14:textId="77777777" w:rsidTr="00E171FB">
        <w:trPr>
          <w:trHeight w:val="65"/>
        </w:trPr>
        <w:tc>
          <w:tcPr>
            <w:tcW w:w="1021" w:type="dxa"/>
            <w:tcBorders>
              <w:top w:val="single" w:sz="4" w:space="0" w:color="000000"/>
              <w:left w:val="single" w:sz="4" w:space="0" w:color="000000"/>
              <w:bottom w:val="single" w:sz="4" w:space="0" w:color="000000"/>
              <w:right w:val="single" w:sz="4" w:space="0" w:color="000000"/>
            </w:tcBorders>
          </w:tcPr>
          <w:p w14:paraId="59142CE2" w14:textId="77777777" w:rsidR="00CD7521" w:rsidRPr="00E171FB" w:rsidRDefault="00CD7521" w:rsidP="00E171FB">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4</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760AB8F5" w14:textId="77777777" w:rsidR="00CD7521" w:rsidRPr="00E171FB" w:rsidRDefault="00CD7521" w:rsidP="00E171FB">
            <w:pPr>
              <w:jc w:val="both"/>
              <w:rPr>
                <w:color w:val="000000" w:themeColor="text1"/>
                <w:sz w:val="28"/>
                <w:szCs w:val="28"/>
              </w:rPr>
            </w:pPr>
            <w:r w:rsidRPr="00E171FB">
              <w:rPr>
                <w:color w:val="000000" w:themeColor="text1"/>
                <w:sz w:val="28"/>
                <w:szCs w:val="28"/>
              </w:rPr>
              <w:t>Медико-психологічні аспекти розладів особистості.</w:t>
            </w:r>
          </w:p>
        </w:tc>
      </w:tr>
      <w:tr w:rsidR="00CD7521" w:rsidRPr="00AB66B5" w14:paraId="0675F512"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3D5178D9" w14:textId="77777777" w:rsidR="00CD7521" w:rsidRPr="00E171FB" w:rsidRDefault="00CD7521" w:rsidP="00E171FB">
            <w:pPr>
              <w:jc w:val="both"/>
              <w:rPr>
                <w:color w:val="000000" w:themeColor="text1"/>
                <w:sz w:val="28"/>
                <w:szCs w:val="28"/>
              </w:rPr>
            </w:pPr>
            <w:r w:rsidRPr="00E171FB">
              <w:rPr>
                <w:color w:val="000000" w:themeColor="text1"/>
                <w:sz w:val="28"/>
                <w:szCs w:val="28"/>
              </w:rPr>
              <w:lastRenderedPageBreak/>
              <w:t>04.3.</w:t>
            </w:r>
            <w:r w:rsidRPr="00E171FB">
              <w:rPr>
                <w:color w:val="000000" w:themeColor="text1"/>
                <w:sz w:val="28"/>
                <w:szCs w:val="28"/>
                <w:lang w:val="en-US"/>
              </w:rPr>
              <w:t>5</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7995E4C3" w14:textId="77777777" w:rsidR="00CD7521" w:rsidRPr="00E171FB" w:rsidRDefault="00CD7521" w:rsidP="00E171FB">
            <w:pPr>
              <w:jc w:val="both"/>
              <w:rPr>
                <w:color w:val="000000" w:themeColor="text1"/>
                <w:sz w:val="28"/>
                <w:szCs w:val="28"/>
              </w:rPr>
            </w:pPr>
            <w:r w:rsidRPr="00E171FB">
              <w:rPr>
                <w:color w:val="000000" w:themeColor="text1"/>
                <w:sz w:val="28"/>
                <w:szCs w:val="28"/>
              </w:rPr>
              <w:t>Медико-психологічні аспекти неврозів</w:t>
            </w:r>
          </w:p>
        </w:tc>
      </w:tr>
      <w:tr w:rsidR="00CD7521" w:rsidRPr="00AB66B5" w14:paraId="439F3DF8"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76475A20" w14:textId="77777777" w:rsidR="00CD7521" w:rsidRPr="00E171FB" w:rsidRDefault="00CD7521" w:rsidP="00E171FB">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6</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2A596C5F" w14:textId="77777777" w:rsidR="00CD7521" w:rsidRPr="00E171FB" w:rsidRDefault="00CD7521" w:rsidP="00E171FB">
            <w:pPr>
              <w:jc w:val="both"/>
              <w:rPr>
                <w:color w:val="000000" w:themeColor="text1"/>
                <w:sz w:val="28"/>
                <w:szCs w:val="28"/>
              </w:rPr>
            </w:pPr>
            <w:r w:rsidRPr="00E171FB">
              <w:rPr>
                <w:color w:val="000000" w:themeColor="text1"/>
                <w:sz w:val="28"/>
                <w:szCs w:val="28"/>
              </w:rPr>
              <w:t>Медико-психологічні аспекти розладів адаптації.</w:t>
            </w:r>
          </w:p>
        </w:tc>
      </w:tr>
      <w:tr w:rsidR="00CD7521" w:rsidRPr="00AB66B5" w14:paraId="37B8F035" w14:textId="77777777" w:rsidTr="00E171FB">
        <w:trPr>
          <w:trHeight w:val="65"/>
        </w:trPr>
        <w:tc>
          <w:tcPr>
            <w:tcW w:w="1021" w:type="dxa"/>
            <w:tcBorders>
              <w:top w:val="single" w:sz="4" w:space="0" w:color="000000"/>
              <w:left w:val="single" w:sz="4" w:space="0" w:color="000000"/>
              <w:bottom w:val="single" w:sz="4" w:space="0" w:color="000000"/>
              <w:right w:val="single" w:sz="4" w:space="0" w:color="000000"/>
            </w:tcBorders>
          </w:tcPr>
          <w:p w14:paraId="4F193B8B" w14:textId="77777777" w:rsidR="00CD7521" w:rsidRPr="00E171FB" w:rsidRDefault="00CD7521" w:rsidP="00E171FB">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7</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160E2548" w14:textId="77777777" w:rsidR="00CD7521" w:rsidRPr="00E171FB" w:rsidRDefault="00CD7521" w:rsidP="00E171FB">
            <w:pPr>
              <w:jc w:val="both"/>
              <w:rPr>
                <w:color w:val="000000" w:themeColor="text1"/>
                <w:sz w:val="28"/>
                <w:szCs w:val="28"/>
              </w:rPr>
            </w:pPr>
            <w:r w:rsidRPr="00E171FB">
              <w:rPr>
                <w:color w:val="000000" w:themeColor="text1"/>
                <w:sz w:val="28"/>
                <w:szCs w:val="28"/>
              </w:rPr>
              <w:t xml:space="preserve">Медико-психологічні аспекти розладів, </w:t>
            </w:r>
            <w:proofErr w:type="spellStart"/>
            <w:r w:rsidRPr="00E171FB">
              <w:rPr>
                <w:color w:val="000000" w:themeColor="text1"/>
                <w:sz w:val="28"/>
                <w:szCs w:val="28"/>
              </w:rPr>
              <w:t>повʼязаних</w:t>
            </w:r>
            <w:proofErr w:type="spellEnd"/>
            <w:r w:rsidRPr="00E171FB">
              <w:rPr>
                <w:color w:val="000000" w:themeColor="text1"/>
                <w:sz w:val="28"/>
                <w:szCs w:val="28"/>
              </w:rPr>
              <w:t xml:space="preserve"> з </w:t>
            </w:r>
            <w:proofErr w:type="spellStart"/>
            <w:r w:rsidRPr="00E171FB">
              <w:rPr>
                <w:color w:val="000000" w:themeColor="text1"/>
                <w:sz w:val="28"/>
                <w:szCs w:val="28"/>
              </w:rPr>
              <w:t>залежностями</w:t>
            </w:r>
            <w:proofErr w:type="spellEnd"/>
            <w:r w:rsidRPr="00E171FB">
              <w:rPr>
                <w:color w:val="000000" w:themeColor="text1"/>
                <w:sz w:val="28"/>
                <w:szCs w:val="28"/>
              </w:rPr>
              <w:t>.</w:t>
            </w:r>
          </w:p>
        </w:tc>
      </w:tr>
      <w:tr w:rsidR="00CD7521" w:rsidRPr="00AB66B5" w14:paraId="74010905" w14:textId="77777777" w:rsidTr="00E171FB">
        <w:trPr>
          <w:trHeight w:val="169"/>
        </w:trPr>
        <w:tc>
          <w:tcPr>
            <w:tcW w:w="1021" w:type="dxa"/>
            <w:tcBorders>
              <w:top w:val="single" w:sz="4" w:space="0" w:color="000000"/>
              <w:left w:val="single" w:sz="4" w:space="0" w:color="000000"/>
              <w:bottom w:val="single" w:sz="4" w:space="0" w:color="000000"/>
              <w:right w:val="single" w:sz="4" w:space="0" w:color="000000"/>
            </w:tcBorders>
            <w:vAlign w:val="center"/>
          </w:tcPr>
          <w:p w14:paraId="4CE3EBCF"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05. </w:t>
            </w:r>
          </w:p>
        </w:tc>
        <w:tc>
          <w:tcPr>
            <w:tcW w:w="8931" w:type="dxa"/>
            <w:tcBorders>
              <w:top w:val="single" w:sz="4" w:space="0" w:color="000000"/>
              <w:left w:val="single" w:sz="4" w:space="0" w:color="000000"/>
              <w:bottom w:val="single" w:sz="4" w:space="0" w:color="000000"/>
              <w:right w:val="single" w:sz="4" w:space="0" w:color="000000"/>
            </w:tcBorders>
          </w:tcPr>
          <w:p w14:paraId="5EDA33C6" w14:textId="77777777" w:rsidR="00CD7521" w:rsidRPr="00E171FB" w:rsidRDefault="00CD7521" w:rsidP="00E171FB">
            <w:pPr>
              <w:jc w:val="both"/>
              <w:rPr>
                <w:b/>
                <w:bCs/>
                <w:color w:val="000000" w:themeColor="text1"/>
                <w:sz w:val="28"/>
                <w:szCs w:val="28"/>
              </w:rPr>
            </w:pPr>
            <w:r w:rsidRPr="00E171FB">
              <w:rPr>
                <w:b/>
                <w:color w:val="000000" w:themeColor="text1"/>
                <w:sz w:val="28"/>
                <w:szCs w:val="28"/>
              </w:rPr>
              <w:t>Психіатричні та медико-психологічні аспекти  катастроф і кризових станів</w:t>
            </w:r>
          </w:p>
        </w:tc>
      </w:tr>
      <w:tr w:rsidR="00CD7521" w:rsidRPr="00AB66B5" w14:paraId="09A3B950" w14:textId="77777777" w:rsidTr="00E171FB">
        <w:trPr>
          <w:trHeight w:val="838"/>
        </w:trPr>
        <w:tc>
          <w:tcPr>
            <w:tcW w:w="1021" w:type="dxa"/>
            <w:tcBorders>
              <w:top w:val="single" w:sz="4" w:space="0" w:color="000000"/>
              <w:left w:val="single" w:sz="4" w:space="0" w:color="000000"/>
              <w:bottom w:val="single" w:sz="4" w:space="0" w:color="000000"/>
              <w:right w:val="single" w:sz="4" w:space="0" w:color="000000"/>
            </w:tcBorders>
          </w:tcPr>
          <w:p w14:paraId="66C3F9B4"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.1 </w:t>
            </w:r>
          </w:p>
        </w:tc>
        <w:tc>
          <w:tcPr>
            <w:tcW w:w="8931" w:type="dxa"/>
            <w:tcBorders>
              <w:top w:val="single" w:sz="4" w:space="0" w:color="000000"/>
              <w:left w:val="single" w:sz="4" w:space="0" w:color="000000"/>
              <w:bottom w:val="single" w:sz="4" w:space="0" w:color="000000"/>
              <w:right w:val="single" w:sz="4" w:space="0" w:color="000000"/>
            </w:tcBorders>
          </w:tcPr>
          <w:p w14:paraId="074F5605" w14:textId="77777777" w:rsidR="00CD7521" w:rsidRPr="00E171FB" w:rsidRDefault="00CD7521" w:rsidP="00E171FB">
            <w:pPr>
              <w:jc w:val="both"/>
              <w:rPr>
                <w:color w:val="000000" w:themeColor="text1"/>
                <w:sz w:val="28"/>
                <w:szCs w:val="28"/>
              </w:rPr>
            </w:pPr>
            <w:r w:rsidRPr="00E171FB">
              <w:rPr>
                <w:color w:val="000000" w:themeColor="text1"/>
                <w:sz w:val="28"/>
                <w:szCs w:val="28"/>
              </w:rPr>
              <w:t xml:space="preserve">Поняття психічної травми. Проблема адаптації та її порушення при психічній травмі та катастрофах. Поняття </w:t>
            </w:r>
            <w:proofErr w:type="spellStart"/>
            <w:r w:rsidRPr="00E171FB">
              <w:rPr>
                <w:color w:val="000000" w:themeColor="text1"/>
                <w:sz w:val="28"/>
                <w:szCs w:val="28"/>
              </w:rPr>
              <w:t>резильєнтності</w:t>
            </w:r>
            <w:proofErr w:type="spellEnd"/>
            <w:r w:rsidRPr="00E171FB">
              <w:rPr>
                <w:color w:val="000000" w:themeColor="text1"/>
                <w:sz w:val="28"/>
                <w:szCs w:val="28"/>
              </w:rPr>
              <w:t xml:space="preserve"> та її значення для індивіда та суспільства.</w:t>
            </w:r>
          </w:p>
        </w:tc>
      </w:tr>
      <w:tr w:rsidR="00CD7521" w:rsidRPr="00AB66B5" w14:paraId="6E98CFC2" w14:textId="77777777" w:rsidTr="00E171FB">
        <w:trPr>
          <w:trHeight w:val="329"/>
        </w:trPr>
        <w:tc>
          <w:tcPr>
            <w:tcW w:w="1021" w:type="dxa"/>
            <w:tcBorders>
              <w:top w:val="single" w:sz="4" w:space="0" w:color="000000"/>
              <w:left w:val="single" w:sz="4" w:space="0" w:color="000000"/>
              <w:bottom w:val="single" w:sz="4" w:space="0" w:color="000000"/>
              <w:right w:val="single" w:sz="4" w:space="0" w:color="000000"/>
            </w:tcBorders>
          </w:tcPr>
          <w:p w14:paraId="6908EE14"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.2 </w:t>
            </w:r>
          </w:p>
        </w:tc>
        <w:tc>
          <w:tcPr>
            <w:tcW w:w="8931" w:type="dxa"/>
            <w:tcBorders>
              <w:top w:val="single" w:sz="4" w:space="0" w:color="000000"/>
              <w:left w:val="single" w:sz="4" w:space="0" w:color="000000"/>
              <w:bottom w:val="single" w:sz="4" w:space="0" w:color="000000"/>
              <w:right w:val="single" w:sz="4" w:space="0" w:color="000000"/>
            </w:tcBorders>
          </w:tcPr>
          <w:p w14:paraId="16A26210" w14:textId="4743DFA5" w:rsidR="00CD7521" w:rsidRPr="00E171FB" w:rsidRDefault="00CD7521" w:rsidP="00E171FB">
            <w:pPr>
              <w:jc w:val="both"/>
              <w:rPr>
                <w:color w:val="000000" w:themeColor="text1"/>
                <w:sz w:val="28"/>
                <w:szCs w:val="28"/>
              </w:rPr>
            </w:pPr>
            <w:r w:rsidRPr="00E171FB">
              <w:rPr>
                <w:color w:val="000000" w:themeColor="text1"/>
                <w:sz w:val="28"/>
                <w:szCs w:val="28"/>
              </w:rPr>
              <w:t xml:space="preserve">Діагностика розладів адаптації. Гостра реакція на стрес. Посттравматичних стресовий розлад. Критерії згідно МКХ-10 та </w:t>
            </w:r>
            <w:r w:rsidRPr="00E171FB">
              <w:rPr>
                <w:color w:val="000000" w:themeColor="text1"/>
                <w:sz w:val="28"/>
                <w:szCs w:val="28"/>
                <w:lang w:val="en-US"/>
              </w:rPr>
              <w:t>DSM</w:t>
            </w:r>
            <w:r w:rsidRPr="00E171FB">
              <w:rPr>
                <w:color w:val="000000" w:themeColor="text1"/>
                <w:sz w:val="28"/>
                <w:szCs w:val="28"/>
                <w:lang w:val="ru-RU"/>
              </w:rPr>
              <w:t>-</w:t>
            </w:r>
            <w:r w:rsidRPr="00E171FB">
              <w:rPr>
                <w:color w:val="000000" w:themeColor="text1"/>
                <w:sz w:val="28"/>
                <w:szCs w:val="28"/>
                <w:lang w:val="en-US"/>
              </w:rPr>
              <w:t>V</w:t>
            </w:r>
            <w:r w:rsidRPr="00E171FB">
              <w:rPr>
                <w:color w:val="000000" w:themeColor="text1"/>
                <w:sz w:val="28"/>
                <w:szCs w:val="28"/>
              </w:rPr>
              <w:t xml:space="preserve">. </w:t>
            </w:r>
          </w:p>
        </w:tc>
      </w:tr>
      <w:tr w:rsidR="00CD7521" w:rsidRPr="00AB66B5" w14:paraId="6E8558E9" w14:textId="77777777" w:rsidTr="00E171FB">
        <w:trPr>
          <w:trHeight w:val="656"/>
        </w:trPr>
        <w:tc>
          <w:tcPr>
            <w:tcW w:w="1021" w:type="dxa"/>
            <w:tcBorders>
              <w:top w:val="single" w:sz="4" w:space="0" w:color="000000"/>
              <w:left w:val="single" w:sz="4" w:space="0" w:color="000000"/>
              <w:bottom w:val="single" w:sz="4" w:space="0" w:color="000000"/>
              <w:right w:val="single" w:sz="4" w:space="0" w:color="000000"/>
            </w:tcBorders>
          </w:tcPr>
          <w:p w14:paraId="77673E68"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.3</w:t>
            </w:r>
          </w:p>
        </w:tc>
        <w:tc>
          <w:tcPr>
            <w:tcW w:w="8931" w:type="dxa"/>
            <w:tcBorders>
              <w:top w:val="single" w:sz="4" w:space="0" w:color="000000"/>
              <w:left w:val="single" w:sz="4" w:space="0" w:color="000000"/>
              <w:bottom w:val="single" w:sz="4" w:space="0" w:color="000000"/>
              <w:right w:val="single" w:sz="4" w:space="0" w:color="000000"/>
            </w:tcBorders>
          </w:tcPr>
          <w:p w14:paraId="4ED22294" w14:textId="77777777" w:rsidR="00CD7521" w:rsidRPr="00E171FB" w:rsidRDefault="00CD7521" w:rsidP="00E171FB">
            <w:pPr>
              <w:jc w:val="both"/>
              <w:rPr>
                <w:color w:val="000000" w:themeColor="text1"/>
                <w:sz w:val="28"/>
                <w:szCs w:val="28"/>
              </w:rPr>
            </w:pPr>
            <w:r w:rsidRPr="00E171FB">
              <w:rPr>
                <w:color w:val="000000" w:themeColor="text1"/>
                <w:sz w:val="28"/>
                <w:szCs w:val="28"/>
              </w:rPr>
              <w:t>Патопсихологічна діагностика розладів внаслідок катастроф. Методи патопсихологічного дослідження кризової психодіагностики. Золотий стандарт діагностики ПТСР.</w:t>
            </w:r>
          </w:p>
        </w:tc>
      </w:tr>
      <w:tr w:rsidR="00CD7521" w:rsidRPr="00AB66B5" w14:paraId="6B3BA3D8" w14:textId="77777777" w:rsidTr="00E171FB">
        <w:trPr>
          <w:trHeight w:val="181"/>
        </w:trPr>
        <w:tc>
          <w:tcPr>
            <w:tcW w:w="1021" w:type="dxa"/>
            <w:tcBorders>
              <w:top w:val="single" w:sz="4" w:space="0" w:color="000000"/>
              <w:left w:val="single" w:sz="4" w:space="0" w:color="000000"/>
              <w:bottom w:val="single" w:sz="4" w:space="0" w:color="000000"/>
              <w:right w:val="single" w:sz="4" w:space="0" w:color="000000"/>
            </w:tcBorders>
          </w:tcPr>
          <w:p w14:paraId="0CB0D7FC"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.4 </w:t>
            </w:r>
          </w:p>
        </w:tc>
        <w:tc>
          <w:tcPr>
            <w:tcW w:w="8931" w:type="dxa"/>
            <w:tcBorders>
              <w:top w:val="single" w:sz="4" w:space="0" w:color="000000"/>
              <w:left w:val="single" w:sz="4" w:space="0" w:color="000000"/>
              <w:bottom w:val="single" w:sz="4" w:space="0" w:color="000000"/>
              <w:right w:val="single" w:sz="4" w:space="0" w:color="000000"/>
            </w:tcBorders>
          </w:tcPr>
          <w:p w14:paraId="775AA367" w14:textId="77777777" w:rsidR="00CD7521" w:rsidRPr="00E171FB" w:rsidRDefault="00CD7521" w:rsidP="00E171FB">
            <w:pPr>
              <w:jc w:val="both"/>
              <w:rPr>
                <w:color w:val="000000" w:themeColor="text1"/>
                <w:sz w:val="28"/>
                <w:szCs w:val="28"/>
              </w:rPr>
            </w:pPr>
            <w:r w:rsidRPr="00E171FB">
              <w:rPr>
                <w:color w:val="000000" w:themeColor="text1"/>
                <w:sz w:val="28"/>
                <w:szCs w:val="28"/>
              </w:rPr>
              <w:t xml:space="preserve">Військова </w:t>
            </w:r>
            <w:proofErr w:type="spellStart"/>
            <w:r w:rsidRPr="00E171FB">
              <w:rPr>
                <w:color w:val="000000" w:themeColor="text1"/>
                <w:sz w:val="28"/>
                <w:szCs w:val="28"/>
              </w:rPr>
              <w:t>психотравма</w:t>
            </w:r>
            <w:proofErr w:type="spellEnd"/>
            <w:r w:rsidRPr="00E171FB">
              <w:rPr>
                <w:color w:val="000000" w:themeColor="text1"/>
                <w:sz w:val="28"/>
                <w:szCs w:val="28"/>
              </w:rPr>
              <w:t xml:space="preserve">. Діагностика та лікування, прогноз. </w:t>
            </w:r>
          </w:p>
        </w:tc>
      </w:tr>
      <w:tr w:rsidR="00CD7521" w:rsidRPr="00AB66B5" w14:paraId="3418D0DB" w14:textId="77777777" w:rsidTr="00E171FB">
        <w:trPr>
          <w:trHeight w:val="129"/>
        </w:trPr>
        <w:tc>
          <w:tcPr>
            <w:tcW w:w="1021" w:type="dxa"/>
            <w:tcBorders>
              <w:top w:val="single" w:sz="4" w:space="0" w:color="000000"/>
              <w:left w:val="single" w:sz="4" w:space="0" w:color="000000"/>
              <w:bottom w:val="single" w:sz="4" w:space="0" w:color="000000"/>
              <w:right w:val="single" w:sz="4" w:space="0" w:color="000000"/>
            </w:tcBorders>
          </w:tcPr>
          <w:p w14:paraId="6A09985E"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.5 </w:t>
            </w:r>
          </w:p>
        </w:tc>
        <w:tc>
          <w:tcPr>
            <w:tcW w:w="8931" w:type="dxa"/>
            <w:tcBorders>
              <w:top w:val="single" w:sz="4" w:space="0" w:color="000000"/>
              <w:left w:val="single" w:sz="4" w:space="0" w:color="000000"/>
              <w:bottom w:val="single" w:sz="4" w:space="0" w:color="000000"/>
              <w:right w:val="single" w:sz="4" w:space="0" w:color="000000"/>
            </w:tcBorders>
          </w:tcPr>
          <w:p w14:paraId="0D273494" w14:textId="77777777" w:rsidR="00CD7521" w:rsidRPr="00E171FB" w:rsidRDefault="00CD7521" w:rsidP="00E171FB">
            <w:pPr>
              <w:jc w:val="both"/>
              <w:rPr>
                <w:color w:val="000000" w:themeColor="text1"/>
                <w:sz w:val="28"/>
                <w:szCs w:val="28"/>
              </w:rPr>
            </w:pPr>
            <w:proofErr w:type="spellStart"/>
            <w:r w:rsidRPr="00E171FB">
              <w:rPr>
                <w:color w:val="000000" w:themeColor="text1"/>
                <w:sz w:val="28"/>
                <w:szCs w:val="28"/>
              </w:rPr>
              <w:t>Психотравма</w:t>
            </w:r>
            <w:proofErr w:type="spellEnd"/>
            <w:r w:rsidRPr="00E171FB">
              <w:rPr>
                <w:color w:val="000000" w:themeColor="text1"/>
                <w:sz w:val="28"/>
                <w:szCs w:val="28"/>
              </w:rPr>
              <w:t xml:space="preserve"> дитячого віку. Поняття небажаного досвіду дитинства. </w:t>
            </w:r>
          </w:p>
        </w:tc>
      </w:tr>
      <w:tr w:rsidR="00CD7521" w:rsidRPr="00AB66B5" w14:paraId="2E10153E"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37113927"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.6 </w:t>
            </w:r>
          </w:p>
        </w:tc>
        <w:tc>
          <w:tcPr>
            <w:tcW w:w="8931" w:type="dxa"/>
            <w:tcBorders>
              <w:top w:val="single" w:sz="4" w:space="0" w:color="000000"/>
              <w:left w:val="single" w:sz="4" w:space="0" w:color="000000"/>
              <w:bottom w:val="single" w:sz="4" w:space="0" w:color="000000"/>
              <w:right w:val="single" w:sz="4" w:space="0" w:color="000000"/>
            </w:tcBorders>
          </w:tcPr>
          <w:p w14:paraId="2ACA4D9C" w14:textId="77777777" w:rsidR="00CD7521" w:rsidRPr="00E171FB" w:rsidRDefault="00CD7521" w:rsidP="00E171FB">
            <w:pPr>
              <w:jc w:val="both"/>
              <w:rPr>
                <w:color w:val="000000" w:themeColor="text1"/>
                <w:sz w:val="28"/>
                <w:szCs w:val="28"/>
              </w:rPr>
            </w:pPr>
            <w:r w:rsidRPr="00E171FB">
              <w:rPr>
                <w:color w:val="000000" w:themeColor="text1"/>
                <w:sz w:val="28"/>
                <w:szCs w:val="28"/>
              </w:rPr>
              <w:t>Травма насильства. Види насильства. Травма втрати та горювання.</w:t>
            </w:r>
          </w:p>
        </w:tc>
      </w:tr>
      <w:tr w:rsidR="00CD7521" w:rsidRPr="00AB66B5" w14:paraId="4947033E" w14:textId="77777777" w:rsidTr="00E171FB">
        <w:trPr>
          <w:trHeight w:val="478"/>
        </w:trPr>
        <w:tc>
          <w:tcPr>
            <w:tcW w:w="1021" w:type="dxa"/>
            <w:tcBorders>
              <w:top w:val="single" w:sz="4" w:space="0" w:color="000000"/>
              <w:left w:val="single" w:sz="4" w:space="0" w:color="000000"/>
              <w:bottom w:val="single" w:sz="4" w:space="0" w:color="000000"/>
              <w:right w:val="single" w:sz="4" w:space="0" w:color="000000"/>
            </w:tcBorders>
          </w:tcPr>
          <w:p w14:paraId="3A0BAE83"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.7 </w:t>
            </w:r>
          </w:p>
        </w:tc>
        <w:tc>
          <w:tcPr>
            <w:tcW w:w="8931" w:type="dxa"/>
            <w:tcBorders>
              <w:top w:val="single" w:sz="4" w:space="0" w:color="000000"/>
              <w:left w:val="single" w:sz="4" w:space="0" w:color="000000"/>
              <w:bottom w:val="single" w:sz="4" w:space="0" w:color="000000"/>
              <w:right w:val="single" w:sz="4" w:space="0" w:color="000000"/>
            </w:tcBorders>
          </w:tcPr>
          <w:p w14:paraId="6D3299E6" w14:textId="77777777" w:rsidR="00CD7521" w:rsidRPr="00E171FB" w:rsidRDefault="00CD7521" w:rsidP="00E171FB">
            <w:pPr>
              <w:jc w:val="both"/>
              <w:rPr>
                <w:color w:val="000000" w:themeColor="text1"/>
                <w:sz w:val="28"/>
                <w:szCs w:val="28"/>
              </w:rPr>
            </w:pPr>
            <w:r w:rsidRPr="00E171FB">
              <w:rPr>
                <w:color w:val="000000" w:themeColor="text1"/>
                <w:sz w:val="28"/>
                <w:szCs w:val="28"/>
              </w:rPr>
              <w:t>Методи вибору у психокорекції та психотерапії розладів адаптації та ПТСР. Робота з близьким оточенням пацієнтів.</w:t>
            </w:r>
          </w:p>
        </w:tc>
      </w:tr>
      <w:tr w:rsidR="00CD7521" w:rsidRPr="00AB66B5" w14:paraId="3F9241A3"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44543093"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06. </w:t>
            </w:r>
          </w:p>
        </w:tc>
        <w:tc>
          <w:tcPr>
            <w:tcW w:w="8931" w:type="dxa"/>
            <w:tcBorders>
              <w:top w:val="single" w:sz="4" w:space="0" w:color="000000"/>
              <w:left w:val="single" w:sz="4" w:space="0" w:color="000000"/>
              <w:bottom w:val="single" w:sz="4" w:space="0" w:color="000000"/>
              <w:right w:val="single" w:sz="4" w:space="0" w:color="000000"/>
            </w:tcBorders>
          </w:tcPr>
          <w:p w14:paraId="6CD84314"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Психічні розлади та психологічні особливості у </w:t>
            </w:r>
            <w:proofErr w:type="spellStart"/>
            <w:r w:rsidRPr="00E171FB">
              <w:rPr>
                <w:b/>
                <w:bCs/>
                <w:color w:val="000000" w:themeColor="text1"/>
                <w:sz w:val="28"/>
                <w:szCs w:val="28"/>
              </w:rPr>
              <w:t>загальномедичній</w:t>
            </w:r>
            <w:proofErr w:type="spellEnd"/>
            <w:r w:rsidRPr="00E171FB">
              <w:rPr>
                <w:b/>
                <w:bCs/>
                <w:color w:val="000000" w:themeColor="text1"/>
                <w:sz w:val="28"/>
                <w:szCs w:val="28"/>
              </w:rPr>
              <w:t xml:space="preserve"> практиці </w:t>
            </w:r>
          </w:p>
        </w:tc>
      </w:tr>
      <w:tr w:rsidR="00CD7521" w:rsidRPr="00AB66B5" w14:paraId="25E5FD78" w14:textId="77777777" w:rsidTr="00E171FB">
        <w:trPr>
          <w:trHeight w:val="406"/>
        </w:trPr>
        <w:tc>
          <w:tcPr>
            <w:tcW w:w="1021" w:type="dxa"/>
            <w:tcBorders>
              <w:top w:val="single" w:sz="4" w:space="0" w:color="000000"/>
              <w:left w:val="single" w:sz="4" w:space="0" w:color="000000"/>
              <w:bottom w:val="single" w:sz="4" w:space="0" w:color="000000"/>
              <w:right w:val="single" w:sz="4" w:space="0" w:color="000000"/>
            </w:tcBorders>
          </w:tcPr>
          <w:p w14:paraId="68ECEF4A"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.1 </w:t>
            </w:r>
          </w:p>
        </w:tc>
        <w:tc>
          <w:tcPr>
            <w:tcW w:w="8931" w:type="dxa"/>
            <w:tcBorders>
              <w:top w:val="single" w:sz="4" w:space="0" w:color="000000"/>
              <w:left w:val="single" w:sz="4" w:space="0" w:color="000000"/>
              <w:bottom w:val="single" w:sz="4" w:space="0" w:color="000000"/>
              <w:right w:val="single" w:sz="4" w:space="0" w:color="000000"/>
            </w:tcBorders>
          </w:tcPr>
          <w:p w14:paraId="64A4EB5B" w14:textId="77777777" w:rsidR="00CD7521" w:rsidRPr="00E171FB" w:rsidRDefault="00CD7521" w:rsidP="00E171FB">
            <w:pPr>
              <w:jc w:val="both"/>
              <w:rPr>
                <w:color w:val="000000" w:themeColor="text1"/>
                <w:sz w:val="28"/>
                <w:szCs w:val="28"/>
              </w:rPr>
            </w:pPr>
            <w:r w:rsidRPr="00E171FB">
              <w:rPr>
                <w:color w:val="000000" w:themeColor="text1"/>
                <w:sz w:val="28"/>
                <w:szCs w:val="28"/>
              </w:rPr>
              <w:t>Психічні розлади та психологічні особливості при захворюваннях внутрішніх органів</w:t>
            </w:r>
          </w:p>
        </w:tc>
      </w:tr>
      <w:tr w:rsidR="00CD7521" w:rsidRPr="00AB66B5" w14:paraId="739491EE" w14:textId="77777777" w:rsidTr="00E171FB">
        <w:trPr>
          <w:trHeight w:val="406"/>
        </w:trPr>
        <w:tc>
          <w:tcPr>
            <w:tcW w:w="1021" w:type="dxa"/>
            <w:tcBorders>
              <w:top w:val="single" w:sz="4" w:space="0" w:color="000000"/>
              <w:left w:val="single" w:sz="4" w:space="0" w:color="000000"/>
              <w:bottom w:val="single" w:sz="4" w:space="0" w:color="000000"/>
              <w:right w:val="single" w:sz="4" w:space="0" w:color="000000"/>
            </w:tcBorders>
          </w:tcPr>
          <w:p w14:paraId="03399E4B"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.2 </w:t>
            </w:r>
          </w:p>
        </w:tc>
        <w:tc>
          <w:tcPr>
            <w:tcW w:w="8931" w:type="dxa"/>
            <w:tcBorders>
              <w:top w:val="single" w:sz="4" w:space="0" w:color="000000"/>
              <w:left w:val="single" w:sz="4" w:space="0" w:color="000000"/>
              <w:bottom w:val="single" w:sz="4" w:space="0" w:color="000000"/>
              <w:right w:val="single" w:sz="4" w:space="0" w:color="000000"/>
            </w:tcBorders>
          </w:tcPr>
          <w:p w14:paraId="547A517A" w14:textId="77777777" w:rsidR="00CD7521" w:rsidRPr="00E171FB" w:rsidRDefault="00CD7521" w:rsidP="00E171FB">
            <w:pPr>
              <w:jc w:val="both"/>
              <w:rPr>
                <w:color w:val="000000" w:themeColor="text1"/>
                <w:sz w:val="28"/>
                <w:szCs w:val="28"/>
              </w:rPr>
            </w:pPr>
            <w:r w:rsidRPr="00E171FB">
              <w:rPr>
                <w:color w:val="000000" w:themeColor="text1"/>
                <w:sz w:val="28"/>
                <w:szCs w:val="28"/>
              </w:rPr>
              <w:t>Психічні розлади та психологічні особливості при хірургічній та онкологічній патології</w:t>
            </w:r>
          </w:p>
        </w:tc>
      </w:tr>
      <w:tr w:rsidR="00CD7521" w:rsidRPr="00AB66B5" w14:paraId="4B356314" w14:textId="77777777" w:rsidTr="00E171FB">
        <w:trPr>
          <w:trHeight w:val="399"/>
        </w:trPr>
        <w:tc>
          <w:tcPr>
            <w:tcW w:w="1021" w:type="dxa"/>
            <w:tcBorders>
              <w:top w:val="single" w:sz="4" w:space="0" w:color="000000"/>
              <w:left w:val="single" w:sz="4" w:space="0" w:color="000000"/>
              <w:bottom w:val="single" w:sz="4" w:space="0" w:color="000000"/>
              <w:right w:val="single" w:sz="4" w:space="0" w:color="000000"/>
            </w:tcBorders>
          </w:tcPr>
          <w:p w14:paraId="25AF5BC9"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.3 </w:t>
            </w:r>
          </w:p>
        </w:tc>
        <w:tc>
          <w:tcPr>
            <w:tcW w:w="8931" w:type="dxa"/>
            <w:tcBorders>
              <w:top w:val="single" w:sz="4" w:space="0" w:color="000000"/>
              <w:left w:val="single" w:sz="4" w:space="0" w:color="000000"/>
              <w:bottom w:val="single" w:sz="4" w:space="0" w:color="000000"/>
              <w:right w:val="single" w:sz="4" w:space="0" w:color="000000"/>
            </w:tcBorders>
          </w:tcPr>
          <w:p w14:paraId="5360FF77" w14:textId="77777777" w:rsidR="00CD7521" w:rsidRPr="00E171FB" w:rsidRDefault="00CD7521" w:rsidP="00E171FB">
            <w:pPr>
              <w:jc w:val="both"/>
              <w:rPr>
                <w:color w:val="000000" w:themeColor="text1"/>
                <w:sz w:val="28"/>
                <w:szCs w:val="28"/>
              </w:rPr>
            </w:pPr>
            <w:r w:rsidRPr="00E171FB">
              <w:rPr>
                <w:color w:val="000000" w:themeColor="text1"/>
                <w:sz w:val="28"/>
                <w:szCs w:val="28"/>
              </w:rPr>
              <w:t>Психічні розлади та психологічні особливості при неврологічній патології</w:t>
            </w:r>
          </w:p>
        </w:tc>
      </w:tr>
      <w:tr w:rsidR="00CD7521" w:rsidRPr="00AB66B5" w14:paraId="5FD703FA" w14:textId="77777777" w:rsidTr="00E171FB">
        <w:trPr>
          <w:trHeight w:val="391"/>
        </w:trPr>
        <w:tc>
          <w:tcPr>
            <w:tcW w:w="1021" w:type="dxa"/>
            <w:tcBorders>
              <w:top w:val="single" w:sz="4" w:space="0" w:color="000000"/>
              <w:left w:val="single" w:sz="4" w:space="0" w:color="000000"/>
              <w:bottom w:val="single" w:sz="4" w:space="0" w:color="000000"/>
              <w:right w:val="single" w:sz="4" w:space="0" w:color="000000"/>
            </w:tcBorders>
          </w:tcPr>
          <w:p w14:paraId="5A26D0DA"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.4 </w:t>
            </w:r>
          </w:p>
        </w:tc>
        <w:tc>
          <w:tcPr>
            <w:tcW w:w="8931" w:type="dxa"/>
            <w:tcBorders>
              <w:top w:val="single" w:sz="4" w:space="0" w:color="000000"/>
              <w:left w:val="single" w:sz="4" w:space="0" w:color="000000"/>
              <w:bottom w:val="single" w:sz="4" w:space="0" w:color="000000"/>
              <w:right w:val="single" w:sz="4" w:space="0" w:color="000000"/>
            </w:tcBorders>
          </w:tcPr>
          <w:p w14:paraId="1E272C31" w14:textId="77777777" w:rsidR="00CD7521" w:rsidRPr="00E171FB" w:rsidRDefault="00CD7521" w:rsidP="00E171FB">
            <w:pPr>
              <w:jc w:val="both"/>
              <w:rPr>
                <w:color w:val="000000" w:themeColor="text1"/>
                <w:sz w:val="28"/>
                <w:szCs w:val="28"/>
              </w:rPr>
            </w:pPr>
            <w:r w:rsidRPr="00E171FB">
              <w:rPr>
                <w:color w:val="000000" w:themeColor="text1"/>
                <w:sz w:val="28"/>
                <w:szCs w:val="28"/>
              </w:rPr>
              <w:t>Психічні розлади та психологічні особливості при інфекційних захворюваннях</w:t>
            </w:r>
          </w:p>
        </w:tc>
      </w:tr>
      <w:tr w:rsidR="00CD7521" w:rsidRPr="00AB66B5" w14:paraId="75770F10" w14:textId="77777777" w:rsidTr="00E171FB">
        <w:trPr>
          <w:trHeight w:val="410"/>
        </w:trPr>
        <w:tc>
          <w:tcPr>
            <w:tcW w:w="1021" w:type="dxa"/>
            <w:tcBorders>
              <w:top w:val="single" w:sz="4" w:space="0" w:color="000000"/>
              <w:left w:val="single" w:sz="4" w:space="0" w:color="000000"/>
              <w:bottom w:val="single" w:sz="4" w:space="0" w:color="000000"/>
              <w:right w:val="single" w:sz="4" w:space="0" w:color="000000"/>
            </w:tcBorders>
          </w:tcPr>
          <w:p w14:paraId="56C08627"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.5 </w:t>
            </w:r>
          </w:p>
        </w:tc>
        <w:tc>
          <w:tcPr>
            <w:tcW w:w="8931" w:type="dxa"/>
            <w:tcBorders>
              <w:top w:val="single" w:sz="4" w:space="0" w:color="000000"/>
              <w:left w:val="single" w:sz="4" w:space="0" w:color="000000"/>
              <w:bottom w:val="single" w:sz="4" w:space="0" w:color="000000"/>
              <w:right w:val="single" w:sz="4" w:space="0" w:color="000000"/>
            </w:tcBorders>
          </w:tcPr>
          <w:p w14:paraId="32E77B6F" w14:textId="77777777" w:rsidR="00CD7521" w:rsidRPr="00E171FB" w:rsidRDefault="00CD7521" w:rsidP="00E171FB">
            <w:pPr>
              <w:jc w:val="both"/>
              <w:rPr>
                <w:color w:val="000000" w:themeColor="text1"/>
                <w:sz w:val="28"/>
                <w:szCs w:val="28"/>
              </w:rPr>
            </w:pPr>
            <w:r w:rsidRPr="00E171FB">
              <w:rPr>
                <w:color w:val="000000" w:themeColor="text1"/>
                <w:sz w:val="28"/>
                <w:szCs w:val="28"/>
              </w:rPr>
              <w:t>Психічні розлади та психологічні особливості  при шкірно-венеричних захворюваннях</w:t>
            </w:r>
          </w:p>
        </w:tc>
      </w:tr>
      <w:tr w:rsidR="00CD7521" w:rsidRPr="00AB66B5" w14:paraId="72114753" w14:textId="77777777" w:rsidTr="00E171FB">
        <w:trPr>
          <w:trHeight w:val="56"/>
        </w:trPr>
        <w:tc>
          <w:tcPr>
            <w:tcW w:w="1021" w:type="dxa"/>
            <w:tcBorders>
              <w:top w:val="single" w:sz="4" w:space="0" w:color="000000"/>
              <w:left w:val="single" w:sz="4" w:space="0" w:color="000000"/>
              <w:bottom w:val="single" w:sz="4" w:space="0" w:color="000000"/>
              <w:right w:val="single" w:sz="4" w:space="0" w:color="000000"/>
            </w:tcBorders>
          </w:tcPr>
          <w:p w14:paraId="7389CC6D"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.6 </w:t>
            </w:r>
          </w:p>
        </w:tc>
        <w:tc>
          <w:tcPr>
            <w:tcW w:w="8931" w:type="dxa"/>
            <w:tcBorders>
              <w:top w:val="single" w:sz="4" w:space="0" w:color="000000"/>
              <w:left w:val="single" w:sz="4" w:space="0" w:color="000000"/>
              <w:bottom w:val="single" w:sz="4" w:space="0" w:color="000000"/>
              <w:right w:val="single" w:sz="4" w:space="0" w:color="000000"/>
            </w:tcBorders>
          </w:tcPr>
          <w:p w14:paraId="087455EE" w14:textId="77777777" w:rsidR="00CD7521" w:rsidRPr="00E171FB" w:rsidRDefault="00CD7521" w:rsidP="00E171FB">
            <w:pPr>
              <w:jc w:val="both"/>
              <w:rPr>
                <w:color w:val="000000" w:themeColor="text1"/>
                <w:sz w:val="28"/>
                <w:szCs w:val="28"/>
              </w:rPr>
            </w:pPr>
            <w:r w:rsidRPr="00E171FB">
              <w:rPr>
                <w:color w:val="000000" w:themeColor="text1"/>
                <w:sz w:val="28"/>
                <w:szCs w:val="28"/>
              </w:rPr>
              <w:t>Психічні розлади та психологічні особливості в акушерстві та гінекології</w:t>
            </w:r>
          </w:p>
        </w:tc>
      </w:tr>
      <w:tr w:rsidR="00CD7521" w:rsidRPr="00AB66B5" w14:paraId="1AE7CCBE"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1BEA4061"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07. </w:t>
            </w:r>
          </w:p>
        </w:tc>
        <w:tc>
          <w:tcPr>
            <w:tcW w:w="8931" w:type="dxa"/>
            <w:tcBorders>
              <w:top w:val="single" w:sz="4" w:space="0" w:color="000000"/>
              <w:left w:val="single" w:sz="4" w:space="0" w:color="000000"/>
              <w:bottom w:val="single" w:sz="4" w:space="0" w:color="000000"/>
              <w:right w:val="single" w:sz="4" w:space="0" w:color="000000"/>
            </w:tcBorders>
          </w:tcPr>
          <w:p w14:paraId="04B47B38"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Психологічні проблеми психосоматичних розладів </w:t>
            </w:r>
          </w:p>
        </w:tc>
      </w:tr>
      <w:tr w:rsidR="00CD7521" w:rsidRPr="00AB66B5" w14:paraId="2BAAEDB9"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49A64DBE"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7</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0C015F1F" w14:textId="77777777" w:rsidR="00CD7521" w:rsidRPr="00E171FB" w:rsidRDefault="00CD7521" w:rsidP="00E171FB">
            <w:pPr>
              <w:jc w:val="both"/>
              <w:rPr>
                <w:b/>
                <w:bCs/>
                <w:color w:val="000000" w:themeColor="text1"/>
                <w:sz w:val="28"/>
                <w:szCs w:val="28"/>
              </w:rPr>
            </w:pPr>
            <w:r w:rsidRPr="00E171FB">
              <w:rPr>
                <w:color w:val="000000" w:themeColor="text1"/>
                <w:sz w:val="28"/>
                <w:szCs w:val="28"/>
              </w:rPr>
              <w:t>Історія розвитку та теоретичні основи вивчення психосоматичних розладів.</w:t>
            </w:r>
          </w:p>
        </w:tc>
      </w:tr>
      <w:tr w:rsidR="00CD7521" w:rsidRPr="00AB66B5" w14:paraId="3C815EF5" w14:textId="77777777" w:rsidTr="00E171FB">
        <w:trPr>
          <w:trHeight w:val="339"/>
        </w:trPr>
        <w:tc>
          <w:tcPr>
            <w:tcW w:w="1021" w:type="dxa"/>
            <w:tcBorders>
              <w:top w:val="single" w:sz="4" w:space="0" w:color="000000"/>
              <w:left w:val="single" w:sz="4" w:space="0" w:color="000000"/>
              <w:bottom w:val="single" w:sz="4" w:space="0" w:color="000000"/>
              <w:right w:val="single" w:sz="4" w:space="0" w:color="000000"/>
            </w:tcBorders>
            <w:vAlign w:val="center"/>
          </w:tcPr>
          <w:p w14:paraId="576E944B"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7</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483BE307" w14:textId="77777777" w:rsidR="00CD7521" w:rsidRPr="00E171FB" w:rsidRDefault="00CD7521" w:rsidP="00E171FB">
            <w:pPr>
              <w:jc w:val="both"/>
              <w:rPr>
                <w:color w:val="000000" w:themeColor="text1"/>
                <w:sz w:val="28"/>
                <w:szCs w:val="28"/>
              </w:rPr>
            </w:pPr>
            <w:r w:rsidRPr="00E171FB">
              <w:rPr>
                <w:color w:val="000000" w:themeColor="text1"/>
                <w:sz w:val="28"/>
                <w:szCs w:val="28"/>
              </w:rPr>
              <w:t>Теорії розвитку психосоматичних розладів. Класифікація психосоматичних розладів.</w:t>
            </w:r>
          </w:p>
        </w:tc>
      </w:tr>
      <w:tr w:rsidR="00CD7521" w:rsidRPr="00AB66B5" w14:paraId="6AB132C5" w14:textId="77777777" w:rsidTr="00E171FB">
        <w:trPr>
          <w:trHeight w:val="419"/>
        </w:trPr>
        <w:tc>
          <w:tcPr>
            <w:tcW w:w="1021" w:type="dxa"/>
            <w:tcBorders>
              <w:top w:val="single" w:sz="4" w:space="0" w:color="000000"/>
              <w:left w:val="single" w:sz="4" w:space="0" w:color="000000"/>
              <w:bottom w:val="single" w:sz="4" w:space="0" w:color="000000"/>
              <w:right w:val="single" w:sz="4" w:space="0" w:color="000000"/>
            </w:tcBorders>
            <w:vAlign w:val="center"/>
          </w:tcPr>
          <w:p w14:paraId="4A24A78F" w14:textId="77777777" w:rsidR="00CD7521" w:rsidRPr="00E171FB" w:rsidRDefault="00CD7521" w:rsidP="00E171FB">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7</w:t>
            </w:r>
            <w:r w:rsidRPr="00E171FB">
              <w:rPr>
                <w:color w:val="000000" w:themeColor="text1"/>
                <w:sz w:val="28"/>
                <w:szCs w:val="28"/>
              </w:rPr>
              <w:t>.3</w:t>
            </w:r>
          </w:p>
        </w:tc>
        <w:tc>
          <w:tcPr>
            <w:tcW w:w="8931" w:type="dxa"/>
            <w:tcBorders>
              <w:top w:val="single" w:sz="4" w:space="0" w:color="000000"/>
              <w:left w:val="single" w:sz="4" w:space="0" w:color="000000"/>
              <w:bottom w:val="single" w:sz="4" w:space="0" w:color="000000"/>
              <w:right w:val="single" w:sz="4" w:space="0" w:color="000000"/>
            </w:tcBorders>
          </w:tcPr>
          <w:p w14:paraId="7B3CE885" w14:textId="77777777" w:rsidR="00CD7521" w:rsidRPr="00E171FB" w:rsidRDefault="00CD7521" w:rsidP="00E171FB">
            <w:pPr>
              <w:jc w:val="both"/>
              <w:rPr>
                <w:color w:val="000000" w:themeColor="text1"/>
                <w:sz w:val="28"/>
                <w:szCs w:val="28"/>
              </w:rPr>
            </w:pPr>
            <w:r w:rsidRPr="00E171FB">
              <w:rPr>
                <w:color w:val="000000" w:themeColor="text1"/>
                <w:sz w:val="28"/>
                <w:szCs w:val="28"/>
              </w:rPr>
              <w:t>Принципи та методи роботи медичного психолога з пацієнтами, що страждають на психосоматичні розлади.</w:t>
            </w:r>
          </w:p>
        </w:tc>
      </w:tr>
      <w:tr w:rsidR="00CD7521" w:rsidRPr="00AB66B5" w14:paraId="5338F3F3" w14:textId="77777777" w:rsidTr="00E171FB">
        <w:trPr>
          <w:trHeight w:val="73"/>
        </w:trPr>
        <w:tc>
          <w:tcPr>
            <w:tcW w:w="1021" w:type="dxa"/>
            <w:tcBorders>
              <w:top w:val="single" w:sz="4" w:space="0" w:color="000000"/>
              <w:left w:val="single" w:sz="4" w:space="0" w:color="000000"/>
              <w:bottom w:val="single" w:sz="4" w:space="0" w:color="000000"/>
              <w:right w:val="single" w:sz="4" w:space="0" w:color="000000"/>
            </w:tcBorders>
            <w:vAlign w:val="center"/>
          </w:tcPr>
          <w:p w14:paraId="2AF5A488"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08. </w:t>
            </w:r>
          </w:p>
        </w:tc>
        <w:tc>
          <w:tcPr>
            <w:tcW w:w="8931" w:type="dxa"/>
            <w:tcBorders>
              <w:top w:val="single" w:sz="4" w:space="0" w:color="000000"/>
              <w:left w:val="single" w:sz="4" w:space="0" w:color="000000"/>
              <w:bottom w:val="single" w:sz="4" w:space="0" w:color="000000"/>
              <w:right w:val="single" w:sz="4" w:space="0" w:color="000000"/>
            </w:tcBorders>
          </w:tcPr>
          <w:p w14:paraId="2CB5BDA3"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Медико-психологічні аспекти сексології </w:t>
            </w:r>
          </w:p>
        </w:tc>
      </w:tr>
      <w:tr w:rsidR="00CD7521" w:rsidRPr="00AB66B5" w14:paraId="20DF266B"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4AF39408" w14:textId="77777777" w:rsidR="00CD7521" w:rsidRPr="00E171FB" w:rsidRDefault="00CD7521" w:rsidP="00E171FB">
            <w:pPr>
              <w:jc w:val="both"/>
              <w:rPr>
                <w:color w:val="000000" w:themeColor="text1"/>
                <w:sz w:val="28"/>
                <w:szCs w:val="28"/>
              </w:rPr>
            </w:pPr>
            <w:r w:rsidRPr="00E171FB">
              <w:rPr>
                <w:color w:val="000000" w:themeColor="text1"/>
                <w:sz w:val="28"/>
                <w:szCs w:val="28"/>
                <w:lang w:val="en-US"/>
              </w:rPr>
              <w:t>08</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7D82E02D" w14:textId="77777777" w:rsidR="00CD7521" w:rsidRPr="00E171FB" w:rsidRDefault="00CD7521" w:rsidP="00E171FB">
            <w:pPr>
              <w:jc w:val="both"/>
              <w:rPr>
                <w:b/>
                <w:bCs/>
                <w:color w:val="000000" w:themeColor="text1"/>
                <w:sz w:val="28"/>
                <w:szCs w:val="28"/>
              </w:rPr>
            </w:pPr>
            <w:r w:rsidRPr="00E171FB">
              <w:rPr>
                <w:color w:val="000000" w:themeColor="text1"/>
                <w:sz w:val="28"/>
                <w:szCs w:val="28"/>
              </w:rPr>
              <w:t>Історія розвитку медичної сексології, теорія, методологія, концепції.</w:t>
            </w:r>
          </w:p>
        </w:tc>
      </w:tr>
      <w:tr w:rsidR="00CD7521" w:rsidRPr="00AB66B5" w14:paraId="6EEAE1A4" w14:textId="77777777" w:rsidTr="00E171FB">
        <w:trPr>
          <w:trHeight w:val="550"/>
        </w:trPr>
        <w:tc>
          <w:tcPr>
            <w:tcW w:w="1021" w:type="dxa"/>
            <w:tcBorders>
              <w:top w:val="single" w:sz="4" w:space="0" w:color="000000"/>
              <w:left w:val="single" w:sz="4" w:space="0" w:color="000000"/>
              <w:bottom w:val="single" w:sz="4" w:space="0" w:color="000000"/>
              <w:right w:val="single" w:sz="4" w:space="0" w:color="000000"/>
            </w:tcBorders>
            <w:vAlign w:val="center"/>
          </w:tcPr>
          <w:p w14:paraId="2BD1AB51" w14:textId="77777777" w:rsidR="00CD7521" w:rsidRPr="00E171FB" w:rsidRDefault="00CD7521" w:rsidP="00E171FB">
            <w:pPr>
              <w:jc w:val="both"/>
              <w:rPr>
                <w:color w:val="000000" w:themeColor="text1"/>
                <w:sz w:val="28"/>
                <w:szCs w:val="28"/>
              </w:rPr>
            </w:pPr>
            <w:r w:rsidRPr="00E171FB">
              <w:rPr>
                <w:color w:val="000000" w:themeColor="text1"/>
                <w:sz w:val="28"/>
                <w:szCs w:val="28"/>
                <w:lang w:val="en-US"/>
              </w:rPr>
              <w:t>08</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25A6111A" w14:textId="77777777" w:rsidR="00CD7521" w:rsidRPr="00E171FB" w:rsidRDefault="00CD7521" w:rsidP="00E171FB">
            <w:pPr>
              <w:jc w:val="both"/>
              <w:rPr>
                <w:b/>
                <w:bCs/>
                <w:color w:val="000000" w:themeColor="text1"/>
                <w:sz w:val="28"/>
                <w:szCs w:val="28"/>
              </w:rPr>
            </w:pPr>
            <w:r w:rsidRPr="00E171FB">
              <w:rPr>
                <w:color w:val="000000" w:themeColor="text1"/>
                <w:sz w:val="28"/>
                <w:szCs w:val="28"/>
              </w:rPr>
              <w:t>Методи дослідження в сексології,   нейрогуморальна і психічна регуляція статевих функцій. Сексуальні дисгармонії, лікування сексуальних розладів. Питання гендерної рівності та профілактики насильства в сім’ї.</w:t>
            </w:r>
          </w:p>
        </w:tc>
      </w:tr>
      <w:tr w:rsidR="00CD7521" w:rsidRPr="00AB66B5" w14:paraId="6133643B"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43DF508E"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09. </w:t>
            </w:r>
          </w:p>
        </w:tc>
        <w:tc>
          <w:tcPr>
            <w:tcW w:w="8931" w:type="dxa"/>
            <w:tcBorders>
              <w:top w:val="single" w:sz="4" w:space="0" w:color="000000"/>
              <w:left w:val="single" w:sz="4" w:space="0" w:color="000000"/>
              <w:bottom w:val="single" w:sz="4" w:space="0" w:color="000000"/>
              <w:right w:val="single" w:sz="4" w:space="0" w:color="000000"/>
            </w:tcBorders>
          </w:tcPr>
          <w:p w14:paraId="69223AB7"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Медико-психологічні аспекти вмирання і смерті </w:t>
            </w:r>
          </w:p>
        </w:tc>
      </w:tr>
      <w:tr w:rsidR="00CD7521" w:rsidRPr="00AB66B5" w14:paraId="0929D572" w14:textId="77777777" w:rsidTr="00E171FB">
        <w:trPr>
          <w:trHeight w:val="655"/>
        </w:trPr>
        <w:tc>
          <w:tcPr>
            <w:tcW w:w="1021" w:type="dxa"/>
            <w:tcBorders>
              <w:top w:val="single" w:sz="4" w:space="0" w:color="000000"/>
              <w:left w:val="single" w:sz="4" w:space="0" w:color="000000"/>
              <w:bottom w:val="single" w:sz="4" w:space="0" w:color="000000"/>
              <w:right w:val="single" w:sz="4" w:space="0" w:color="000000"/>
            </w:tcBorders>
            <w:vAlign w:val="center"/>
          </w:tcPr>
          <w:p w14:paraId="0B991EE7" w14:textId="77777777" w:rsidR="00CD7521" w:rsidRPr="00E171FB" w:rsidRDefault="00CD7521" w:rsidP="00E171FB">
            <w:pPr>
              <w:jc w:val="both"/>
              <w:rPr>
                <w:color w:val="000000" w:themeColor="text1"/>
                <w:sz w:val="28"/>
                <w:szCs w:val="28"/>
              </w:rPr>
            </w:pPr>
            <w:r w:rsidRPr="00E171FB">
              <w:rPr>
                <w:color w:val="000000" w:themeColor="text1"/>
                <w:sz w:val="28"/>
                <w:szCs w:val="28"/>
                <w:lang w:val="en-US"/>
              </w:rPr>
              <w:lastRenderedPageBreak/>
              <w:t>09</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0C4333E0" w14:textId="77777777" w:rsidR="00CD7521" w:rsidRPr="00E171FB" w:rsidRDefault="00CD7521" w:rsidP="00E171FB">
            <w:pPr>
              <w:jc w:val="both"/>
              <w:rPr>
                <w:b/>
                <w:bCs/>
                <w:color w:val="000000" w:themeColor="text1"/>
                <w:sz w:val="28"/>
                <w:szCs w:val="28"/>
              </w:rPr>
            </w:pPr>
            <w:r w:rsidRPr="00E171FB">
              <w:rPr>
                <w:color w:val="000000" w:themeColor="text1"/>
                <w:sz w:val="28"/>
                <w:szCs w:val="28"/>
              </w:rPr>
              <w:t>Психологічні особливості хворих, що помирають. Етичні та деонтологічні аспекти взаємодії лікаря з пацієнтами, що помирають.</w:t>
            </w:r>
          </w:p>
        </w:tc>
      </w:tr>
      <w:tr w:rsidR="00CD7521" w:rsidRPr="00AB66B5" w14:paraId="0E16A0D1" w14:textId="77777777" w:rsidTr="00E171FB">
        <w:trPr>
          <w:trHeight w:val="655"/>
        </w:trPr>
        <w:tc>
          <w:tcPr>
            <w:tcW w:w="1021" w:type="dxa"/>
            <w:tcBorders>
              <w:top w:val="single" w:sz="4" w:space="0" w:color="000000"/>
              <w:left w:val="single" w:sz="4" w:space="0" w:color="000000"/>
              <w:bottom w:val="single" w:sz="4" w:space="0" w:color="000000"/>
              <w:right w:val="single" w:sz="4" w:space="0" w:color="000000"/>
            </w:tcBorders>
            <w:vAlign w:val="center"/>
          </w:tcPr>
          <w:p w14:paraId="24EE2B51" w14:textId="77777777" w:rsidR="00CD7521" w:rsidRPr="00E171FB" w:rsidRDefault="00CD7521" w:rsidP="00E171FB">
            <w:pPr>
              <w:jc w:val="both"/>
              <w:rPr>
                <w:color w:val="000000" w:themeColor="text1"/>
                <w:sz w:val="28"/>
                <w:szCs w:val="28"/>
              </w:rPr>
            </w:pPr>
            <w:r w:rsidRPr="00E171FB">
              <w:rPr>
                <w:color w:val="000000" w:themeColor="text1"/>
                <w:sz w:val="28"/>
                <w:szCs w:val="28"/>
                <w:lang w:val="en-US"/>
              </w:rPr>
              <w:t>09</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60007F0B" w14:textId="77777777" w:rsidR="00CD7521" w:rsidRPr="00E171FB" w:rsidRDefault="00CD7521" w:rsidP="00E171FB">
            <w:pPr>
              <w:jc w:val="both"/>
              <w:rPr>
                <w:b/>
                <w:bCs/>
                <w:color w:val="000000" w:themeColor="text1"/>
                <w:sz w:val="28"/>
                <w:szCs w:val="28"/>
              </w:rPr>
            </w:pPr>
            <w:r w:rsidRPr="00E171FB">
              <w:rPr>
                <w:color w:val="000000" w:themeColor="text1"/>
                <w:sz w:val="28"/>
                <w:szCs w:val="28"/>
              </w:rPr>
              <w:t xml:space="preserve">Психологічний супровід пацієнтів у термінальних станах. Медико-психологічна допомога медичному персоналу та близькому оточенню пацієнта. Групи підтримки пацієнтів, родичів. </w:t>
            </w:r>
            <w:proofErr w:type="spellStart"/>
            <w:r w:rsidRPr="00E171FB">
              <w:rPr>
                <w:color w:val="000000" w:themeColor="text1"/>
                <w:sz w:val="28"/>
                <w:szCs w:val="28"/>
              </w:rPr>
              <w:t>Балінтовські</w:t>
            </w:r>
            <w:proofErr w:type="spellEnd"/>
            <w:r w:rsidRPr="00E171FB">
              <w:rPr>
                <w:color w:val="000000" w:themeColor="text1"/>
                <w:sz w:val="28"/>
                <w:szCs w:val="28"/>
              </w:rPr>
              <w:t xml:space="preserve"> групи для медичних працівників.</w:t>
            </w:r>
          </w:p>
        </w:tc>
      </w:tr>
      <w:tr w:rsidR="00CD7521" w:rsidRPr="00AB66B5" w14:paraId="312B244E" w14:textId="77777777" w:rsidTr="00E171FB">
        <w:trPr>
          <w:trHeight w:val="259"/>
        </w:trPr>
        <w:tc>
          <w:tcPr>
            <w:tcW w:w="1021" w:type="dxa"/>
            <w:tcBorders>
              <w:top w:val="single" w:sz="4" w:space="0" w:color="000000"/>
              <w:left w:val="single" w:sz="4" w:space="0" w:color="000000"/>
              <w:bottom w:val="single" w:sz="4" w:space="0" w:color="000000"/>
              <w:right w:val="single" w:sz="4" w:space="0" w:color="000000"/>
            </w:tcBorders>
            <w:vAlign w:val="center"/>
          </w:tcPr>
          <w:p w14:paraId="152420E9"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10. </w:t>
            </w:r>
          </w:p>
        </w:tc>
        <w:tc>
          <w:tcPr>
            <w:tcW w:w="8931" w:type="dxa"/>
            <w:tcBorders>
              <w:top w:val="single" w:sz="4" w:space="0" w:color="000000"/>
              <w:left w:val="single" w:sz="4" w:space="0" w:color="000000"/>
              <w:bottom w:val="single" w:sz="4" w:space="0" w:color="000000"/>
              <w:right w:val="single" w:sz="4" w:space="0" w:color="000000"/>
            </w:tcBorders>
          </w:tcPr>
          <w:p w14:paraId="260F39DA"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Медико-психологічна експертиза </w:t>
            </w:r>
          </w:p>
        </w:tc>
      </w:tr>
      <w:tr w:rsidR="00CD7521" w:rsidRPr="00AB66B5" w14:paraId="16548AFA" w14:textId="77777777" w:rsidTr="00E171FB">
        <w:trPr>
          <w:trHeight w:val="259"/>
        </w:trPr>
        <w:tc>
          <w:tcPr>
            <w:tcW w:w="1021" w:type="dxa"/>
            <w:tcBorders>
              <w:top w:val="single" w:sz="4" w:space="0" w:color="000000"/>
              <w:left w:val="single" w:sz="4" w:space="0" w:color="000000"/>
              <w:bottom w:val="single" w:sz="4" w:space="0" w:color="000000"/>
              <w:right w:val="single" w:sz="4" w:space="0" w:color="000000"/>
            </w:tcBorders>
            <w:vAlign w:val="center"/>
          </w:tcPr>
          <w:p w14:paraId="5F1CA272" w14:textId="77777777" w:rsidR="00CD7521" w:rsidRPr="00E171FB" w:rsidRDefault="00CD7521" w:rsidP="00E171FB">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0</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6890CEA5" w14:textId="77777777" w:rsidR="00CD7521" w:rsidRPr="00E171FB" w:rsidRDefault="00CD7521" w:rsidP="00E171FB">
            <w:pPr>
              <w:jc w:val="both"/>
              <w:rPr>
                <w:b/>
                <w:bCs/>
                <w:color w:val="000000" w:themeColor="text1"/>
                <w:sz w:val="28"/>
                <w:szCs w:val="28"/>
              </w:rPr>
            </w:pPr>
            <w:r w:rsidRPr="00E171FB">
              <w:rPr>
                <w:color w:val="000000" w:themeColor="text1"/>
                <w:sz w:val="28"/>
                <w:szCs w:val="28"/>
              </w:rPr>
              <w:t>Мета, завдання, організація медико-психологічної експертизи. Робота медичного психолога в медико-соціально-трудовій, військовій експертизах.</w:t>
            </w:r>
          </w:p>
        </w:tc>
      </w:tr>
      <w:tr w:rsidR="00CD7521" w:rsidRPr="00AB66B5" w14:paraId="7D5E5654" w14:textId="77777777" w:rsidTr="00E171FB">
        <w:trPr>
          <w:trHeight w:val="259"/>
        </w:trPr>
        <w:tc>
          <w:tcPr>
            <w:tcW w:w="1021" w:type="dxa"/>
            <w:tcBorders>
              <w:top w:val="single" w:sz="4" w:space="0" w:color="000000"/>
              <w:left w:val="single" w:sz="4" w:space="0" w:color="000000"/>
              <w:bottom w:val="single" w:sz="4" w:space="0" w:color="000000"/>
              <w:right w:val="single" w:sz="4" w:space="0" w:color="000000"/>
            </w:tcBorders>
            <w:vAlign w:val="center"/>
          </w:tcPr>
          <w:p w14:paraId="44645609" w14:textId="77777777" w:rsidR="00CD7521" w:rsidRPr="00E171FB" w:rsidRDefault="00CD7521" w:rsidP="00E171FB">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0</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58458078" w14:textId="77777777" w:rsidR="00CD7521" w:rsidRPr="00E171FB" w:rsidRDefault="00CD7521" w:rsidP="00E171FB">
            <w:pPr>
              <w:jc w:val="both"/>
              <w:rPr>
                <w:color w:val="000000" w:themeColor="text1"/>
                <w:sz w:val="28"/>
                <w:szCs w:val="28"/>
              </w:rPr>
            </w:pPr>
            <w:r w:rsidRPr="00E171FB">
              <w:rPr>
                <w:color w:val="000000" w:themeColor="text1"/>
                <w:sz w:val="28"/>
                <w:szCs w:val="28"/>
              </w:rPr>
              <w:t>Судова психологія. Теорія, завдання, організація судово-психолого-психіатричної експертизи. Судові комплексні експертизи.</w:t>
            </w:r>
          </w:p>
        </w:tc>
      </w:tr>
      <w:tr w:rsidR="00CD7521" w:rsidRPr="00AB66B5" w14:paraId="41DA20F1" w14:textId="77777777" w:rsidTr="00E171FB">
        <w:trPr>
          <w:trHeight w:val="259"/>
        </w:trPr>
        <w:tc>
          <w:tcPr>
            <w:tcW w:w="1021" w:type="dxa"/>
            <w:tcBorders>
              <w:top w:val="single" w:sz="4" w:space="0" w:color="000000"/>
              <w:left w:val="single" w:sz="4" w:space="0" w:color="000000"/>
              <w:bottom w:val="single" w:sz="4" w:space="0" w:color="000000"/>
              <w:right w:val="single" w:sz="4" w:space="0" w:color="000000"/>
            </w:tcBorders>
            <w:vAlign w:val="center"/>
          </w:tcPr>
          <w:p w14:paraId="2722D372" w14:textId="77777777" w:rsidR="00CD7521" w:rsidRPr="00E171FB" w:rsidRDefault="00CD7521" w:rsidP="00E171FB">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0</w:t>
            </w:r>
            <w:r w:rsidRPr="00E171FB">
              <w:rPr>
                <w:color w:val="000000" w:themeColor="text1"/>
                <w:sz w:val="28"/>
                <w:szCs w:val="28"/>
              </w:rPr>
              <w:t>.3</w:t>
            </w:r>
          </w:p>
        </w:tc>
        <w:tc>
          <w:tcPr>
            <w:tcW w:w="8931" w:type="dxa"/>
            <w:tcBorders>
              <w:top w:val="single" w:sz="4" w:space="0" w:color="000000"/>
              <w:left w:val="single" w:sz="4" w:space="0" w:color="000000"/>
              <w:bottom w:val="single" w:sz="4" w:space="0" w:color="000000"/>
              <w:right w:val="single" w:sz="4" w:space="0" w:color="000000"/>
            </w:tcBorders>
          </w:tcPr>
          <w:p w14:paraId="7E168ADC" w14:textId="77777777" w:rsidR="00CD7521" w:rsidRPr="00E171FB" w:rsidRDefault="00CD7521" w:rsidP="00E171FB">
            <w:pPr>
              <w:jc w:val="both"/>
              <w:rPr>
                <w:b/>
                <w:bCs/>
                <w:color w:val="000000" w:themeColor="text1"/>
                <w:sz w:val="28"/>
                <w:szCs w:val="28"/>
              </w:rPr>
            </w:pPr>
            <w:r w:rsidRPr="00E171FB">
              <w:rPr>
                <w:color w:val="000000" w:themeColor="text1"/>
                <w:sz w:val="28"/>
                <w:szCs w:val="28"/>
              </w:rPr>
              <w:t>Практичні завдання судової психології. Особливості судово-психолого-психіатричної експертизи підозрюваних, неповнолітніх, свідків та потерпілих.</w:t>
            </w:r>
          </w:p>
        </w:tc>
      </w:tr>
      <w:tr w:rsidR="00CD7521" w:rsidRPr="00AB66B5" w14:paraId="14E61476" w14:textId="77777777" w:rsidTr="00E171FB">
        <w:trPr>
          <w:trHeight w:val="392"/>
        </w:trPr>
        <w:tc>
          <w:tcPr>
            <w:tcW w:w="1021" w:type="dxa"/>
            <w:tcBorders>
              <w:top w:val="single" w:sz="4" w:space="0" w:color="000000"/>
              <w:left w:val="single" w:sz="4" w:space="0" w:color="000000"/>
              <w:bottom w:val="single" w:sz="4" w:space="0" w:color="000000"/>
              <w:right w:val="single" w:sz="4" w:space="0" w:color="000000"/>
            </w:tcBorders>
            <w:vAlign w:val="center"/>
          </w:tcPr>
          <w:p w14:paraId="682EA3AD"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11. </w:t>
            </w:r>
          </w:p>
        </w:tc>
        <w:tc>
          <w:tcPr>
            <w:tcW w:w="8931" w:type="dxa"/>
            <w:tcBorders>
              <w:top w:val="single" w:sz="4" w:space="0" w:color="000000"/>
              <w:left w:val="single" w:sz="4" w:space="0" w:color="000000"/>
              <w:bottom w:val="single" w:sz="4" w:space="0" w:color="000000"/>
              <w:right w:val="single" w:sz="4" w:space="0" w:color="000000"/>
            </w:tcBorders>
          </w:tcPr>
          <w:p w14:paraId="604A13CA" w14:textId="6E28180A" w:rsidR="00CD7521" w:rsidRPr="00E171FB" w:rsidRDefault="00CD7521" w:rsidP="00E171FB">
            <w:pPr>
              <w:ind w:right="631"/>
              <w:jc w:val="both"/>
              <w:rPr>
                <w:b/>
                <w:bCs/>
                <w:color w:val="000000" w:themeColor="text1"/>
                <w:sz w:val="28"/>
                <w:szCs w:val="28"/>
              </w:rPr>
            </w:pPr>
            <w:r w:rsidRPr="00E171FB">
              <w:rPr>
                <w:b/>
                <w:bCs/>
                <w:color w:val="000000" w:themeColor="text1"/>
                <w:sz w:val="28"/>
                <w:szCs w:val="28"/>
              </w:rPr>
              <w:t>Консультування у клінічній практиці, психокорекці</w:t>
            </w:r>
            <w:r w:rsidR="00551E80" w:rsidRPr="00E171FB">
              <w:rPr>
                <w:b/>
                <w:bCs/>
                <w:color w:val="000000" w:themeColor="text1"/>
                <w:sz w:val="28"/>
                <w:szCs w:val="28"/>
              </w:rPr>
              <w:t>я</w:t>
            </w:r>
          </w:p>
        </w:tc>
      </w:tr>
      <w:tr w:rsidR="00CD7521" w:rsidRPr="00AB66B5" w14:paraId="3326693D" w14:textId="77777777" w:rsidTr="00E171FB">
        <w:trPr>
          <w:trHeight w:val="738"/>
        </w:trPr>
        <w:tc>
          <w:tcPr>
            <w:tcW w:w="1021" w:type="dxa"/>
            <w:tcBorders>
              <w:top w:val="single" w:sz="4" w:space="0" w:color="000000"/>
              <w:left w:val="single" w:sz="4" w:space="0" w:color="000000"/>
              <w:bottom w:val="single" w:sz="4" w:space="0" w:color="000000"/>
              <w:right w:val="single" w:sz="4" w:space="0" w:color="000000"/>
            </w:tcBorders>
            <w:vAlign w:val="center"/>
          </w:tcPr>
          <w:p w14:paraId="59ABB1CE" w14:textId="77777777" w:rsidR="00CD7521" w:rsidRPr="00E171FB" w:rsidRDefault="00CD7521" w:rsidP="00E171FB">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1</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2AD11BDB" w14:textId="77777777" w:rsidR="00CD7521" w:rsidRPr="00E171FB" w:rsidRDefault="00CD7521" w:rsidP="00E171FB">
            <w:pPr>
              <w:jc w:val="both"/>
              <w:rPr>
                <w:color w:val="000000" w:themeColor="text1"/>
                <w:sz w:val="28"/>
                <w:szCs w:val="28"/>
              </w:rPr>
            </w:pPr>
            <w:r w:rsidRPr="00E171FB">
              <w:rPr>
                <w:color w:val="000000" w:themeColor="text1"/>
                <w:sz w:val="28"/>
                <w:szCs w:val="28"/>
              </w:rPr>
              <w:t xml:space="preserve">Основні принципи психологічного консультування, напрямки психологічного консультування, організація консультативної допомоги в клінічній практиці. Особливості консультування в психіатричній та соматичній </w:t>
            </w:r>
            <w:proofErr w:type="spellStart"/>
            <w:r w:rsidRPr="00E171FB">
              <w:rPr>
                <w:color w:val="000000" w:themeColor="text1"/>
                <w:sz w:val="28"/>
                <w:szCs w:val="28"/>
              </w:rPr>
              <w:t>клініках</w:t>
            </w:r>
            <w:proofErr w:type="spellEnd"/>
            <w:r w:rsidRPr="00E171FB">
              <w:rPr>
                <w:color w:val="000000" w:themeColor="text1"/>
                <w:sz w:val="28"/>
                <w:szCs w:val="28"/>
              </w:rPr>
              <w:t>.</w:t>
            </w:r>
          </w:p>
        </w:tc>
      </w:tr>
      <w:tr w:rsidR="00CD7521" w:rsidRPr="00AB66B5" w14:paraId="1C5B9129" w14:textId="77777777" w:rsidTr="00E171FB">
        <w:trPr>
          <w:trHeight w:val="977"/>
        </w:trPr>
        <w:tc>
          <w:tcPr>
            <w:tcW w:w="1021" w:type="dxa"/>
            <w:tcBorders>
              <w:top w:val="single" w:sz="4" w:space="0" w:color="000000"/>
              <w:left w:val="single" w:sz="4" w:space="0" w:color="000000"/>
              <w:bottom w:val="single" w:sz="4" w:space="0" w:color="000000"/>
              <w:right w:val="single" w:sz="4" w:space="0" w:color="000000"/>
            </w:tcBorders>
            <w:vAlign w:val="center"/>
          </w:tcPr>
          <w:p w14:paraId="63A02A57" w14:textId="77777777" w:rsidR="00CD7521" w:rsidRPr="00E171FB" w:rsidRDefault="00CD7521" w:rsidP="00E171FB">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1</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12853C00" w14:textId="77777777" w:rsidR="00CD7521" w:rsidRPr="00E171FB" w:rsidRDefault="00CD7521" w:rsidP="00E171FB">
            <w:pPr>
              <w:jc w:val="both"/>
              <w:rPr>
                <w:color w:val="000000" w:themeColor="text1"/>
                <w:sz w:val="28"/>
                <w:szCs w:val="28"/>
              </w:rPr>
            </w:pPr>
            <w:r w:rsidRPr="00E171FB">
              <w:rPr>
                <w:color w:val="000000" w:themeColor="text1"/>
                <w:sz w:val="28"/>
                <w:szCs w:val="28"/>
              </w:rPr>
              <w:t>Консультування пацієнтів з особистісними проблемами, міжособистісними проблемами. Психолого-педагогічне консультування. Консультативна допомога родичам та близькому оточенню пацієнтів. Консультуванні медичного персоналу.</w:t>
            </w:r>
          </w:p>
        </w:tc>
      </w:tr>
      <w:tr w:rsidR="00CD7521" w:rsidRPr="00AB66B5" w14:paraId="3375F8E9" w14:textId="77777777" w:rsidTr="00E171FB">
        <w:trPr>
          <w:trHeight w:val="207"/>
        </w:trPr>
        <w:tc>
          <w:tcPr>
            <w:tcW w:w="1021" w:type="dxa"/>
            <w:tcBorders>
              <w:top w:val="single" w:sz="4" w:space="0" w:color="000000"/>
              <w:left w:val="single" w:sz="4" w:space="0" w:color="000000"/>
              <w:bottom w:val="single" w:sz="4" w:space="0" w:color="000000"/>
              <w:right w:val="single" w:sz="4" w:space="0" w:color="000000"/>
            </w:tcBorders>
            <w:vAlign w:val="center"/>
          </w:tcPr>
          <w:p w14:paraId="7FDC9E78" w14:textId="77777777" w:rsidR="00CD7521" w:rsidRPr="00E171FB" w:rsidRDefault="00CD7521" w:rsidP="00E171FB">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1</w:t>
            </w:r>
            <w:r w:rsidRPr="00E171FB">
              <w:rPr>
                <w:color w:val="000000" w:themeColor="text1"/>
                <w:sz w:val="28"/>
                <w:szCs w:val="28"/>
              </w:rPr>
              <w:t>.3</w:t>
            </w:r>
          </w:p>
        </w:tc>
        <w:tc>
          <w:tcPr>
            <w:tcW w:w="8931" w:type="dxa"/>
            <w:tcBorders>
              <w:top w:val="single" w:sz="4" w:space="0" w:color="000000"/>
              <w:left w:val="single" w:sz="4" w:space="0" w:color="000000"/>
              <w:bottom w:val="single" w:sz="4" w:space="0" w:color="000000"/>
              <w:right w:val="single" w:sz="4" w:space="0" w:color="000000"/>
            </w:tcBorders>
          </w:tcPr>
          <w:p w14:paraId="4DB853DC" w14:textId="77777777" w:rsidR="00CD7521" w:rsidRPr="00E171FB" w:rsidRDefault="00CD7521" w:rsidP="00E171FB">
            <w:pPr>
              <w:jc w:val="both"/>
              <w:rPr>
                <w:color w:val="000000" w:themeColor="text1"/>
                <w:sz w:val="28"/>
                <w:szCs w:val="28"/>
              </w:rPr>
            </w:pPr>
            <w:proofErr w:type="spellStart"/>
            <w:r w:rsidRPr="00E171FB">
              <w:rPr>
                <w:color w:val="000000" w:themeColor="text1"/>
                <w:sz w:val="28"/>
                <w:szCs w:val="28"/>
              </w:rPr>
              <w:t>Психокорекційна</w:t>
            </w:r>
            <w:proofErr w:type="spellEnd"/>
            <w:r w:rsidRPr="00E171FB">
              <w:rPr>
                <w:color w:val="000000" w:themeColor="text1"/>
                <w:sz w:val="28"/>
                <w:szCs w:val="28"/>
              </w:rPr>
              <w:t xml:space="preserve"> робота в психіатричній та соматичній клініці: мета, завдання, особливості.</w:t>
            </w:r>
          </w:p>
        </w:tc>
      </w:tr>
      <w:tr w:rsidR="00CD7521" w:rsidRPr="00AB66B5" w14:paraId="055628A1"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354833F5" w14:textId="77777777" w:rsidR="00CD7521" w:rsidRPr="00E171FB" w:rsidRDefault="00CD7521" w:rsidP="00E171FB">
            <w:pPr>
              <w:jc w:val="both"/>
              <w:rPr>
                <w:b/>
                <w:bCs/>
                <w:color w:val="000000" w:themeColor="text1"/>
                <w:sz w:val="28"/>
                <w:szCs w:val="28"/>
              </w:rPr>
            </w:pPr>
            <w:r w:rsidRPr="00E171FB">
              <w:rPr>
                <w:b/>
                <w:bCs/>
                <w:color w:val="000000" w:themeColor="text1"/>
                <w:sz w:val="28"/>
                <w:szCs w:val="28"/>
              </w:rPr>
              <w:t xml:space="preserve">12. </w:t>
            </w:r>
          </w:p>
        </w:tc>
        <w:tc>
          <w:tcPr>
            <w:tcW w:w="8931" w:type="dxa"/>
            <w:tcBorders>
              <w:top w:val="single" w:sz="4" w:space="0" w:color="000000"/>
              <w:left w:val="single" w:sz="4" w:space="0" w:color="000000"/>
              <w:bottom w:val="single" w:sz="4" w:space="0" w:color="000000"/>
              <w:right w:val="single" w:sz="4" w:space="0" w:color="000000"/>
            </w:tcBorders>
          </w:tcPr>
          <w:p w14:paraId="2DFE06C3" w14:textId="77777777" w:rsidR="00CD7521" w:rsidRPr="00E171FB" w:rsidRDefault="00CD7521" w:rsidP="00E171FB">
            <w:pPr>
              <w:spacing w:after="54"/>
              <w:jc w:val="both"/>
              <w:rPr>
                <w:b/>
                <w:bCs/>
                <w:color w:val="000000" w:themeColor="text1"/>
                <w:sz w:val="28"/>
                <w:szCs w:val="28"/>
              </w:rPr>
            </w:pPr>
            <w:r w:rsidRPr="00E171FB">
              <w:rPr>
                <w:b/>
                <w:bCs/>
                <w:color w:val="000000" w:themeColor="text1"/>
                <w:sz w:val="28"/>
                <w:szCs w:val="28"/>
              </w:rPr>
              <w:t xml:space="preserve">Психологічні аспекти реабілітації. Психогігієна. Психопрофілактика </w:t>
            </w:r>
          </w:p>
        </w:tc>
      </w:tr>
      <w:tr w:rsidR="00CD7521" w:rsidRPr="00AB66B5" w14:paraId="1CD7114F" w14:textId="77777777" w:rsidTr="00E171FB">
        <w:trPr>
          <w:trHeight w:val="626"/>
        </w:trPr>
        <w:tc>
          <w:tcPr>
            <w:tcW w:w="1021" w:type="dxa"/>
            <w:tcBorders>
              <w:top w:val="single" w:sz="4" w:space="0" w:color="000000"/>
              <w:left w:val="single" w:sz="4" w:space="0" w:color="000000"/>
              <w:bottom w:val="single" w:sz="4" w:space="0" w:color="000000"/>
              <w:right w:val="single" w:sz="4" w:space="0" w:color="000000"/>
            </w:tcBorders>
            <w:vAlign w:val="center"/>
          </w:tcPr>
          <w:p w14:paraId="55616E65" w14:textId="77777777" w:rsidR="00CD7521" w:rsidRPr="00E171FB" w:rsidRDefault="00CD7521" w:rsidP="00E171FB">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2</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15D50497" w14:textId="77777777" w:rsidR="00CD7521" w:rsidRPr="00E171FB" w:rsidRDefault="00CD7521" w:rsidP="00E171FB">
            <w:pPr>
              <w:jc w:val="both"/>
              <w:rPr>
                <w:color w:val="000000" w:themeColor="text1"/>
                <w:sz w:val="28"/>
                <w:szCs w:val="28"/>
              </w:rPr>
            </w:pPr>
            <w:r w:rsidRPr="00E171FB">
              <w:rPr>
                <w:color w:val="000000" w:themeColor="text1"/>
                <w:sz w:val="28"/>
                <w:szCs w:val="28"/>
              </w:rPr>
              <w:t>Загальні принципи психологічної реабілітації.</w:t>
            </w:r>
          </w:p>
          <w:p w14:paraId="281DDDEA" w14:textId="77777777" w:rsidR="00CD7521" w:rsidRPr="00E171FB" w:rsidRDefault="00CD7521" w:rsidP="00E171FB">
            <w:pPr>
              <w:jc w:val="both"/>
              <w:rPr>
                <w:color w:val="000000" w:themeColor="text1"/>
                <w:sz w:val="28"/>
                <w:szCs w:val="28"/>
              </w:rPr>
            </w:pPr>
            <w:r w:rsidRPr="00E171FB">
              <w:rPr>
                <w:color w:val="000000" w:themeColor="text1"/>
                <w:sz w:val="28"/>
                <w:szCs w:val="28"/>
              </w:rPr>
              <w:t>Поняття «компенсація», «корекція», «реабілітація», «</w:t>
            </w:r>
            <w:proofErr w:type="spellStart"/>
            <w:r w:rsidRPr="00E171FB">
              <w:rPr>
                <w:color w:val="000000" w:themeColor="text1"/>
                <w:sz w:val="28"/>
                <w:szCs w:val="28"/>
              </w:rPr>
              <w:t>абілітація</w:t>
            </w:r>
            <w:proofErr w:type="spellEnd"/>
            <w:r w:rsidRPr="00E171FB">
              <w:rPr>
                <w:color w:val="000000" w:themeColor="text1"/>
                <w:sz w:val="28"/>
                <w:szCs w:val="28"/>
              </w:rPr>
              <w:t>». Психогігієна, психопрофілактика, психологічна реабілітація: міжпредметні зв’язки.</w:t>
            </w:r>
          </w:p>
        </w:tc>
      </w:tr>
      <w:tr w:rsidR="00CD7521" w:rsidRPr="00AB66B5" w14:paraId="7E51595D" w14:textId="77777777" w:rsidTr="00E171FB">
        <w:trPr>
          <w:trHeight w:val="287"/>
        </w:trPr>
        <w:tc>
          <w:tcPr>
            <w:tcW w:w="1021" w:type="dxa"/>
            <w:tcBorders>
              <w:top w:val="single" w:sz="4" w:space="0" w:color="000000"/>
              <w:left w:val="single" w:sz="4" w:space="0" w:color="000000"/>
              <w:bottom w:val="single" w:sz="4" w:space="0" w:color="000000"/>
              <w:right w:val="single" w:sz="4" w:space="0" w:color="000000"/>
            </w:tcBorders>
            <w:vAlign w:val="center"/>
          </w:tcPr>
          <w:p w14:paraId="01BFB921" w14:textId="77777777" w:rsidR="00CD7521" w:rsidRPr="00E171FB" w:rsidRDefault="00CD7521" w:rsidP="00E171FB">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2</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332DC7A8" w14:textId="77777777" w:rsidR="00CD7521" w:rsidRPr="00E171FB" w:rsidRDefault="00CD7521" w:rsidP="00E171FB">
            <w:pPr>
              <w:jc w:val="both"/>
              <w:rPr>
                <w:color w:val="000000" w:themeColor="text1"/>
                <w:sz w:val="28"/>
                <w:szCs w:val="28"/>
              </w:rPr>
            </w:pPr>
            <w:r w:rsidRPr="00E171FB">
              <w:rPr>
                <w:color w:val="000000" w:themeColor="text1"/>
                <w:sz w:val="28"/>
                <w:szCs w:val="28"/>
              </w:rPr>
              <w:t xml:space="preserve"> Психотерапія, психологічна корекція як основні методи психологічної реабілітації.</w:t>
            </w:r>
          </w:p>
        </w:tc>
      </w:tr>
      <w:tr w:rsidR="00CD7521" w:rsidRPr="00AB66B5" w14:paraId="4CCA3D89" w14:textId="77777777" w:rsidTr="00E171FB">
        <w:trPr>
          <w:trHeight w:val="974"/>
        </w:trPr>
        <w:tc>
          <w:tcPr>
            <w:tcW w:w="1021" w:type="dxa"/>
            <w:tcBorders>
              <w:top w:val="single" w:sz="4" w:space="0" w:color="000000"/>
              <w:left w:val="single" w:sz="4" w:space="0" w:color="000000"/>
              <w:bottom w:val="single" w:sz="4" w:space="0" w:color="000000"/>
              <w:right w:val="single" w:sz="4" w:space="0" w:color="000000"/>
            </w:tcBorders>
            <w:vAlign w:val="center"/>
          </w:tcPr>
          <w:p w14:paraId="11DE33C2" w14:textId="77777777" w:rsidR="00CD7521" w:rsidRPr="00E171FB" w:rsidRDefault="00CD7521" w:rsidP="00E171FB">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2</w:t>
            </w:r>
            <w:r w:rsidRPr="00E171FB">
              <w:rPr>
                <w:color w:val="000000" w:themeColor="text1"/>
                <w:sz w:val="28"/>
                <w:szCs w:val="28"/>
              </w:rPr>
              <w:t>.3</w:t>
            </w:r>
          </w:p>
        </w:tc>
        <w:tc>
          <w:tcPr>
            <w:tcW w:w="8931" w:type="dxa"/>
            <w:tcBorders>
              <w:top w:val="single" w:sz="4" w:space="0" w:color="000000"/>
              <w:left w:val="single" w:sz="4" w:space="0" w:color="000000"/>
              <w:bottom w:val="single" w:sz="4" w:space="0" w:color="000000"/>
              <w:right w:val="single" w:sz="4" w:space="0" w:color="000000"/>
            </w:tcBorders>
          </w:tcPr>
          <w:p w14:paraId="14744D68" w14:textId="77777777" w:rsidR="00CD7521" w:rsidRPr="00E171FB" w:rsidRDefault="00CD7521" w:rsidP="00E171FB">
            <w:pPr>
              <w:jc w:val="both"/>
              <w:rPr>
                <w:color w:val="000000" w:themeColor="text1"/>
                <w:sz w:val="28"/>
                <w:szCs w:val="28"/>
              </w:rPr>
            </w:pPr>
            <w:r w:rsidRPr="00E171FB">
              <w:rPr>
                <w:color w:val="000000" w:themeColor="text1"/>
                <w:sz w:val="28"/>
                <w:szCs w:val="28"/>
              </w:rPr>
              <w:t xml:space="preserve">Психологічна реабілітація осіб, які перенесли гострий емоційний стрес. Особливості реабілітації пацієнтів з соматичними та психічними  захворюваннями. Значення </w:t>
            </w:r>
            <w:proofErr w:type="spellStart"/>
            <w:r w:rsidRPr="00E171FB">
              <w:rPr>
                <w:color w:val="000000" w:themeColor="text1"/>
                <w:sz w:val="28"/>
                <w:szCs w:val="28"/>
              </w:rPr>
              <w:t>психоедукації</w:t>
            </w:r>
            <w:proofErr w:type="spellEnd"/>
            <w:r w:rsidRPr="00E171FB">
              <w:rPr>
                <w:color w:val="000000" w:themeColor="text1"/>
                <w:sz w:val="28"/>
                <w:szCs w:val="28"/>
              </w:rPr>
              <w:t xml:space="preserve"> в </w:t>
            </w:r>
            <w:proofErr w:type="spellStart"/>
            <w:r w:rsidRPr="00E171FB">
              <w:rPr>
                <w:color w:val="000000" w:themeColor="text1"/>
                <w:sz w:val="28"/>
                <w:szCs w:val="28"/>
              </w:rPr>
              <w:t>дестигматизації</w:t>
            </w:r>
            <w:proofErr w:type="spellEnd"/>
            <w:r w:rsidRPr="00E171FB">
              <w:rPr>
                <w:color w:val="000000" w:themeColor="text1"/>
                <w:sz w:val="28"/>
                <w:szCs w:val="28"/>
              </w:rPr>
              <w:t>, соціальній та трудовій реабілітації пацієнтів з психічними розладами. Значення та місце соціальної та просвітницької роботи в психопрофілактиці та психогігієні пацієнтів. Профілактика насильства в сім’ї. Питання гендерної рівності.</w:t>
            </w:r>
          </w:p>
        </w:tc>
      </w:tr>
      <w:tr w:rsidR="00551E80" w:rsidRPr="00AB66B5" w14:paraId="1EFD966A" w14:textId="77777777" w:rsidTr="00E171FB">
        <w:trPr>
          <w:trHeight w:val="402"/>
        </w:trPr>
        <w:tc>
          <w:tcPr>
            <w:tcW w:w="1021" w:type="dxa"/>
            <w:tcBorders>
              <w:top w:val="single" w:sz="4" w:space="0" w:color="000000"/>
              <w:left w:val="single" w:sz="4" w:space="0" w:color="000000"/>
              <w:bottom w:val="single" w:sz="4" w:space="0" w:color="000000"/>
              <w:right w:val="single" w:sz="4" w:space="0" w:color="000000"/>
            </w:tcBorders>
            <w:vAlign w:val="center"/>
          </w:tcPr>
          <w:p w14:paraId="7EFD6D1C" w14:textId="37B3FA16" w:rsidR="00551E80" w:rsidRPr="00E171FB" w:rsidRDefault="00551E80" w:rsidP="00E171FB">
            <w:pPr>
              <w:jc w:val="both"/>
              <w:rPr>
                <w:b/>
                <w:bCs/>
                <w:color w:val="000000" w:themeColor="text1"/>
                <w:sz w:val="28"/>
                <w:szCs w:val="28"/>
              </w:rPr>
            </w:pPr>
            <w:r w:rsidRPr="00E171FB">
              <w:rPr>
                <w:b/>
                <w:bCs/>
                <w:color w:val="000000" w:themeColor="text1"/>
                <w:sz w:val="28"/>
                <w:szCs w:val="28"/>
              </w:rPr>
              <w:t xml:space="preserve">13. </w:t>
            </w:r>
          </w:p>
        </w:tc>
        <w:tc>
          <w:tcPr>
            <w:tcW w:w="8931" w:type="dxa"/>
            <w:tcBorders>
              <w:top w:val="single" w:sz="4" w:space="0" w:color="000000"/>
              <w:left w:val="single" w:sz="4" w:space="0" w:color="000000"/>
              <w:bottom w:val="single" w:sz="4" w:space="0" w:color="000000"/>
              <w:right w:val="single" w:sz="4" w:space="0" w:color="000000"/>
            </w:tcBorders>
          </w:tcPr>
          <w:p w14:paraId="5B4FC9CD" w14:textId="3AC046CC" w:rsidR="00551E80" w:rsidRPr="00E171FB" w:rsidRDefault="00551E80" w:rsidP="00E171FB">
            <w:pPr>
              <w:jc w:val="both"/>
              <w:rPr>
                <w:b/>
                <w:bCs/>
                <w:color w:val="000000" w:themeColor="text1"/>
                <w:sz w:val="28"/>
                <w:szCs w:val="28"/>
              </w:rPr>
            </w:pPr>
            <w:r w:rsidRPr="00E171FB">
              <w:rPr>
                <w:b/>
                <w:bCs/>
                <w:color w:val="000000" w:themeColor="text1"/>
                <w:sz w:val="28"/>
                <w:szCs w:val="28"/>
              </w:rPr>
              <w:t>Психотерапія</w:t>
            </w:r>
          </w:p>
        </w:tc>
      </w:tr>
      <w:tr w:rsidR="00551E80" w:rsidRPr="00AB66B5" w14:paraId="1173BA40" w14:textId="77777777" w:rsidTr="00E171FB">
        <w:trPr>
          <w:trHeight w:val="974"/>
        </w:trPr>
        <w:tc>
          <w:tcPr>
            <w:tcW w:w="1021" w:type="dxa"/>
            <w:tcBorders>
              <w:top w:val="single" w:sz="4" w:space="0" w:color="000000"/>
              <w:left w:val="single" w:sz="4" w:space="0" w:color="000000"/>
              <w:bottom w:val="single" w:sz="4" w:space="0" w:color="000000"/>
              <w:right w:val="single" w:sz="4" w:space="0" w:color="000000"/>
            </w:tcBorders>
            <w:vAlign w:val="center"/>
          </w:tcPr>
          <w:p w14:paraId="640A1BE2" w14:textId="7B6980BF" w:rsidR="00551E80" w:rsidRPr="00E171FB" w:rsidRDefault="00551E80" w:rsidP="00E171FB">
            <w:pPr>
              <w:jc w:val="both"/>
              <w:rPr>
                <w:color w:val="000000" w:themeColor="text1"/>
                <w:sz w:val="28"/>
                <w:szCs w:val="28"/>
              </w:rPr>
            </w:pPr>
            <w:r w:rsidRPr="00E171FB">
              <w:rPr>
                <w:color w:val="000000" w:themeColor="text1"/>
                <w:sz w:val="28"/>
                <w:szCs w:val="28"/>
              </w:rPr>
              <w:t>13.1</w:t>
            </w:r>
          </w:p>
        </w:tc>
        <w:tc>
          <w:tcPr>
            <w:tcW w:w="8931" w:type="dxa"/>
            <w:tcBorders>
              <w:top w:val="single" w:sz="4" w:space="0" w:color="000000"/>
              <w:left w:val="single" w:sz="4" w:space="0" w:color="000000"/>
              <w:bottom w:val="single" w:sz="4" w:space="0" w:color="000000"/>
              <w:right w:val="single" w:sz="4" w:space="0" w:color="000000"/>
            </w:tcBorders>
          </w:tcPr>
          <w:p w14:paraId="72DC88A9" w14:textId="1BA37F8A" w:rsidR="00551E80" w:rsidRPr="00E171FB" w:rsidRDefault="00551E80" w:rsidP="00E171FB">
            <w:pPr>
              <w:jc w:val="both"/>
              <w:rPr>
                <w:b/>
                <w:bCs/>
                <w:color w:val="000000" w:themeColor="text1"/>
                <w:sz w:val="28"/>
                <w:szCs w:val="28"/>
              </w:rPr>
            </w:pPr>
            <w:r w:rsidRPr="00E171FB">
              <w:rPr>
                <w:color w:val="000000" w:themeColor="text1"/>
                <w:sz w:val="28"/>
                <w:szCs w:val="28"/>
              </w:rPr>
              <w:t xml:space="preserve">Психотерапія: </w:t>
            </w:r>
            <w:r w:rsidRPr="00E171FB">
              <w:rPr>
                <w:sz w:val="28"/>
                <w:szCs w:val="28"/>
              </w:rPr>
              <w:t>Теоретичні основи психотерапії. Історія психотерапії. Основи етики та деонтології у психотерапії. Діагностика у психотерапії та психотерапевтичний діагноз.</w:t>
            </w:r>
          </w:p>
        </w:tc>
      </w:tr>
      <w:tr w:rsidR="00551E80" w:rsidRPr="00AB66B5" w14:paraId="10C87C2F" w14:textId="77777777" w:rsidTr="00E171FB">
        <w:trPr>
          <w:trHeight w:val="974"/>
        </w:trPr>
        <w:tc>
          <w:tcPr>
            <w:tcW w:w="1021" w:type="dxa"/>
            <w:tcBorders>
              <w:top w:val="single" w:sz="4" w:space="0" w:color="000000"/>
              <w:left w:val="single" w:sz="4" w:space="0" w:color="000000"/>
              <w:bottom w:val="single" w:sz="4" w:space="0" w:color="000000"/>
              <w:right w:val="single" w:sz="4" w:space="0" w:color="000000"/>
            </w:tcBorders>
            <w:vAlign w:val="center"/>
          </w:tcPr>
          <w:p w14:paraId="2ED3A410" w14:textId="0B849E75" w:rsidR="00551E80" w:rsidRPr="00E171FB" w:rsidRDefault="00E171FB" w:rsidP="00E171FB">
            <w:pPr>
              <w:jc w:val="both"/>
              <w:rPr>
                <w:bCs/>
                <w:color w:val="000000" w:themeColor="text1"/>
                <w:sz w:val="28"/>
                <w:szCs w:val="28"/>
              </w:rPr>
            </w:pPr>
            <w:r w:rsidRPr="00E171FB">
              <w:rPr>
                <w:bCs/>
                <w:color w:val="000000" w:themeColor="text1"/>
                <w:sz w:val="28"/>
                <w:szCs w:val="28"/>
              </w:rPr>
              <w:lastRenderedPageBreak/>
              <w:t>13.2.</w:t>
            </w:r>
          </w:p>
        </w:tc>
        <w:tc>
          <w:tcPr>
            <w:tcW w:w="8931" w:type="dxa"/>
            <w:tcBorders>
              <w:top w:val="single" w:sz="4" w:space="0" w:color="000000"/>
              <w:left w:val="single" w:sz="4" w:space="0" w:color="000000"/>
              <w:bottom w:val="single" w:sz="4" w:space="0" w:color="000000"/>
              <w:right w:val="single" w:sz="4" w:space="0" w:color="000000"/>
            </w:tcBorders>
          </w:tcPr>
          <w:p w14:paraId="0849C2F2" w14:textId="7650C860" w:rsidR="00551E80" w:rsidRPr="00E171FB" w:rsidRDefault="00551E80" w:rsidP="00E171FB">
            <w:pPr>
              <w:jc w:val="both"/>
              <w:rPr>
                <w:color w:val="000000" w:themeColor="text1"/>
                <w:sz w:val="28"/>
                <w:szCs w:val="28"/>
              </w:rPr>
            </w:pPr>
            <w:r w:rsidRPr="00E171FB">
              <w:rPr>
                <w:sz w:val="28"/>
                <w:szCs w:val="28"/>
              </w:rPr>
              <w:t>Основні напрями та методики психотерапії</w:t>
            </w:r>
            <w:r w:rsidRPr="00E171FB">
              <w:rPr>
                <w:color w:val="000000" w:themeColor="text1"/>
                <w:sz w:val="28"/>
                <w:szCs w:val="28"/>
              </w:rPr>
              <w:t xml:space="preserve">. Сугестивна психотерапія. Аутогенне тренування. Психоаналітична психотерапія та психоаналіз. </w:t>
            </w:r>
            <w:proofErr w:type="spellStart"/>
            <w:r w:rsidRPr="00E171FB">
              <w:rPr>
                <w:color w:val="000000" w:themeColor="text1"/>
                <w:sz w:val="28"/>
                <w:szCs w:val="28"/>
              </w:rPr>
              <w:t>Когнітивно</w:t>
            </w:r>
            <w:proofErr w:type="spellEnd"/>
            <w:r w:rsidRPr="00E171FB">
              <w:rPr>
                <w:color w:val="000000" w:themeColor="text1"/>
                <w:sz w:val="28"/>
                <w:szCs w:val="28"/>
              </w:rPr>
              <w:t xml:space="preserve">-поведінкова психотерапія. </w:t>
            </w:r>
            <w:proofErr w:type="spellStart"/>
            <w:r w:rsidRPr="00E171FB">
              <w:rPr>
                <w:color w:val="000000" w:themeColor="text1"/>
                <w:sz w:val="28"/>
                <w:szCs w:val="28"/>
              </w:rPr>
              <w:t>Транзактний</w:t>
            </w:r>
            <w:proofErr w:type="spellEnd"/>
            <w:r w:rsidRPr="00E171FB">
              <w:rPr>
                <w:color w:val="000000" w:themeColor="text1"/>
                <w:sz w:val="28"/>
                <w:szCs w:val="28"/>
              </w:rPr>
              <w:t xml:space="preserve"> аналіз. </w:t>
            </w:r>
            <w:proofErr w:type="spellStart"/>
            <w:r w:rsidRPr="00E171FB">
              <w:rPr>
                <w:color w:val="000000" w:themeColor="text1"/>
                <w:sz w:val="28"/>
                <w:szCs w:val="28"/>
              </w:rPr>
              <w:t>Гештальт</w:t>
            </w:r>
            <w:proofErr w:type="spellEnd"/>
            <w:r w:rsidRPr="00E171FB">
              <w:rPr>
                <w:color w:val="000000" w:themeColor="text1"/>
                <w:sz w:val="28"/>
                <w:szCs w:val="28"/>
              </w:rPr>
              <w:t>-терапія. Раціональна психотерапія. Групова психотерапія. Сімейна психотерапія. Позитивна психотерапія. Нейролінгвістичне програмування.  Основне теоретичне підґрунтя, інструментарій та техніки кожного методу. Точки прикладання та принципи вибору методу на практиці.</w:t>
            </w:r>
          </w:p>
        </w:tc>
      </w:tr>
      <w:tr w:rsidR="00551E80" w:rsidRPr="00AB66B5" w14:paraId="0373C189" w14:textId="77777777" w:rsidTr="00E171FB">
        <w:trPr>
          <w:trHeight w:val="974"/>
        </w:trPr>
        <w:tc>
          <w:tcPr>
            <w:tcW w:w="1021" w:type="dxa"/>
            <w:tcBorders>
              <w:top w:val="single" w:sz="4" w:space="0" w:color="000000"/>
              <w:left w:val="single" w:sz="4" w:space="0" w:color="000000"/>
              <w:bottom w:val="single" w:sz="4" w:space="0" w:color="000000"/>
              <w:right w:val="single" w:sz="4" w:space="0" w:color="000000"/>
            </w:tcBorders>
            <w:vAlign w:val="center"/>
          </w:tcPr>
          <w:p w14:paraId="72942257" w14:textId="017BD515" w:rsidR="00551E80" w:rsidRPr="00E171FB" w:rsidRDefault="00E171FB" w:rsidP="00E171FB">
            <w:pPr>
              <w:jc w:val="both"/>
              <w:rPr>
                <w:bCs/>
                <w:color w:val="000000" w:themeColor="text1"/>
                <w:sz w:val="28"/>
                <w:szCs w:val="28"/>
              </w:rPr>
            </w:pPr>
            <w:r w:rsidRPr="00E171FB">
              <w:rPr>
                <w:bCs/>
                <w:color w:val="000000" w:themeColor="text1"/>
                <w:sz w:val="28"/>
                <w:szCs w:val="28"/>
              </w:rPr>
              <w:t>13.3</w:t>
            </w:r>
          </w:p>
        </w:tc>
        <w:tc>
          <w:tcPr>
            <w:tcW w:w="8931" w:type="dxa"/>
            <w:tcBorders>
              <w:top w:val="single" w:sz="4" w:space="0" w:color="000000"/>
              <w:left w:val="single" w:sz="4" w:space="0" w:color="000000"/>
              <w:bottom w:val="single" w:sz="4" w:space="0" w:color="000000"/>
              <w:right w:val="single" w:sz="4" w:space="0" w:color="000000"/>
            </w:tcBorders>
          </w:tcPr>
          <w:p w14:paraId="37F66B00" w14:textId="0AD452C7" w:rsidR="00551E80" w:rsidRPr="00E171FB" w:rsidRDefault="00551E80" w:rsidP="00E171FB">
            <w:pPr>
              <w:jc w:val="both"/>
              <w:rPr>
                <w:sz w:val="28"/>
                <w:szCs w:val="28"/>
              </w:rPr>
            </w:pPr>
            <w:r w:rsidRPr="00E171FB">
              <w:rPr>
                <w:sz w:val="28"/>
                <w:szCs w:val="28"/>
              </w:rPr>
              <w:t>Психотерапія невротичних, пов’язаних зі стресом розладів. ПТСР. Психотерапія у клініці психічних захворювань. Оцінка ефективності психотерапії.</w:t>
            </w:r>
          </w:p>
        </w:tc>
      </w:tr>
      <w:tr w:rsidR="00551E80" w:rsidRPr="00AB66B5" w14:paraId="2968D729" w14:textId="77777777" w:rsidTr="00E171FB">
        <w:trPr>
          <w:trHeight w:val="319"/>
        </w:trPr>
        <w:tc>
          <w:tcPr>
            <w:tcW w:w="1021" w:type="dxa"/>
            <w:tcBorders>
              <w:top w:val="single" w:sz="4" w:space="0" w:color="000000"/>
              <w:left w:val="single" w:sz="4" w:space="0" w:color="000000"/>
              <w:bottom w:val="single" w:sz="4" w:space="0" w:color="000000"/>
              <w:right w:val="single" w:sz="4" w:space="0" w:color="000000"/>
            </w:tcBorders>
            <w:vAlign w:val="center"/>
          </w:tcPr>
          <w:p w14:paraId="306E4E08" w14:textId="5E54E8BB" w:rsidR="00551E80" w:rsidRPr="00E171FB" w:rsidRDefault="00E171FB" w:rsidP="00E171FB">
            <w:pPr>
              <w:jc w:val="both"/>
              <w:rPr>
                <w:bCs/>
                <w:color w:val="000000" w:themeColor="text1"/>
                <w:sz w:val="28"/>
                <w:szCs w:val="28"/>
              </w:rPr>
            </w:pPr>
            <w:r w:rsidRPr="00E171FB">
              <w:rPr>
                <w:bCs/>
                <w:color w:val="000000" w:themeColor="text1"/>
                <w:sz w:val="28"/>
                <w:szCs w:val="28"/>
              </w:rPr>
              <w:t>13.4</w:t>
            </w:r>
          </w:p>
        </w:tc>
        <w:tc>
          <w:tcPr>
            <w:tcW w:w="8931" w:type="dxa"/>
            <w:tcBorders>
              <w:top w:val="single" w:sz="4" w:space="0" w:color="000000"/>
              <w:left w:val="single" w:sz="4" w:space="0" w:color="000000"/>
              <w:bottom w:val="single" w:sz="4" w:space="0" w:color="000000"/>
              <w:right w:val="single" w:sz="4" w:space="0" w:color="000000"/>
            </w:tcBorders>
          </w:tcPr>
          <w:p w14:paraId="12B44933" w14:textId="36130B20" w:rsidR="00551E80" w:rsidRPr="00E171FB" w:rsidRDefault="00551E80" w:rsidP="00E171FB">
            <w:pPr>
              <w:jc w:val="both"/>
              <w:rPr>
                <w:sz w:val="28"/>
                <w:szCs w:val="28"/>
              </w:rPr>
            </w:pPr>
            <w:r w:rsidRPr="00E171FB">
              <w:rPr>
                <w:sz w:val="28"/>
                <w:szCs w:val="28"/>
              </w:rPr>
              <w:t>Психотерапія дітей і підлітків.</w:t>
            </w:r>
          </w:p>
        </w:tc>
      </w:tr>
      <w:tr w:rsidR="00551E80" w:rsidRPr="00AB66B5" w14:paraId="07D3E14D" w14:textId="77777777" w:rsidTr="00E171FB">
        <w:trPr>
          <w:trHeight w:val="679"/>
        </w:trPr>
        <w:tc>
          <w:tcPr>
            <w:tcW w:w="1021" w:type="dxa"/>
            <w:tcBorders>
              <w:top w:val="single" w:sz="4" w:space="0" w:color="000000"/>
              <w:left w:val="single" w:sz="4" w:space="0" w:color="000000"/>
              <w:bottom w:val="single" w:sz="4" w:space="0" w:color="000000"/>
              <w:right w:val="single" w:sz="4" w:space="0" w:color="000000"/>
            </w:tcBorders>
            <w:vAlign w:val="center"/>
          </w:tcPr>
          <w:p w14:paraId="537A84BB" w14:textId="74DE6656" w:rsidR="00551E80" w:rsidRPr="00E171FB" w:rsidRDefault="00E171FB" w:rsidP="00E171FB">
            <w:pPr>
              <w:jc w:val="both"/>
              <w:rPr>
                <w:bCs/>
                <w:color w:val="000000" w:themeColor="text1"/>
                <w:sz w:val="28"/>
                <w:szCs w:val="28"/>
              </w:rPr>
            </w:pPr>
            <w:r w:rsidRPr="00E171FB">
              <w:rPr>
                <w:bCs/>
                <w:color w:val="000000" w:themeColor="text1"/>
                <w:sz w:val="28"/>
                <w:szCs w:val="28"/>
              </w:rPr>
              <w:t>13.5</w:t>
            </w:r>
          </w:p>
        </w:tc>
        <w:tc>
          <w:tcPr>
            <w:tcW w:w="8931" w:type="dxa"/>
            <w:tcBorders>
              <w:top w:val="single" w:sz="4" w:space="0" w:color="000000"/>
              <w:left w:val="single" w:sz="4" w:space="0" w:color="000000"/>
              <w:bottom w:val="single" w:sz="4" w:space="0" w:color="000000"/>
              <w:right w:val="single" w:sz="4" w:space="0" w:color="000000"/>
            </w:tcBorders>
          </w:tcPr>
          <w:p w14:paraId="1E42E83B" w14:textId="6676ED7C" w:rsidR="00551E80" w:rsidRPr="00E171FB" w:rsidRDefault="00551E80" w:rsidP="00E171FB">
            <w:pPr>
              <w:jc w:val="both"/>
              <w:rPr>
                <w:sz w:val="28"/>
                <w:szCs w:val="28"/>
              </w:rPr>
            </w:pPr>
            <w:r w:rsidRPr="00E171FB">
              <w:rPr>
                <w:sz w:val="28"/>
                <w:szCs w:val="28"/>
              </w:rPr>
              <w:t>Психотерапія у медицині катастроф та при кризових станах. Психотерапія постраждалих у військових конфліктах.</w:t>
            </w:r>
          </w:p>
        </w:tc>
      </w:tr>
      <w:bookmarkEnd w:id="7"/>
    </w:tbl>
    <w:p w14:paraId="05A797CD" w14:textId="77777777" w:rsidR="00CD7521" w:rsidRPr="00AB66B5" w:rsidRDefault="00CD7521" w:rsidP="00CD7521">
      <w:pPr>
        <w:rPr>
          <w:color w:val="000000" w:themeColor="text1"/>
        </w:rPr>
      </w:pPr>
    </w:p>
    <w:p w14:paraId="3E66B1C7" w14:textId="55E8995D" w:rsidR="003D41AE" w:rsidRPr="004D0438" w:rsidRDefault="00076CD7" w:rsidP="00E171FB">
      <w:pPr>
        <w:spacing w:line="360" w:lineRule="auto"/>
        <w:ind w:firstLine="709"/>
        <w:contextualSpacing/>
        <w:jc w:val="center"/>
        <w:rPr>
          <w:b/>
          <w:caps/>
          <w:sz w:val="28"/>
          <w:szCs w:val="28"/>
        </w:rPr>
      </w:pPr>
      <w:bookmarkStart w:id="8" w:name="bookmark1"/>
      <w:r w:rsidRPr="00F13ACD">
        <w:rPr>
          <w:b/>
          <w:caps/>
          <w:sz w:val="28"/>
          <w:szCs w:val="28"/>
        </w:rPr>
        <w:t>10</w:t>
      </w:r>
      <w:r w:rsidR="00E171FB">
        <w:rPr>
          <w:b/>
          <w:caps/>
          <w:sz w:val="28"/>
          <w:szCs w:val="28"/>
        </w:rPr>
        <w:t>.</w:t>
      </w:r>
      <w:r w:rsidR="003D41AE" w:rsidRPr="004D0438">
        <w:rPr>
          <w:b/>
          <w:caps/>
          <w:sz w:val="28"/>
          <w:szCs w:val="28"/>
        </w:rPr>
        <w:t xml:space="preserve"> Індивідуальні завдання </w:t>
      </w:r>
    </w:p>
    <w:p w14:paraId="04BEEB59" w14:textId="77777777" w:rsidR="003D41AE" w:rsidRPr="003D41AE" w:rsidRDefault="003D41AE" w:rsidP="003D41AE">
      <w:pPr>
        <w:spacing w:line="360" w:lineRule="auto"/>
        <w:ind w:firstLine="709"/>
        <w:contextualSpacing/>
        <w:jc w:val="both"/>
        <w:rPr>
          <w:sz w:val="28"/>
          <w:szCs w:val="28"/>
        </w:rPr>
      </w:pPr>
      <w:r w:rsidRPr="003D41AE">
        <w:rPr>
          <w:sz w:val="28"/>
          <w:szCs w:val="28"/>
        </w:rPr>
        <w:t>Під час навчання на кафедрі психіатрії, наркології, загальної та медичної психології</w:t>
      </w:r>
      <w:r w:rsidR="00C6716B" w:rsidRPr="0070793B">
        <w:rPr>
          <w:sz w:val="28"/>
          <w:szCs w:val="28"/>
        </w:rPr>
        <w:t xml:space="preserve"> з курсом психотерапії</w:t>
      </w:r>
      <w:r w:rsidRPr="003D41AE">
        <w:rPr>
          <w:sz w:val="28"/>
          <w:szCs w:val="28"/>
        </w:rPr>
        <w:t xml:space="preserve"> факультету післядипломної освіти </w:t>
      </w:r>
      <w:r w:rsidR="00C6716B" w:rsidRPr="0070793B">
        <w:rPr>
          <w:sz w:val="28"/>
          <w:szCs w:val="28"/>
        </w:rPr>
        <w:t>здобувачі вторинної спеціалізації з клінічної психології</w:t>
      </w:r>
      <w:r w:rsidRPr="003D41AE">
        <w:rPr>
          <w:sz w:val="28"/>
          <w:szCs w:val="28"/>
        </w:rPr>
        <w:t>, у відповідності з навчальним планом та робочою програмою можуть підготувати індивідуальні проекти:</w:t>
      </w:r>
    </w:p>
    <w:p w14:paraId="2B5776D2" w14:textId="77777777" w:rsidR="003D41AE" w:rsidRPr="003D41AE" w:rsidRDefault="003D41AE" w:rsidP="00AF7C6A">
      <w:pPr>
        <w:numPr>
          <w:ilvl w:val="0"/>
          <w:numId w:val="18"/>
        </w:numPr>
        <w:spacing w:line="360" w:lineRule="auto"/>
        <w:contextualSpacing/>
        <w:jc w:val="both"/>
        <w:rPr>
          <w:b/>
          <w:caps/>
          <w:sz w:val="28"/>
          <w:szCs w:val="28"/>
        </w:rPr>
      </w:pPr>
      <w:r w:rsidRPr="003D41AE">
        <w:rPr>
          <w:sz w:val="28"/>
          <w:szCs w:val="28"/>
        </w:rPr>
        <w:t>презентаційні матеріали за тематикою навчальних занять (для виступу на конференції);</w:t>
      </w:r>
    </w:p>
    <w:p w14:paraId="557626B0" w14:textId="77777777" w:rsidR="003D41AE" w:rsidRPr="003D41AE" w:rsidRDefault="003D41AE" w:rsidP="00AF7C6A">
      <w:pPr>
        <w:numPr>
          <w:ilvl w:val="0"/>
          <w:numId w:val="18"/>
        </w:numPr>
        <w:spacing w:line="360" w:lineRule="auto"/>
        <w:contextualSpacing/>
        <w:jc w:val="both"/>
        <w:rPr>
          <w:b/>
          <w:caps/>
          <w:sz w:val="28"/>
          <w:szCs w:val="28"/>
        </w:rPr>
      </w:pPr>
      <w:r w:rsidRPr="003D41AE">
        <w:rPr>
          <w:sz w:val="28"/>
          <w:szCs w:val="28"/>
        </w:rPr>
        <w:t xml:space="preserve">комплекти </w:t>
      </w:r>
      <w:proofErr w:type="spellStart"/>
      <w:r w:rsidRPr="003D41AE">
        <w:rPr>
          <w:sz w:val="28"/>
          <w:szCs w:val="28"/>
        </w:rPr>
        <w:t>психодіагностичних</w:t>
      </w:r>
      <w:proofErr w:type="spellEnd"/>
      <w:r w:rsidRPr="003D41AE">
        <w:rPr>
          <w:sz w:val="28"/>
          <w:szCs w:val="28"/>
        </w:rPr>
        <w:t xml:space="preserve"> </w:t>
      </w:r>
      <w:proofErr w:type="spellStart"/>
      <w:r w:rsidRPr="003D41AE">
        <w:rPr>
          <w:sz w:val="28"/>
          <w:szCs w:val="28"/>
        </w:rPr>
        <w:t>методик</w:t>
      </w:r>
      <w:proofErr w:type="spellEnd"/>
      <w:r w:rsidRPr="003D41AE">
        <w:rPr>
          <w:sz w:val="28"/>
          <w:szCs w:val="28"/>
        </w:rPr>
        <w:t>;</w:t>
      </w:r>
    </w:p>
    <w:p w14:paraId="30B703F5" w14:textId="77777777" w:rsidR="003D41AE" w:rsidRPr="003D41AE" w:rsidRDefault="003D41AE" w:rsidP="00AF7C6A">
      <w:pPr>
        <w:numPr>
          <w:ilvl w:val="0"/>
          <w:numId w:val="18"/>
        </w:numPr>
        <w:spacing w:line="360" w:lineRule="auto"/>
        <w:contextualSpacing/>
        <w:jc w:val="both"/>
        <w:rPr>
          <w:b/>
          <w:caps/>
          <w:sz w:val="28"/>
          <w:szCs w:val="28"/>
        </w:rPr>
      </w:pPr>
      <w:r w:rsidRPr="003D41AE">
        <w:rPr>
          <w:sz w:val="28"/>
          <w:szCs w:val="28"/>
        </w:rPr>
        <w:t xml:space="preserve">програми </w:t>
      </w:r>
      <w:proofErr w:type="spellStart"/>
      <w:r w:rsidRPr="003D41AE">
        <w:rPr>
          <w:sz w:val="28"/>
          <w:szCs w:val="28"/>
        </w:rPr>
        <w:t>симуляційних</w:t>
      </w:r>
      <w:proofErr w:type="spellEnd"/>
      <w:r w:rsidRPr="003D41AE">
        <w:rPr>
          <w:sz w:val="28"/>
          <w:szCs w:val="28"/>
        </w:rPr>
        <w:t xml:space="preserve"> тренінгів;</w:t>
      </w:r>
    </w:p>
    <w:p w14:paraId="781F958F" w14:textId="77777777" w:rsidR="003D41AE" w:rsidRPr="003D41AE" w:rsidRDefault="003D41AE" w:rsidP="00AF7C6A">
      <w:pPr>
        <w:numPr>
          <w:ilvl w:val="0"/>
          <w:numId w:val="18"/>
        </w:numPr>
        <w:spacing w:line="360" w:lineRule="auto"/>
        <w:contextualSpacing/>
        <w:jc w:val="both"/>
        <w:rPr>
          <w:b/>
          <w:caps/>
          <w:sz w:val="28"/>
          <w:szCs w:val="28"/>
        </w:rPr>
      </w:pPr>
      <w:r w:rsidRPr="003D41AE">
        <w:rPr>
          <w:sz w:val="28"/>
          <w:szCs w:val="28"/>
        </w:rPr>
        <w:t xml:space="preserve">розробки психотерапевтичних процедур. </w:t>
      </w:r>
    </w:p>
    <w:p w14:paraId="6EB97AB2" w14:textId="28389DB9" w:rsidR="003D41AE" w:rsidRDefault="003D41AE" w:rsidP="003D41AE">
      <w:pPr>
        <w:spacing w:line="360" w:lineRule="auto"/>
        <w:ind w:firstLine="709"/>
        <w:contextualSpacing/>
        <w:jc w:val="center"/>
        <w:rPr>
          <w:b/>
          <w:caps/>
          <w:color w:val="7030A0"/>
          <w:sz w:val="28"/>
          <w:szCs w:val="28"/>
        </w:rPr>
      </w:pPr>
    </w:p>
    <w:p w14:paraId="5CA4E04B" w14:textId="41FD29C7" w:rsidR="003D41AE" w:rsidRPr="003D41AE" w:rsidRDefault="003D41AE" w:rsidP="003D41AE">
      <w:pPr>
        <w:spacing w:line="360" w:lineRule="auto"/>
        <w:ind w:firstLine="709"/>
        <w:contextualSpacing/>
        <w:jc w:val="center"/>
        <w:rPr>
          <w:b/>
          <w:caps/>
          <w:sz w:val="28"/>
          <w:szCs w:val="28"/>
        </w:rPr>
      </w:pPr>
      <w:r w:rsidRPr="003D41AE">
        <w:rPr>
          <w:b/>
          <w:caps/>
          <w:sz w:val="28"/>
          <w:szCs w:val="28"/>
        </w:rPr>
        <w:t>1</w:t>
      </w:r>
      <w:r w:rsidR="00076CD7">
        <w:rPr>
          <w:b/>
          <w:caps/>
          <w:sz w:val="28"/>
          <w:szCs w:val="28"/>
          <w:lang w:val="en-US"/>
        </w:rPr>
        <w:t>1</w:t>
      </w:r>
      <w:r w:rsidRPr="003D41AE">
        <w:rPr>
          <w:b/>
          <w:caps/>
          <w:sz w:val="28"/>
          <w:szCs w:val="28"/>
        </w:rPr>
        <w:t>. Завдання для самостійної роботи</w:t>
      </w:r>
    </w:p>
    <w:p w14:paraId="3C3D9129" w14:textId="77777777" w:rsidR="003D41AE" w:rsidRDefault="003D41AE" w:rsidP="003D41AE">
      <w:pPr>
        <w:spacing w:line="360" w:lineRule="auto"/>
        <w:ind w:firstLine="709"/>
        <w:contextualSpacing/>
        <w:jc w:val="both"/>
        <w:rPr>
          <w:sz w:val="28"/>
          <w:szCs w:val="28"/>
        </w:rPr>
      </w:pPr>
      <w:r w:rsidRPr="003D41AE">
        <w:rPr>
          <w:sz w:val="28"/>
          <w:szCs w:val="28"/>
        </w:rPr>
        <w:t xml:space="preserve">Під час навчання на кафедрі психіатрії, наркології, загальної та медичної психології </w:t>
      </w:r>
      <w:r w:rsidR="0070793B" w:rsidRPr="0070793B">
        <w:rPr>
          <w:sz w:val="28"/>
          <w:szCs w:val="28"/>
        </w:rPr>
        <w:t>з курсом психотерапії</w:t>
      </w:r>
      <w:r w:rsidR="0070793B" w:rsidRPr="003D41AE">
        <w:rPr>
          <w:sz w:val="28"/>
          <w:szCs w:val="28"/>
        </w:rPr>
        <w:t xml:space="preserve"> факультету післядипломної освіти </w:t>
      </w:r>
      <w:r w:rsidR="0070793B" w:rsidRPr="0070793B">
        <w:rPr>
          <w:sz w:val="28"/>
          <w:szCs w:val="28"/>
        </w:rPr>
        <w:t>здобувачі вторинної спеціалізації з клінічної психології</w:t>
      </w:r>
      <w:r w:rsidR="0070793B" w:rsidRPr="003D41AE">
        <w:rPr>
          <w:sz w:val="28"/>
          <w:szCs w:val="28"/>
        </w:rPr>
        <w:t>,</w:t>
      </w:r>
      <w:r w:rsidR="0070793B" w:rsidRPr="0070793B">
        <w:rPr>
          <w:sz w:val="28"/>
          <w:szCs w:val="28"/>
        </w:rPr>
        <w:t xml:space="preserve"> </w:t>
      </w:r>
      <w:r w:rsidRPr="003D41AE">
        <w:rPr>
          <w:sz w:val="28"/>
          <w:szCs w:val="28"/>
        </w:rPr>
        <w:t xml:space="preserve">у відповідності з навчальним планом та робочою програмою, набувають теоретичних знань та оволодівають практичними навичками. Теоретична підготовка передбачає обов’язкове відвідування лекцій, активну участь у семінарських заняттях, науково-практичних конференціях. З найбільш актуальних тем програми </w:t>
      </w:r>
      <w:r w:rsidR="0070793B" w:rsidRPr="0070793B">
        <w:rPr>
          <w:sz w:val="28"/>
          <w:szCs w:val="28"/>
        </w:rPr>
        <w:t>можна підг</w:t>
      </w:r>
      <w:r w:rsidRPr="003D41AE">
        <w:rPr>
          <w:sz w:val="28"/>
          <w:szCs w:val="28"/>
        </w:rPr>
        <w:t>оту</w:t>
      </w:r>
      <w:r w:rsidR="0070793B" w:rsidRPr="0070793B">
        <w:rPr>
          <w:sz w:val="28"/>
          <w:szCs w:val="28"/>
        </w:rPr>
        <w:t>вати</w:t>
      </w:r>
      <w:r w:rsidRPr="003D41AE">
        <w:rPr>
          <w:sz w:val="28"/>
          <w:szCs w:val="28"/>
        </w:rPr>
        <w:t xml:space="preserve"> доповіді чи реферати, презентаційні матеріали, що обговорюються на семінарах.</w:t>
      </w:r>
      <w:r w:rsidR="0070793B" w:rsidRPr="0070793B">
        <w:rPr>
          <w:sz w:val="28"/>
          <w:szCs w:val="28"/>
        </w:rPr>
        <w:t xml:space="preserve"> </w:t>
      </w:r>
      <w:r w:rsidRPr="003D41AE">
        <w:rPr>
          <w:sz w:val="28"/>
          <w:szCs w:val="28"/>
        </w:rPr>
        <w:t xml:space="preserve"> </w:t>
      </w:r>
    </w:p>
    <w:p w14:paraId="3B3FD5F1" w14:textId="77777777" w:rsidR="003D41AE" w:rsidRPr="003D41AE" w:rsidRDefault="003D41AE" w:rsidP="003D41AE">
      <w:pPr>
        <w:spacing w:line="360" w:lineRule="auto"/>
        <w:ind w:firstLine="709"/>
        <w:contextualSpacing/>
        <w:jc w:val="center"/>
        <w:rPr>
          <w:b/>
          <w:caps/>
          <w:color w:val="7030A0"/>
          <w:sz w:val="28"/>
          <w:szCs w:val="28"/>
          <w:highlight w:val="darkYellow"/>
        </w:rPr>
      </w:pPr>
    </w:p>
    <w:p w14:paraId="1AFF4835" w14:textId="6E8731C3" w:rsidR="003D41AE" w:rsidRPr="003D41AE" w:rsidRDefault="003D41AE" w:rsidP="003D41AE">
      <w:pPr>
        <w:spacing w:line="360" w:lineRule="auto"/>
        <w:ind w:firstLine="709"/>
        <w:contextualSpacing/>
        <w:jc w:val="center"/>
        <w:rPr>
          <w:b/>
          <w:caps/>
          <w:sz w:val="28"/>
          <w:szCs w:val="28"/>
        </w:rPr>
      </w:pPr>
      <w:r w:rsidRPr="003D41AE">
        <w:rPr>
          <w:b/>
          <w:caps/>
          <w:sz w:val="28"/>
          <w:szCs w:val="28"/>
        </w:rPr>
        <w:t>1</w:t>
      </w:r>
      <w:r w:rsidR="00076CD7" w:rsidRPr="00F13ACD">
        <w:rPr>
          <w:b/>
          <w:caps/>
          <w:sz w:val="28"/>
          <w:szCs w:val="28"/>
        </w:rPr>
        <w:t>2</w:t>
      </w:r>
      <w:r w:rsidRPr="003D41AE">
        <w:rPr>
          <w:b/>
          <w:caps/>
          <w:sz w:val="28"/>
          <w:szCs w:val="28"/>
        </w:rPr>
        <w:t>. Методи навчання</w:t>
      </w:r>
    </w:p>
    <w:p w14:paraId="4E81E1EF" w14:textId="77777777" w:rsidR="003D41AE" w:rsidRPr="003D41AE" w:rsidRDefault="003D41AE" w:rsidP="003D41AE">
      <w:pPr>
        <w:spacing w:line="360" w:lineRule="auto"/>
        <w:contextualSpacing/>
        <w:jc w:val="both"/>
        <w:rPr>
          <w:sz w:val="28"/>
          <w:szCs w:val="28"/>
        </w:rPr>
      </w:pPr>
      <w:r w:rsidRPr="003D41AE">
        <w:rPr>
          <w:sz w:val="28"/>
          <w:szCs w:val="28"/>
        </w:rPr>
        <w:t>Основні організаційні форми навчанн</w:t>
      </w:r>
      <w:r w:rsidR="0070793B" w:rsidRPr="00B148F5">
        <w:rPr>
          <w:sz w:val="28"/>
          <w:szCs w:val="28"/>
        </w:rPr>
        <w:t>я, що застосовуються в роботі з особами</w:t>
      </w:r>
      <w:r w:rsidRPr="003D41AE">
        <w:rPr>
          <w:sz w:val="28"/>
          <w:szCs w:val="28"/>
        </w:rPr>
        <w:t>, які проходять спеціалізацію, це</w:t>
      </w:r>
      <w:r w:rsidRPr="003D41AE">
        <w:rPr>
          <w:rFonts w:eastAsia="Arial Unicode MS" w:cs="Arial Unicode MS"/>
          <w:u w:color="000000"/>
        </w:rPr>
        <w:t xml:space="preserve"> </w:t>
      </w:r>
      <w:r w:rsidRPr="003D41AE">
        <w:rPr>
          <w:sz w:val="28"/>
          <w:szCs w:val="28"/>
        </w:rPr>
        <w:t xml:space="preserve">традиційні методи навчання: вербальні, наочні, практичні. </w:t>
      </w:r>
    </w:p>
    <w:p w14:paraId="67C56F01" w14:textId="77777777" w:rsidR="003D41AE" w:rsidRPr="003D41AE" w:rsidRDefault="003D41AE" w:rsidP="003D41AE">
      <w:pPr>
        <w:spacing w:line="360" w:lineRule="auto"/>
        <w:contextualSpacing/>
        <w:jc w:val="both"/>
        <w:rPr>
          <w:rFonts w:eastAsia="Calibri"/>
          <w:sz w:val="28"/>
          <w:szCs w:val="28"/>
          <w:lang w:eastAsia="en-US"/>
        </w:rPr>
      </w:pPr>
      <w:r w:rsidRPr="003D41AE">
        <w:rPr>
          <w:sz w:val="28"/>
          <w:szCs w:val="28"/>
        </w:rPr>
        <w:t xml:space="preserve"> </w:t>
      </w:r>
      <w:r w:rsidRPr="003D41AE">
        <w:rPr>
          <w:b/>
          <w:i/>
          <w:sz w:val="28"/>
          <w:szCs w:val="28"/>
        </w:rPr>
        <w:t xml:space="preserve">Вербальні: </w:t>
      </w:r>
      <w:r w:rsidRPr="003D41AE">
        <w:rPr>
          <w:sz w:val="28"/>
          <w:szCs w:val="28"/>
        </w:rPr>
        <w:t xml:space="preserve">лекції, практичні заняття, </w:t>
      </w:r>
      <w:r w:rsidRPr="003D41AE">
        <w:rPr>
          <w:rFonts w:eastAsia="Calibri"/>
          <w:sz w:val="28"/>
          <w:szCs w:val="28"/>
          <w:lang w:eastAsia="en-US"/>
        </w:rPr>
        <w:t xml:space="preserve">пояснення, розповідь, бесіда, інструктаж, консультація. </w:t>
      </w:r>
    </w:p>
    <w:p w14:paraId="1C4069C2" w14:textId="77777777" w:rsidR="003D41AE" w:rsidRPr="003D41AE" w:rsidRDefault="003D41AE" w:rsidP="003D41AE">
      <w:pPr>
        <w:spacing w:line="360" w:lineRule="auto"/>
        <w:contextualSpacing/>
        <w:jc w:val="both"/>
        <w:rPr>
          <w:rFonts w:eastAsia="Calibri"/>
          <w:sz w:val="28"/>
          <w:szCs w:val="28"/>
          <w:lang w:eastAsia="en-US"/>
        </w:rPr>
      </w:pPr>
      <w:r w:rsidRPr="003D41AE">
        <w:rPr>
          <w:rFonts w:eastAsia="Calibri"/>
          <w:b/>
          <w:i/>
          <w:sz w:val="28"/>
          <w:szCs w:val="28"/>
          <w:lang w:eastAsia="en-US"/>
        </w:rPr>
        <w:t>Наочні:</w:t>
      </w:r>
      <w:r w:rsidRPr="003D41AE">
        <w:rPr>
          <w:rFonts w:eastAsia="Calibri"/>
          <w:sz w:val="28"/>
          <w:szCs w:val="28"/>
          <w:lang w:eastAsia="en-US"/>
        </w:rPr>
        <w:t xml:space="preserve"> спостереження, ілюстрація, демонстрація. </w:t>
      </w:r>
    </w:p>
    <w:p w14:paraId="6E25FCA2" w14:textId="77777777" w:rsidR="003D41AE" w:rsidRPr="003D41AE" w:rsidRDefault="003D41AE" w:rsidP="003D41AE">
      <w:pPr>
        <w:spacing w:line="360" w:lineRule="auto"/>
        <w:contextualSpacing/>
        <w:jc w:val="both"/>
        <w:rPr>
          <w:sz w:val="28"/>
          <w:szCs w:val="28"/>
        </w:rPr>
      </w:pPr>
      <w:r w:rsidRPr="003D41AE">
        <w:rPr>
          <w:rFonts w:eastAsia="Calibri"/>
          <w:b/>
          <w:i/>
          <w:sz w:val="28"/>
          <w:szCs w:val="28"/>
          <w:lang w:eastAsia="en-US"/>
        </w:rPr>
        <w:t xml:space="preserve">Практичні: </w:t>
      </w:r>
      <w:r w:rsidRPr="003D41AE">
        <w:rPr>
          <w:rFonts w:eastAsia="Calibri"/>
          <w:sz w:val="28"/>
          <w:szCs w:val="28"/>
          <w:lang w:eastAsia="en-US"/>
        </w:rPr>
        <w:t>проведення</w:t>
      </w:r>
      <w:r w:rsidRPr="003D41AE">
        <w:rPr>
          <w:sz w:val="28"/>
          <w:szCs w:val="28"/>
        </w:rPr>
        <w:t xml:space="preserve"> тренінгових занять, робота в </w:t>
      </w:r>
      <w:proofErr w:type="spellStart"/>
      <w:r w:rsidRPr="003D41AE">
        <w:rPr>
          <w:sz w:val="28"/>
          <w:szCs w:val="28"/>
        </w:rPr>
        <w:t>балінтовських</w:t>
      </w:r>
      <w:proofErr w:type="spellEnd"/>
      <w:r w:rsidRPr="003D41AE">
        <w:rPr>
          <w:sz w:val="28"/>
          <w:szCs w:val="28"/>
        </w:rPr>
        <w:t xml:space="preserve"> групах</w:t>
      </w:r>
      <w:r w:rsidRPr="003D41AE">
        <w:rPr>
          <w:rFonts w:eastAsia="Calibri"/>
          <w:sz w:val="28"/>
          <w:szCs w:val="28"/>
          <w:lang w:eastAsia="en-US"/>
        </w:rPr>
        <w:t xml:space="preserve">. Додатково можуть застосовуватися </w:t>
      </w:r>
      <w:proofErr w:type="spellStart"/>
      <w:r w:rsidRPr="003D41AE">
        <w:rPr>
          <w:rFonts w:eastAsia="Calibri"/>
          <w:sz w:val="28"/>
          <w:szCs w:val="28"/>
          <w:lang w:eastAsia="en-US"/>
        </w:rPr>
        <w:t>пояснювально</w:t>
      </w:r>
      <w:proofErr w:type="spellEnd"/>
      <w:r w:rsidRPr="003D41AE">
        <w:rPr>
          <w:rFonts w:eastAsia="Calibri"/>
          <w:sz w:val="28"/>
          <w:szCs w:val="28"/>
          <w:lang w:eastAsia="en-US"/>
        </w:rPr>
        <w:t xml:space="preserve">-ілюстративні або інформаційно-рецептивні методи (надання готової інформації викладачем та її засвоєння лікарями), метод проблемного викладу (навчання на проблемних ситуаціях з метою підготовки до роботи в реальних умовах практичних лікувальних закладів, тренінгова робота з стимуляційними сценаріями), </w:t>
      </w:r>
      <w:r w:rsidRPr="003D41AE">
        <w:rPr>
          <w:spacing w:val="-2"/>
          <w:sz w:val="28"/>
          <w:szCs w:val="28"/>
        </w:rPr>
        <w:t xml:space="preserve">самостійна робота, </w:t>
      </w:r>
      <w:r w:rsidRPr="003D41AE">
        <w:rPr>
          <w:spacing w:val="-1"/>
          <w:sz w:val="28"/>
          <w:szCs w:val="28"/>
        </w:rPr>
        <w:t xml:space="preserve">консультації викладачів, </w:t>
      </w:r>
      <w:r w:rsidRPr="003D41AE">
        <w:rPr>
          <w:sz w:val="28"/>
          <w:szCs w:val="28"/>
        </w:rPr>
        <w:t>підсумкові заняття, використання дистанційного навчання із залученням до міжнародно визнаних курсів та освітніх ресурсів.</w:t>
      </w:r>
    </w:p>
    <w:p w14:paraId="4259C5CB" w14:textId="77777777" w:rsidR="003D41AE" w:rsidRPr="003D41AE" w:rsidRDefault="003D41AE" w:rsidP="003D41AE">
      <w:pPr>
        <w:spacing w:line="360" w:lineRule="auto"/>
        <w:ind w:firstLine="709"/>
        <w:contextualSpacing/>
        <w:jc w:val="both"/>
        <w:rPr>
          <w:sz w:val="28"/>
          <w:szCs w:val="28"/>
        </w:rPr>
      </w:pPr>
      <w:r w:rsidRPr="003D41AE">
        <w:rPr>
          <w:sz w:val="28"/>
          <w:szCs w:val="28"/>
        </w:rPr>
        <w:t xml:space="preserve">Для виконання даної програми в процесі навчання передбачено: </w:t>
      </w:r>
      <w:r w:rsidRPr="00F762CA">
        <w:rPr>
          <w:sz w:val="28"/>
          <w:szCs w:val="28"/>
        </w:rPr>
        <w:t>лекції (5 %), практичні заняття та різні види семінарів (загалом 70 %), самостійна робота (25 %).</w:t>
      </w:r>
    </w:p>
    <w:p w14:paraId="0905C8CD" w14:textId="77777777" w:rsidR="003D41AE" w:rsidRPr="003D41AE" w:rsidRDefault="003D41AE" w:rsidP="003D41AE">
      <w:pPr>
        <w:autoSpaceDE w:val="0"/>
        <w:autoSpaceDN w:val="0"/>
        <w:adjustRightInd w:val="0"/>
        <w:spacing w:line="360" w:lineRule="auto"/>
        <w:jc w:val="center"/>
        <w:rPr>
          <w:b/>
          <w:caps/>
          <w:sz w:val="28"/>
          <w:szCs w:val="28"/>
        </w:rPr>
      </w:pPr>
    </w:p>
    <w:p w14:paraId="3DF521F6" w14:textId="60ACCE17" w:rsidR="003D41AE" w:rsidRPr="00B148F5" w:rsidRDefault="003D41AE" w:rsidP="003D41AE">
      <w:pPr>
        <w:autoSpaceDE w:val="0"/>
        <w:autoSpaceDN w:val="0"/>
        <w:adjustRightInd w:val="0"/>
        <w:spacing w:line="360" w:lineRule="auto"/>
        <w:jc w:val="center"/>
        <w:rPr>
          <w:b/>
          <w:bCs/>
          <w:caps/>
          <w:sz w:val="28"/>
          <w:szCs w:val="28"/>
        </w:rPr>
      </w:pPr>
      <w:r w:rsidRPr="003D41AE">
        <w:rPr>
          <w:b/>
          <w:caps/>
          <w:sz w:val="28"/>
          <w:szCs w:val="28"/>
        </w:rPr>
        <w:t>1</w:t>
      </w:r>
      <w:r w:rsidR="00076CD7" w:rsidRPr="00F13ACD">
        <w:rPr>
          <w:b/>
          <w:caps/>
          <w:sz w:val="28"/>
          <w:szCs w:val="28"/>
          <w:lang w:val="ru-RU"/>
        </w:rPr>
        <w:t>3</w:t>
      </w:r>
      <w:r w:rsidRPr="003D41AE">
        <w:rPr>
          <w:b/>
          <w:caps/>
          <w:sz w:val="28"/>
          <w:szCs w:val="28"/>
        </w:rPr>
        <w:t>. Методи оцінювання (контролю)</w:t>
      </w:r>
    </w:p>
    <w:p w14:paraId="0024AAC5" w14:textId="77777777" w:rsidR="003D41AE" w:rsidRPr="003D41AE" w:rsidRDefault="003D41AE" w:rsidP="003D41AE">
      <w:pPr>
        <w:spacing w:line="360" w:lineRule="auto"/>
        <w:ind w:firstLine="709"/>
        <w:contextualSpacing/>
        <w:jc w:val="both"/>
        <w:rPr>
          <w:sz w:val="28"/>
          <w:szCs w:val="28"/>
        </w:rPr>
      </w:pPr>
      <w:r w:rsidRPr="003D41AE">
        <w:rPr>
          <w:b/>
          <w:sz w:val="28"/>
          <w:szCs w:val="28"/>
        </w:rPr>
        <w:t>За охватом:</w:t>
      </w:r>
      <w:r w:rsidRPr="003D41AE">
        <w:rPr>
          <w:sz w:val="28"/>
          <w:szCs w:val="28"/>
        </w:rPr>
        <w:t xml:space="preserve"> </w:t>
      </w:r>
      <w:r w:rsidRPr="003D41AE">
        <w:rPr>
          <w:b/>
          <w:i/>
          <w:sz w:val="28"/>
          <w:szCs w:val="28"/>
        </w:rPr>
        <w:t>поточний контроль</w:t>
      </w:r>
      <w:r w:rsidRPr="003D41AE">
        <w:rPr>
          <w:sz w:val="28"/>
          <w:szCs w:val="28"/>
        </w:rPr>
        <w:t xml:space="preserve"> – визначення базисного рівня знань, умінь та контроль практичних навичок (фронтальне опитування) та </w:t>
      </w:r>
      <w:r w:rsidRPr="003D41AE">
        <w:rPr>
          <w:b/>
          <w:i/>
          <w:sz w:val="28"/>
          <w:szCs w:val="28"/>
        </w:rPr>
        <w:t>підсумковий контроль</w:t>
      </w:r>
      <w:r w:rsidRPr="003D41AE">
        <w:rPr>
          <w:sz w:val="28"/>
          <w:szCs w:val="28"/>
        </w:rPr>
        <w:t xml:space="preserve"> – робота з комп’ютерними атестаційними програмами. Підсумкове комп’ютерне тестування. Піврічна та заключна атестація.</w:t>
      </w:r>
    </w:p>
    <w:p w14:paraId="19B7F739" w14:textId="77777777" w:rsidR="003D41AE" w:rsidRPr="003D41AE" w:rsidRDefault="003D41AE" w:rsidP="003D41AE">
      <w:pPr>
        <w:spacing w:line="360" w:lineRule="auto"/>
        <w:ind w:firstLine="709"/>
        <w:contextualSpacing/>
        <w:jc w:val="both"/>
        <w:rPr>
          <w:sz w:val="28"/>
          <w:szCs w:val="28"/>
        </w:rPr>
      </w:pPr>
      <w:r w:rsidRPr="003D41AE">
        <w:rPr>
          <w:b/>
          <w:sz w:val="28"/>
          <w:szCs w:val="28"/>
        </w:rPr>
        <w:t>За способом реалізації:</w:t>
      </w:r>
      <w:r w:rsidRPr="003D41AE">
        <w:rPr>
          <w:sz w:val="28"/>
          <w:szCs w:val="28"/>
        </w:rPr>
        <w:t xml:space="preserve"> контроль здійснюється в усній формі. Додаткові бали </w:t>
      </w:r>
      <w:r w:rsidRPr="00FD7644">
        <w:rPr>
          <w:sz w:val="28"/>
          <w:szCs w:val="28"/>
        </w:rPr>
        <w:t>лікар</w:t>
      </w:r>
      <w:r w:rsidRPr="003D41AE">
        <w:rPr>
          <w:sz w:val="28"/>
          <w:szCs w:val="28"/>
        </w:rPr>
        <w:t xml:space="preserve">, який проходить спеціалізацію, може отримати за підготовку та представлення стимуляційного сценарію клінічних ситуацій, підготовку реферативних доповідей, та презентацію індивідуальних проектів. </w:t>
      </w:r>
    </w:p>
    <w:p w14:paraId="41940D44" w14:textId="77777777" w:rsidR="003D41AE" w:rsidRPr="003D41AE" w:rsidRDefault="003D41AE" w:rsidP="003D41AE">
      <w:pPr>
        <w:spacing w:line="360" w:lineRule="auto"/>
        <w:ind w:firstLine="709"/>
        <w:contextualSpacing/>
        <w:jc w:val="both"/>
        <w:rPr>
          <w:sz w:val="28"/>
          <w:szCs w:val="28"/>
        </w:rPr>
      </w:pPr>
      <w:r w:rsidRPr="003D41AE">
        <w:rPr>
          <w:sz w:val="28"/>
          <w:szCs w:val="28"/>
        </w:rPr>
        <w:t xml:space="preserve">Загалом, </w:t>
      </w:r>
      <w:r w:rsidRPr="003D41AE">
        <w:rPr>
          <w:bCs/>
          <w:sz w:val="28"/>
          <w:szCs w:val="28"/>
        </w:rPr>
        <w:t xml:space="preserve">система оцінювання </w:t>
      </w:r>
      <w:r w:rsidRPr="003D41AE">
        <w:rPr>
          <w:sz w:val="28"/>
          <w:szCs w:val="28"/>
        </w:rPr>
        <w:t>навчальної діяльності</w:t>
      </w:r>
      <w:r w:rsidR="00125430">
        <w:rPr>
          <w:sz w:val="28"/>
          <w:szCs w:val="28"/>
        </w:rPr>
        <w:t xml:space="preserve"> здобувачів освіти</w:t>
      </w:r>
      <w:r w:rsidRPr="003D41AE">
        <w:rPr>
          <w:sz w:val="28"/>
          <w:szCs w:val="28"/>
        </w:rPr>
        <w:t>, як</w:t>
      </w:r>
      <w:r w:rsidR="00125430">
        <w:rPr>
          <w:sz w:val="28"/>
          <w:szCs w:val="28"/>
        </w:rPr>
        <w:t>і</w:t>
      </w:r>
      <w:r w:rsidRPr="003D41AE">
        <w:rPr>
          <w:sz w:val="28"/>
          <w:szCs w:val="28"/>
        </w:rPr>
        <w:t xml:space="preserve"> проход</w:t>
      </w:r>
      <w:r w:rsidR="00125430">
        <w:rPr>
          <w:sz w:val="28"/>
          <w:szCs w:val="28"/>
        </w:rPr>
        <w:t>я</w:t>
      </w:r>
      <w:r w:rsidRPr="003D41AE">
        <w:rPr>
          <w:sz w:val="28"/>
          <w:szCs w:val="28"/>
        </w:rPr>
        <w:t xml:space="preserve">ть спеціалізацію, здійснюється відповідно до вимог навчальної </w:t>
      </w:r>
      <w:r w:rsidRPr="003D41AE">
        <w:rPr>
          <w:bCs/>
          <w:sz w:val="28"/>
          <w:szCs w:val="28"/>
        </w:rPr>
        <w:t>програми та інструкції</w:t>
      </w:r>
      <w:r w:rsidRPr="003D41AE">
        <w:rPr>
          <w:sz w:val="28"/>
          <w:szCs w:val="28"/>
        </w:rPr>
        <w:t xml:space="preserve"> про систему оцінювання навчальної діяльності при кредитно-трансферній </w:t>
      </w:r>
      <w:r w:rsidRPr="003D41AE">
        <w:rPr>
          <w:sz w:val="28"/>
          <w:szCs w:val="28"/>
        </w:rPr>
        <w:lastRenderedPageBreak/>
        <w:t xml:space="preserve">(модульній) системі організації навчального </w:t>
      </w:r>
      <w:r w:rsidRPr="003D41AE">
        <w:rPr>
          <w:bCs/>
          <w:sz w:val="28"/>
          <w:szCs w:val="28"/>
        </w:rPr>
        <w:t xml:space="preserve">процесу, </w:t>
      </w:r>
      <w:r w:rsidRPr="003D41AE">
        <w:rPr>
          <w:sz w:val="28"/>
          <w:szCs w:val="28"/>
        </w:rPr>
        <w:t>затвердженої МОЗ України (2005).</w:t>
      </w:r>
    </w:p>
    <w:p w14:paraId="67CDBD74" w14:textId="77777777" w:rsidR="003D41AE" w:rsidRPr="003D41AE" w:rsidRDefault="003D41AE" w:rsidP="003D41AE">
      <w:pPr>
        <w:autoSpaceDE w:val="0"/>
        <w:autoSpaceDN w:val="0"/>
        <w:adjustRightInd w:val="0"/>
        <w:spacing w:line="360" w:lineRule="auto"/>
        <w:contextualSpacing/>
        <w:jc w:val="center"/>
        <w:rPr>
          <w:b/>
          <w:sz w:val="28"/>
          <w:szCs w:val="28"/>
        </w:rPr>
      </w:pPr>
      <w:r w:rsidRPr="003D41AE">
        <w:rPr>
          <w:b/>
          <w:sz w:val="28"/>
          <w:szCs w:val="28"/>
        </w:rPr>
        <w:t xml:space="preserve">Критерії оцінювання засвоєння теоретичних знань </w:t>
      </w:r>
    </w:p>
    <w:p w14:paraId="5AE9EFB1" w14:textId="77777777" w:rsidR="003D41AE" w:rsidRPr="003D41AE" w:rsidRDefault="003D41AE" w:rsidP="003D41AE">
      <w:pPr>
        <w:autoSpaceDE w:val="0"/>
        <w:autoSpaceDN w:val="0"/>
        <w:adjustRightInd w:val="0"/>
        <w:spacing w:line="360" w:lineRule="auto"/>
        <w:contextualSpacing/>
        <w:jc w:val="center"/>
        <w:rPr>
          <w:b/>
          <w:sz w:val="28"/>
          <w:szCs w:val="28"/>
        </w:rPr>
      </w:pPr>
      <w:r w:rsidRPr="003D41AE">
        <w:rPr>
          <w:b/>
          <w:sz w:val="28"/>
          <w:szCs w:val="28"/>
        </w:rPr>
        <w:t>під час поточного контролю на семінарських (практичних) заняттях:</w:t>
      </w:r>
    </w:p>
    <w:p w14:paraId="5B9D505C"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"відмінно"</w:t>
      </w:r>
      <w:r w:rsidRPr="003D41AE">
        <w:rPr>
          <w:rFonts w:eastAsia="MS Mincho"/>
          <w:sz w:val="28"/>
          <w:szCs w:val="28"/>
        </w:rPr>
        <w:t xml:space="preserve"> виставляється у випадку, коли </w:t>
      </w:r>
      <w:r w:rsidR="00125430">
        <w:rPr>
          <w:sz w:val="28"/>
          <w:szCs w:val="28"/>
        </w:rPr>
        <w:t>здобувач освіти</w:t>
      </w:r>
      <w:r w:rsidRPr="003D41AE">
        <w:rPr>
          <w:sz w:val="28"/>
          <w:szCs w:val="28"/>
        </w:rPr>
        <w:t xml:space="preserve"> </w:t>
      </w:r>
      <w:r w:rsidRPr="003D41AE">
        <w:rPr>
          <w:rFonts w:eastAsia="MS Mincho"/>
          <w:sz w:val="28"/>
          <w:szCs w:val="28"/>
        </w:rPr>
        <w:t xml:space="preserve">знає зміст заняття та лекційний матеріал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3D41AE">
        <w:rPr>
          <w:rFonts w:eastAsia="MS Mincho"/>
          <w:sz w:val="28"/>
          <w:szCs w:val="28"/>
        </w:rPr>
        <w:t>неточностей</w:t>
      </w:r>
      <w:proofErr w:type="spellEnd"/>
      <w:r w:rsidRPr="003D41AE">
        <w:rPr>
          <w:rFonts w:eastAsia="MS Mincho"/>
          <w:sz w:val="28"/>
          <w:szCs w:val="28"/>
        </w:rPr>
        <w:t>; вільно вирішує задачі та виконує практичні завдання різного ступеню складності, самостійно генерує інноваційні ідеї.</w:t>
      </w:r>
    </w:p>
    <w:p w14:paraId="3D20CB50"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"добре"</w:t>
      </w:r>
      <w:r w:rsidRPr="003D41AE">
        <w:rPr>
          <w:rFonts w:eastAsia="MS Mincho"/>
          <w:sz w:val="28"/>
          <w:szCs w:val="28"/>
        </w:rPr>
        <w:t xml:space="preserve"> виставляється за умови, коли </w:t>
      </w:r>
      <w:r w:rsidR="00125430">
        <w:rPr>
          <w:sz w:val="28"/>
          <w:szCs w:val="28"/>
        </w:rPr>
        <w:t>здобувач освіти</w:t>
      </w:r>
      <w:r w:rsidRPr="003D41AE">
        <w:rPr>
          <w:sz w:val="28"/>
          <w:szCs w:val="28"/>
        </w:rPr>
        <w:t xml:space="preserve"> </w:t>
      </w:r>
      <w:r w:rsidRPr="003D41AE">
        <w:rPr>
          <w:rFonts w:eastAsia="MS Mincho"/>
          <w:sz w:val="28"/>
          <w:szCs w:val="28"/>
        </w:rPr>
        <w:t xml:space="preserve">знає зміст заняття та добре його розуміє, відповіді на питання викладає правильно, послідовно та систематично, але вони не є вичерпними, хоча на додаткові питання </w:t>
      </w:r>
      <w:r w:rsidRPr="003D41AE">
        <w:rPr>
          <w:sz w:val="28"/>
          <w:szCs w:val="28"/>
        </w:rPr>
        <w:t xml:space="preserve">лікар-інтерн </w:t>
      </w:r>
      <w:r w:rsidRPr="003D41AE">
        <w:rPr>
          <w:rFonts w:eastAsia="MS Mincho"/>
          <w:sz w:val="28"/>
          <w:szCs w:val="28"/>
        </w:rPr>
        <w:t>відповідає без помилок; вирішує всі задачі і виконує практичні завдання, відчуваючи складнощі лише у найважчих випадках.</w:t>
      </w:r>
    </w:p>
    <w:p w14:paraId="2E249980"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"задовільно"</w:t>
      </w:r>
      <w:r w:rsidRPr="003D41AE">
        <w:rPr>
          <w:rFonts w:eastAsia="MS Mincho"/>
          <w:sz w:val="28"/>
          <w:szCs w:val="28"/>
        </w:rPr>
        <w:t xml:space="preserve"> ставиться</w:t>
      </w:r>
      <w:r w:rsidRPr="003D41AE">
        <w:rPr>
          <w:sz w:val="28"/>
          <w:szCs w:val="28"/>
        </w:rPr>
        <w:t xml:space="preserve"> </w:t>
      </w:r>
      <w:r w:rsidR="00125430">
        <w:rPr>
          <w:sz w:val="28"/>
          <w:szCs w:val="28"/>
        </w:rPr>
        <w:t>здобувачу освіти</w:t>
      </w:r>
      <w:r w:rsidRPr="003D41AE">
        <w:rPr>
          <w:rFonts w:eastAsia="MS Mincho"/>
          <w:sz w:val="28"/>
          <w:szCs w:val="28"/>
        </w:rPr>
        <w:t xml:space="preserve"> на основі його знань всього змісту заняття та при задовільному рівні його розуміння. </w:t>
      </w:r>
      <w:r w:rsidR="00125430">
        <w:rPr>
          <w:rFonts w:eastAsia="MS Mincho"/>
          <w:sz w:val="28"/>
          <w:szCs w:val="28"/>
        </w:rPr>
        <w:t>З</w:t>
      </w:r>
      <w:r w:rsidR="00125430">
        <w:rPr>
          <w:sz w:val="28"/>
          <w:szCs w:val="28"/>
        </w:rPr>
        <w:t>добувач освіти</w:t>
      </w:r>
      <w:r w:rsidRPr="003D41AE">
        <w:rPr>
          <w:sz w:val="28"/>
          <w:szCs w:val="28"/>
        </w:rPr>
        <w:t xml:space="preserve"> </w:t>
      </w:r>
      <w:r w:rsidRPr="003D41AE">
        <w:rPr>
          <w:rFonts w:eastAsia="MS Mincho"/>
          <w:sz w:val="28"/>
          <w:szCs w:val="28"/>
        </w:rPr>
        <w:t>спроможний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спроможний самостійно систематично викласти відповідь, але на прямо поставлені запитання відповідає правильно.</w:t>
      </w:r>
    </w:p>
    <w:p w14:paraId="4D218A62"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"незадовільно"</w:t>
      </w:r>
      <w:r w:rsidRPr="003D41AE">
        <w:rPr>
          <w:rFonts w:eastAsia="MS Mincho"/>
          <w:sz w:val="28"/>
          <w:szCs w:val="28"/>
        </w:rPr>
        <w:t xml:space="preserve"> виставляється у випадках, коли знання і вміння </w:t>
      </w:r>
      <w:r w:rsidR="00125430">
        <w:rPr>
          <w:sz w:val="28"/>
          <w:szCs w:val="28"/>
        </w:rPr>
        <w:t>здобувача освіти</w:t>
      </w:r>
      <w:r w:rsidRPr="003D41AE">
        <w:rPr>
          <w:rFonts w:eastAsia="MS Mincho"/>
          <w:sz w:val="28"/>
          <w:szCs w:val="28"/>
        </w:rPr>
        <w:t xml:space="preserve"> не відповідають вимогам "задовільної" оцінки.</w:t>
      </w:r>
    </w:p>
    <w:p w14:paraId="1AC6A500" w14:textId="77777777" w:rsidR="003D41AE" w:rsidRPr="003D41AE" w:rsidRDefault="003D41AE" w:rsidP="003D41AE">
      <w:pPr>
        <w:spacing w:line="360" w:lineRule="auto"/>
        <w:ind w:firstLine="567"/>
        <w:contextualSpacing/>
        <w:rPr>
          <w:rFonts w:eastAsia="MS Mincho"/>
          <w:b/>
          <w:sz w:val="28"/>
          <w:szCs w:val="28"/>
        </w:rPr>
      </w:pPr>
      <w:r w:rsidRPr="003D41AE">
        <w:rPr>
          <w:rFonts w:eastAsia="MS Mincho"/>
          <w:b/>
          <w:sz w:val="28"/>
          <w:szCs w:val="28"/>
        </w:rPr>
        <w:t>Оцінювання самостійної роботи.</w:t>
      </w:r>
    </w:p>
    <w:p w14:paraId="51B4AAD8" w14:textId="77777777" w:rsidR="003D41AE" w:rsidRPr="003D41AE" w:rsidRDefault="003D41AE" w:rsidP="003D41AE">
      <w:pPr>
        <w:spacing w:line="360" w:lineRule="auto"/>
        <w:ind w:firstLine="567"/>
        <w:contextualSpacing/>
        <w:jc w:val="both"/>
        <w:rPr>
          <w:rFonts w:eastAsia="MS Mincho"/>
          <w:sz w:val="28"/>
          <w:szCs w:val="28"/>
        </w:rPr>
      </w:pPr>
      <w:r w:rsidRPr="003D41AE">
        <w:rPr>
          <w:rFonts w:eastAsia="MS Mincho"/>
          <w:sz w:val="28"/>
          <w:szCs w:val="28"/>
        </w:rPr>
        <w:t xml:space="preserve">Оцінювання самостійної роботи </w:t>
      </w:r>
      <w:r w:rsidR="00125430">
        <w:rPr>
          <w:sz w:val="28"/>
          <w:szCs w:val="28"/>
        </w:rPr>
        <w:t>здобувачів освіти</w:t>
      </w:r>
      <w:r w:rsidRPr="003D41AE">
        <w:rPr>
          <w:sz w:val="28"/>
          <w:szCs w:val="28"/>
        </w:rPr>
        <w:t>, які проходять спеціалізацію</w:t>
      </w:r>
      <w:r w:rsidRPr="003D41AE">
        <w:rPr>
          <w:rFonts w:eastAsia="MS Mincho"/>
          <w:sz w:val="28"/>
          <w:szCs w:val="28"/>
        </w:rPr>
        <w:t>, що передбачена в темі поряд з аудиторною роботою, здійснюється під час поточного контролю теми на відповідному практичному чи семінарському  занятті. Оцінювання тем, які виносяться лише на самостійну роботу і не входять до тем аудиторних навчальних занять, контролюється при проведенні підсумкового контролю.</w:t>
      </w:r>
    </w:p>
    <w:p w14:paraId="1B0B0301" w14:textId="77777777" w:rsidR="003D41AE" w:rsidRPr="00B148F5" w:rsidRDefault="003D41AE" w:rsidP="003D41AE">
      <w:pPr>
        <w:autoSpaceDE w:val="0"/>
        <w:autoSpaceDN w:val="0"/>
        <w:adjustRightInd w:val="0"/>
        <w:spacing w:line="360" w:lineRule="auto"/>
        <w:jc w:val="center"/>
        <w:rPr>
          <w:b/>
          <w:bCs/>
          <w:caps/>
          <w:sz w:val="28"/>
          <w:szCs w:val="28"/>
        </w:rPr>
      </w:pPr>
    </w:p>
    <w:p w14:paraId="107EEB5F" w14:textId="0CFC9C72" w:rsidR="003D41AE" w:rsidRPr="003D41AE" w:rsidRDefault="003D41AE" w:rsidP="00B148F5">
      <w:pPr>
        <w:autoSpaceDE w:val="0"/>
        <w:autoSpaceDN w:val="0"/>
        <w:adjustRightInd w:val="0"/>
        <w:spacing w:line="360" w:lineRule="auto"/>
        <w:jc w:val="center"/>
        <w:rPr>
          <w:b/>
          <w:bCs/>
          <w:caps/>
          <w:color w:val="7030A0"/>
          <w:sz w:val="28"/>
          <w:szCs w:val="28"/>
        </w:rPr>
      </w:pPr>
      <w:r w:rsidRPr="00B148F5">
        <w:rPr>
          <w:b/>
          <w:bCs/>
          <w:caps/>
          <w:sz w:val="28"/>
          <w:szCs w:val="28"/>
        </w:rPr>
        <w:lastRenderedPageBreak/>
        <w:t>1</w:t>
      </w:r>
      <w:r w:rsidR="00076CD7" w:rsidRPr="00F13ACD">
        <w:rPr>
          <w:b/>
          <w:bCs/>
          <w:caps/>
          <w:sz w:val="28"/>
          <w:szCs w:val="28"/>
        </w:rPr>
        <w:t>4</w:t>
      </w:r>
      <w:r w:rsidRPr="00B148F5">
        <w:rPr>
          <w:b/>
          <w:bCs/>
          <w:caps/>
          <w:sz w:val="28"/>
          <w:szCs w:val="28"/>
        </w:rPr>
        <w:t>. форма підсумкового контролю успішності навчання</w:t>
      </w:r>
    </w:p>
    <w:p w14:paraId="70186337" w14:textId="77777777" w:rsidR="003D41AE" w:rsidRPr="00B148F5" w:rsidRDefault="003D41AE" w:rsidP="003D41AE">
      <w:pPr>
        <w:autoSpaceDE w:val="0"/>
        <w:autoSpaceDN w:val="0"/>
        <w:adjustRightInd w:val="0"/>
        <w:spacing w:line="360" w:lineRule="auto"/>
        <w:jc w:val="both"/>
        <w:rPr>
          <w:b/>
          <w:bCs/>
          <w:caps/>
          <w:sz w:val="28"/>
          <w:szCs w:val="28"/>
        </w:rPr>
      </w:pPr>
      <w:r w:rsidRPr="003D41AE">
        <w:rPr>
          <w:sz w:val="28"/>
          <w:szCs w:val="28"/>
        </w:rPr>
        <w:t xml:space="preserve">Підсумковий контроль успішності навчання </w:t>
      </w:r>
      <w:r w:rsidR="00B148F5" w:rsidRPr="00B148F5">
        <w:rPr>
          <w:sz w:val="28"/>
          <w:szCs w:val="28"/>
        </w:rPr>
        <w:t>слухачів</w:t>
      </w:r>
      <w:r w:rsidRPr="003D41AE">
        <w:rPr>
          <w:sz w:val="28"/>
          <w:szCs w:val="28"/>
        </w:rPr>
        <w:t xml:space="preserve">, які проходять спеціалізацію, згідно з типовим навчальним планом та програмою спеціалізації випускників вищих </w:t>
      </w:r>
      <w:r w:rsidR="00B148F5" w:rsidRPr="00B148F5">
        <w:rPr>
          <w:sz w:val="28"/>
          <w:szCs w:val="28"/>
        </w:rPr>
        <w:t>не</w:t>
      </w:r>
      <w:r w:rsidRPr="003D41AE">
        <w:rPr>
          <w:sz w:val="28"/>
          <w:szCs w:val="28"/>
        </w:rPr>
        <w:t>медичних закладів освіти ІІІ-І</w:t>
      </w:r>
      <w:r w:rsidRPr="00E94737">
        <w:rPr>
          <w:sz w:val="28"/>
          <w:szCs w:val="28"/>
        </w:rPr>
        <w:t>V</w:t>
      </w:r>
      <w:r w:rsidRPr="003D41AE">
        <w:rPr>
          <w:sz w:val="28"/>
          <w:szCs w:val="28"/>
        </w:rPr>
        <w:t xml:space="preserve"> рівнів акредитації зі спеціальності «</w:t>
      </w:r>
      <w:r w:rsidR="00B148F5" w:rsidRPr="00B148F5">
        <w:rPr>
          <w:sz w:val="28"/>
          <w:szCs w:val="28"/>
        </w:rPr>
        <w:t>П</w:t>
      </w:r>
      <w:r w:rsidRPr="003D41AE">
        <w:rPr>
          <w:sz w:val="28"/>
          <w:szCs w:val="28"/>
        </w:rPr>
        <w:t xml:space="preserve">сихологія»,  передбачає поєднання контрольних заходів базисного рівня знань, умінь та контроль практичних навичок. Однією із формою підсумкового контролю проходження спеціалізації проводиться заключна атестація </w:t>
      </w:r>
      <w:r w:rsidR="00B148F5" w:rsidRPr="00B148F5">
        <w:rPr>
          <w:sz w:val="28"/>
          <w:szCs w:val="28"/>
        </w:rPr>
        <w:t>здобувач</w:t>
      </w:r>
      <w:r w:rsidRPr="003D41AE">
        <w:rPr>
          <w:sz w:val="28"/>
          <w:szCs w:val="28"/>
        </w:rPr>
        <w:t>ів, які проходять спеціалізацію.</w:t>
      </w:r>
    </w:p>
    <w:p w14:paraId="72A32EA9" w14:textId="77777777" w:rsidR="003D41AE" w:rsidRPr="003D41AE" w:rsidRDefault="003D41AE" w:rsidP="003D41AE">
      <w:pPr>
        <w:spacing w:line="360" w:lineRule="auto"/>
        <w:ind w:firstLine="709"/>
        <w:contextualSpacing/>
        <w:jc w:val="center"/>
        <w:rPr>
          <w:b/>
          <w:bCs/>
          <w:caps/>
          <w:color w:val="7030A0"/>
          <w:sz w:val="28"/>
          <w:szCs w:val="28"/>
        </w:rPr>
      </w:pPr>
    </w:p>
    <w:p w14:paraId="794208FF" w14:textId="77D3EDBF" w:rsidR="003D41AE" w:rsidRPr="003D41AE" w:rsidRDefault="003D41AE" w:rsidP="003D41AE">
      <w:pPr>
        <w:spacing w:line="360" w:lineRule="auto"/>
        <w:ind w:firstLine="709"/>
        <w:contextualSpacing/>
        <w:jc w:val="center"/>
        <w:rPr>
          <w:sz w:val="28"/>
          <w:szCs w:val="28"/>
        </w:rPr>
      </w:pPr>
      <w:r w:rsidRPr="00083FBA">
        <w:rPr>
          <w:b/>
          <w:bCs/>
          <w:caps/>
          <w:sz w:val="28"/>
          <w:szCs w:val="28"/>
        </w:rPr>
        <w:t>1</w:t>
      </w:r>
      <w:r w:rsidR="00076CD7" w:rsidRPr="00F13ACD">
        <w:rPr>
          <w:b/>
          <w:bCs/>
          <w:caps/>
          <w:sz w:val="28"/>
          <w:szCs w:val="28"/>
        </w:rPr>
        <w:t>5</w:t>
      </w:r>
      <w:r w:rsidRPr="00083FBA">
        <w:rPr>
          <w:b/>
          <w:bCs/>
          <w:caps/>
          <w:sz w:val="28"/>
          <w:szCs w:val="28"/>
        </w:rPr>
        <w:t>. форма поточного контролю успішності навчання</w:t>
      </w:r>
    </w:p>
    <w:p w14:paraId="7560055C" w14:textId="77777777" w:rsidR="003D41AE" w:rsidRPr="00083FBA" w:rsidRDefault="003D41AE" w:rsidP="003D41AE">
      <w:pPr>
        <w:autoSpaceDE w:val="0"/>
        <w:autoSpaceDN w:val="0"/>
        <w:adjustRightInd w:val="0"/>
        <w:spacing w:line="360" w:lineRule="auto"/>
        <w:jc w:val="both"/>
        <w:rPr>
          <w:sz w:val="28"/>
          <w:szCs w:val="28"/>
        </w:rPr>
      </w:pPr>
      <w:r w:rsidRPr="00083FBA">
        <w:rPr>
          <w:b/>
          <w:bCs/>
          <w:sz w:val="28"/>
          <w:szCs w:val="28"/>
        </w:rPr>
        <w:t xml:space="preserve">Форма поточного </w:t>
      </w:r>
      <w:r w:rsidRPr="00083FBA">
        <w:rPr>
          <w:sz w:val="28"/>
          <w:szCs w:val="28"/>
        </w:rPr>
        <w:t xml:space="preserve">контролю на практичних та семінарських заняттях відповідно </w:t>
      </w:r>
      <w:r w:rsidRPr="00083FBA">
        <w:rPr>
          <w:b/>
          <w:bCs/>
          <w:sz w:val="28"/>
          <w:szCs w:val="28"/>
        </w:rPr>
        <w:t xml:space="preserve">з </w:t>
      </w:r>
      <w:r w:rsidRPr="00083FBA">
        <w:rPr>
          <w:sz w:val="28"/>
          <w:szCs w:val="28"/>
        </w:rPr>
        <w:t xml:space="preserve">конкретними цілями та під </w:t>
      </w:r>
      <w:r w:rsidRPr="00083FBA">
        <w:rPr>
          <w:bCs/>
          <w:sz w:val="28"/>
          <w:szCs w:val="28"/>
        </w:rPr>
        <w:t>час</w:t>
      </w:r>
      <w:r w:rsidRPr="00083FBA">
        <w:rPr>
          <w:b/>
          <w:bCs/>
          <w:sz w:val="28"/>
          <w:szCs w:val="28"/>
        </w:rPr>
        <w:t xml:space="preserve"> </w:t>
      </w:r>
      <w:r w:rsidRPr="00083FBA">
        <w:rPr>
          <w:sz w:val="28"/>
          <w:szCs w:val="28"/>
        </w:rPr>
        <w:t xml:space="preserve">виконання самостійної роботи </w:t>
      </w:r>
      <w:r w:rsidRPr="003D41AE">
        <w:rPr>
          <w:sz w:val="28"/>
          <w:szCs w:val="28"/>
        </w:rPr>
        <w:t xml:space="preserve">визначається з урахуванням поточної навчальної діяльності </w:t>
      </w:r>
      <w:r w:rsidR="00125430">
        <w:rPr>
          <w:sz w:val="28"/>
          <w:szCs w:val="28"/>
        </w:rPr>
        <w:t>здобувачів освіти</w:t>
      </w:r>
      <w:r w:rsidRPr="003D41AE">
        <w:rPr>
          <w:sz w:val="28"/>
          <w:szCs w:val="28"/>
        </w:rPr>
        <w:t xml:space="preserve"> з відповідних тем за традиційною 4-бальною системою (відмінно, добре, задовільно, незадовільно) з подальшим перерахунком у багатобальну шкалу.</w:t>
      </w:r>
    </w:p>
    <w:p w14:paraId="7FBA9BD2"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"відмінно"</w:t>
      </w:r>
      <w:r w:rsidRPr="003D41AE">
        <w:rPr>
          <w:rFonts w:eastAsia="MS Mincho"/>
          <w:sz w:val="28"/>
          <w:szCs w:val="28"/>
        </w:rPr>
        <w:t xml:space="preserve"> виставляється у випадку, коли </w:t>
      </w:r>
      <w:r w:rsidR="00125430">
        <w:rPr>
          <w:sz w:val="28"/>
          <w:szCs w:val="28"/>
        </w:rPr>
        <w:t>здобувач освіти</w:t>
      </w:r>
      <w:r w:rsidRPr="003D41AE">
        <w:rPr>
          <w:sz w:val="28"/>
          <w:szCs w:val="28"/>
        </w:rPr>
        <w:t xml:space="preserve"> </w:t>
      </w:r>
      <w:r w:rsidRPr="003D41AE">
        <w:rPr>
          <w:rFonts w:eastAsia="MS Mincho"/>
          <w:sz w:val="28"/>
          <w:szCs w:val="28"/>
        </w:rPr>
        <w:t xml:space="preserve">знає зміст заняття та лекційний матеріал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3D41AE">
        <w:rPr>
          <w:rFonts w:eastAsia="MS Mincho"/>
          <w:sz w:val="28"/>
          <w:szCs w:val="28"/>
        </w:rPr>
        <w:t>неточностей</w:t>
      </w:r>
      <w:proofErr w:type="spellEnd"/>
      <w:r w:rsidRPr="003D41AE">
        <w:rPr>
          <w:rFonts w:eastAsia="MS Mincho"/>
          <w:sz w:val="28"/>
          <w:szCs w:val="28"/>
        </w:rPr>
        <w:t>; вільно вирішує задачі та виконує практичні завдання різного ступеню складності, самостійно генерує інноваційні ідеї.</w:t>
      </w:r>
    </w:p>
    <w:p w14:paraId="34F8BBCE"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"добре"</w:t>
      </w:r>
      <w:r w:rsidRPr="003D41AE">
        <w:rPr>
          <w:rFonts w:eastAsia="MS Mincho"/>
          <w:sz w:val="28"/>
          <w:szCs w:val="28"/>
        </w:rPr>
        <w:t xml:space="preserve"> виставляється за умови, коли </w:t>
      </w:r>
      <w:r w:rsidR="00125430">
        <w:rPr>
          <w:sz w:val="28"/>
          <w:szCs w:val="28"/>
        </w:rPr>
        <w:t>здобувач освіти</w:t>
      </w:r>
      <w:r w:rsidRPr="003D41AE">
        <w:rPr>
          <w:sz w:val="28"/>
          <w:szCs w:val="28"/>
        </w:rPr>
        <w:t xml:space="preserve"> </w:t>
      </w:r>
      <w:r w:rsidRPr="003D41AE">
        <w:rPr>
          <w:rFonts w:eastAsia="MS Mincho"/>
          <w:sz w:val="28"/>
          <w:szCs w:val="28"/>
        </w:rPr>
        <w:t xml:space="preserve">знає зміст заняття та добре його розуміє, відповіді на питання викладає правильно, послідовно та систематично, але вони не є вичерпними, хоча на додаткові питання </w:t>
      </w:r>
      <w:r w:rsidR="00125430">
        <w:rPr>
          <w:sz w:val="28"/>
          <w:szCs w:val="28"/>
        </w:rPr>
        <w:t>здобувач освіти</w:t>
      </w:r>
      <w:r w:rsidRPr="003D41AE">
        <w:rPr>
          <w:sz w:val="28"/>
          <w:szCs w:val="28"/>
        </w:rPr>
        <w:t xml:space="preserve"> </w:t>
      </w:r>
      <w:r w:rsidRPr="003D41AE">
        <w:rPr>
          <w:rFonts w:eastAsia="MS Mincho"/>
          <w:sz w:val="28"/>
          <w:szCs w:val="28"/>
        </w:rPr>
        <w:t>відповідає без помилок; вирішує всі задачі і виконує практичні завдання, відчуваючи складнощі лише у найважчих випадках.</w:t>
      </w:r>
    </w:p>
    <w:p w14:paraId="454992B2"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"задовільно"</w:t>
      </w:r>
      <w:r w:rsidRPr="003D41AE">
        <w:rPr>
          <w:rFonts w:eastAsia="MS Mincho"/>
          <w:sz w:val="28"/>
          <w:szCs w:val="28"/>
        </w:rPr>
        <w:t xml:space="preserve"> ставиться</w:t>
      </w:r>
      <w:r w:rsidRPr="003D41AE">
        <w:rPr>
          <w:sz w:val="28"/>
          <w:szCs w:val="28"/>
        </w:rPr>
        <w:t xml:space="preserve"> </w:t>
      </w:r>
      <w:r w:rsidR="00125430">
        <w:rPr>
          <w:sz w:val="28"/>
          <w:szCs w:val="28"/>
        </w:rPr>
        <w:t>здобувачу освіти</w:t>
      </w:r>
      <w:r w:rsidRPr="003D41AE">
        <w:rPr>
          <w:rFonts w:eastAsia="MS Mincho"/>
          <w:sz w:val="28"/>
          <w:szCs w:val="28"/>
        </w:rPr>
        <w:t xml:space="preserve"> на основі його знань всього змісту заняття та при задовільному рівні його розуміння. </w:t>
      </w:r>
      <w:r w:rsidR="00125430">
        <w:rPr>
          <w:sz w:val="28"/>
          <w:szCs w:val="28"/>
        </w:rPr>
        <w:t>Здобувач освіти</w:t>
      </w:r>
      <w:r w:rsidRPr="003D41AE">
        <w:rPr>
          <w:sz w:val="28"/>
          <w:szCs w:val="28"/>
        </w:rPr>
        <w:t>, який проходить спеціалізацію,</w:t>
      </w:r>
      <w:r w:rsidRPr="003D41AE">
        <w:rPr>
          <w:rFonts w:eastAsia="MS Mincho"/>
          <w:sz w:val="28"/>
          <w:szCs w:val="28"/>
        </w:rPr>
        <w:t xml:space="preserve"> спроможний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спроможний самостійно </w:t>
      </w:r>
      <w:r w:rsidRPr="003D41AE">
        <w:rPr>
          <w:rFonts w:eastAsia="MS Mincho"/>
          <w:sz w:val="28"/>
          <w:szCs w:val="28"/>
        </w:rPr>
        <w:lastRenderedPageBreak/>
        <w:t>систематично викласти відповідь, але на прямо поставлені запитання відповідає правильно.</w:t>
      </w:r>
    </w:p>
    <w:p w14:paraId="328D8DBB"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"незадовільно"</w:t>
      </w:r>
      <w:r w:rsidRPr="003D41AE">
        <w:rPr>
          <w:rFonts w:eastAsia="MS Mincho"/>
          <w:sz w:val="28"/>
          <w:szCs w:val="28"/>
        </w:rPr>
        <w:t xml:space="preserve"> виставляється у випадках, коли знання і вміння </w:t>
      </w:r>
      <w:r w:rsidR="00125430">
        <w:rPr>
          <w:sz w:val="28"/>
          <w:szCs w:val="28"/>
        </w:rPr>
        <w:t>здобувача освіти</w:t>
      </w:r>
      <w:r w:rsidRPr="003D41AE">
        <w:rPr>
          <w:rFonts w:eastAsia="MS Mincho"/>
          <w:sz w:val="28"/>
          <w:szCs w:val="28"/>
        </w:rPr>
        <w:t xml:space="preserve"> не відповідають вимогам "задовільної" оцінки.</w:t>
      </w:r>
    </w:p>
    <w:p w14:paraId="7B831B51" w14:textId="77777777" w:rsidR="003D41AE" w:rsidRPr="003D41AE" w:rsidRDefault="003D41AE" w:rsidP="003D41AE">
      <w:pPr>
        <w:spacing w:line="360" w:lineRule="auto"/>
        <w:ind w:firstLine="567"/>
        <w:contextualSpacing/>
        <w:rPr>
          <w:rFonts w:eastAsia="MS Mincho"/>
          <w:b/>
          <w:sz w:val="28"/>
          <w:szCs w:val="28"/>
        </w:rPr>
      </w:pPr>
      <w:r w:rsidRPr="003D41AE">
        <w:rPr>
          <w:rFonts w:eastAsia="MS Mincho"/>
          <w:b/>
          <w:sz w:val="28"/>
          <w:szCs w:val="28"/>
        </w:rPr>
        <w:t>Оцінювання самостійної роботи.</w:t>
      </w:r>
    </w:p>
    <w:p w14:paraId="6FBBF134" w14:textId="77777777" w:rsidR="003D41AE" w:rsidRPr="003D41AE" w:rsidRDefault="003D41AE" w:rsidP="003D41AE">
      <w:pPr>
        <w:spacing w:line="360" w:lineRule="auto"/>
        <w:ind w:firstLine="567"/>
        <w:contextualSpacing/>
        <w:jc w:val="both"/>
        <w:rPr>
          <w:rFonts w:eastAsia="MS Mincho"/>
          <w:sz w:val="28"/>
          <w:szCs w:val="28"/>
        </w:rPr>
      </w:pPr>
      <w:r w:rsidRPr="003D41AE">
        <w:rPr>
          <w:rFonts w:eastAsia="MS Mincho"/>
          <w:sz w:val="28"/>
          <w:szCs w:val="28"/>
        </w:rPr>
        <w:t xml:space="preserve">Оцінювання самостійної роботи </w:t>
      </w:r>
      <w:r w:rsidR="00125430">
        <w:rPr>
          <w:sz w:val="28"/>
          <w:szCs w:val="28"/>
        </w:rPr>
        <w:t>здобувачів освіти</w:t>
      </w:r>
      <w:r w:rsidRPr="003D41AE">
        <w:rPr>
          <w:sz w:val="28"/>
          <w:szCs w:val="28"/>
        </w:rPr>
        <w:t>, які проходять спеціалізацію</w:t>
      </w:r>
      <w:r w:rsidRPr="003D41AE">
        <w:rPr>
          <w:rFonts w:eastAsia="MS Mincho"/>
          <w:sz w:val="28"/>
          <w:szCs w:val="28"/>
        </w:rPr>
        <w:t>, що передбачена в темі поряд з аудиторною роботою, здійснюється під час поточного контролю теми на відповідному практичному чи семінарському  занятті. Оцінювання тем, які виносяться лише на самостійну роботу і не входять до тем аудиторних навчальних занять, контролюється при проведенні підсумкового контролю.</w:t>
      </w:r>
    </w:p>
    <w:p w14:paraId="18213E9F" w14:textId="77777777" w:rsidR="003D41AE" w:rsidRPr="003D41AE" w:rsidRDefault="003D41AE" w:rsidP="003D41AE">
      <w:pPr>
        <w:spacing w:line="360" w:lineRule="auto"/>
        <w:ind w:firstLine="567"/>
        <w:contextualSpacing/>
        <w:rPr>
          <w:b/>
          <w:sz w:val="28"/>
          <w:szCs w:val="28"/>
        </w:rPr>
      </w:pPr>
      <w:r w:rsidRPr="003D41AE">
        <w:rPr>
          <w:b/>
          <w:sz w:val="28"/>
          <w:szCs w:val="28"/>
        </w:rPr>
        <w:t>Критерії оцінювання</w:t>
      </w:r>
    </w:p>
    <w:p w14:paraId="4E6C0E70" w14:textId="77777777" w:rsidR="003D41AE" w:rsidRPr="003D41AE" w:rsidRDefault="003D41AE" w:rsidP="003D41AE">
      <w:pPr>
        <w:spacing w:line="360" w:lineRule="auto"/>
        <w:ind w:firstLine="567"/>
        <w:contextualSpacing/>
        <w:jc w:val="both"/>
        <w:rPr>
          <w:sz w:val="28"/>
          <w:szCs w:val="28"/>
        </w:rPr>
      </w:pPr>
      <w:r w:rsidRPr="003D41AE">
        <w:rPr>
          <w:sz w:val="28"/>
          <w:szCs w:val="28"/>
        </w:rPr>
        <w:t xml:space="preserve">Шкала перерахунку традиційних оцінок у рейтингові бали (200 балів) для дисциплін, що закінчуються заліком та Шкала перерахунку традиційних оцінок у рейтингові бали (120 балів) для дисциплін, що закінчуються підсумковим модульним контролем (ПМК), прийнятих рішенням Вченої ради ВНМУ протокол № 2 від 28.09.10. </w:t>
      </w:r>
    </w:p>
    <w:p w14:paraId="2272ACC4" w14:textId="77777777" w:rsidR="003D41AE" w:rsidRPr="003D41AE" w:rsidRDefault="003D41AE" w:rsidP="003D41AE">
      <w:pPr>
        <w:spacing w:line="360" w:lineRule="auto"/>
        <w:ind w:firstLine="567"/>
        <w:contextualSpacing/>
        <w:jc w:val="both"/>
        <w:rPr>
          <w:sz w:val="28"/>
          <w:szCs w:val="28"/>
        </w:rPr>
      </w:pPr>
      <w:r w:rsidRPr="003D41AE">
        <w:rPr>
          <w:sz w:val="28"/>
          <w:szCs w:val="28"/>
        </w:rPr>
        <w:t>Інструкція оцінювання іспитів та диференційних заліків згідно рішення Вченої Ради ВНМУ від 27.09.2012 р. (в основних положеннях з організації навчального процесу).</w:t>
      </w:r>
    </w:p>
    <w:p w14:paraId="245A9905" w14:textId="13C7A4E4" w:rsidR="003D41AE" w:rsidRPr="003D41AE" w:rsidRDefault="003D41AE" w:rsidP="003D41AE">
      <w:pPr>
        <w:spacing w:line="360" w:lineRule="auto"/>
        <w:ind w:firstLine="567"/>
        <w:contextualSpacing/>
        <w:jc w:val="both"/>
        <w:rPr>
          <w:sz w:val="28"/>
          <w:szCs w:val="28"/>
        </w:rPr>
      </w:pPr>
      <w:r w:rsidRPr="003D41AE">
        <w:rPr>
          <w:sz w:val="28"/>
          <w:szCs w:val="28"/>
        </w:rPr>
        <w:t>Тривалість підготовки (спеціалізації) зі спеціальності «</w:t>
      </w:r>
      <w:r w:rsidR="002F4F01">
        <w:rPr>
          <w:sz w:val="28"/>
          <w:szCs w:val="28"/>
        </w:rPr>
        <w:t>Кліні</w:t>
      </w:r>
      <w:r w:rsidRPr="003D41AE">
        <w:rPr>
          <w:sz w:val="28"/>
          <w:szCs w:val="28"/>
        </w:rPr>
        <w:t xml:space="preserve">чна психологія» </w:t>
      </w:r>
      <w:r w:rsidRPr="00060CFA">
        <w:rPr>
          <w:sz w:val="28"/>
          <w:szCs w:val="28"/>
        </w:rPr>
        <w:t xml:space="preserve">становить </w:t>
      </w:r>
      <w:r w:rsidR="00A93679" w:rsidRPr="00060CFA">
        <w:rPr>
          <w:sz w:val="28"/>
          <w:szCs w:val="28"/>
        </w:rPr>
        <w:t>тр</w:t>
      </w:r>
      <w:r w:rsidR="00060CFA" w:rsidRPr="00060CFA">
        <w:rPr>
          <w:sz w:val="28"/>
          <w:szCs w:val="28"/>
        </w:rPr>
        <w:t>и</w:t>
      </w:r>
      <w:r w:rsidR="00A93679" w:rsidRPr="00060CFA">
        <w:rPr>
          <w:sz w:val="28"/>
          <w:szCs w:val="28"/>
        </w:rPr>
        <w:t xml:space="preserve"> </w:t>
      </w:r>
      <w:r w:rsidR="00060CFA" w:rsidRPr="00060CFA">
        <w:rPr>
          <w:sz w:val="28"/>
          <w:szCs w:val="28"/>
        </w:rPr>
        <w:t>або</w:t>
      </w:r>
      <w:r w:rsidR="00A93679" w:rsidRPr="00060CFA">
        <w:rPr>
          <w:sz w:val="28"/>
          <w:szCs w:val="28"/>
        </w:rPr>
        <w:t xml:space="preserve"> ш</w:t>
      </w:r>
      <w:r w:rsidR="00060CFA" w:rsidRPr="00060CFA">
        <w:rPr>
          <w:sz w:val="28"/>
          <w:szCs w:val="28"/>
        </w:rPr>
        <w:t>і</w:t>
      </w:r>
      <w:r w:rsidR="00A93679" w:rsidRPr="00060CFA">
        <w:rPr>
          <w:sz w:val="28"/>
          <w:szCs w:val="28"/>
        </w:rPr>
        <w:t>ст</w:t>
      </w:r>
      <w:r w:rsidR="00060CFA" w:rsidRPr="00060CFA">
        <w:rPr>
          <w:sz w:val="28"/>
          <w:szCs w:val="28"/>
        </w:rPr>
        <w:t>ь</w:t>
      </w:r>
      <w:r w:rsidRPr="00060CFA">
        <w:rPr>
          <w:sz w:val="28"/>
          <w:szCs w:val="28"/>
        </w:rPr>
        <w:t xml:space="preserve"> місяці</w:t>
      </w:r>
      <w:r w:rsidR="00A93679" w:rsidRPr="00060CFA">
        <w:rPr>
          <w:sz w:val="28"/>
          <w:szCs w:val="28"/>
        </w:rPr>
        <w:t>в</w:t>
      </w:r>
      <w:r w:rsidRPr="00060CFA">
        <w:rPr>
          <w:sz w:val="28"/>
          <w:szCs w:val="28"/>
        </w:rPr>
        <w:t>. Форма навчання очн</w:t>
      </w:r>
      <w:r w:rsidR="00A93679" w:rsidRPr="00060CFA">
        <w:rPr>
          <w:sz w:val="28"/>
          <w:szCs w:val="28"/>
        </w:rPr>
        <w:t>а</w:t>
      </w:r>
      <w:r w:rsidRPr="00060CFA">
        <w:rPr>
          <w:sz w:val="28"/>
          <w:szCs w:val="28"/>
        </w:rPr>
        <w:t>.</w:t>
      </w:r>
      <w:r w:rsidRPr="003D41AE">
        <w:rPr>
          <w:sz w:val="28"/>
          <w:szCs w:val="28"/>
        </w:rPr>
        <w:t xml:space="preserve"> </w:t>
      </w:r>
    </w:p>
    <w:p w14:paraId="080C1E68" w14:textId="77777777" w:rsidR="003D41AE" w:rsidRPr="003D41AE" w:rsidRDefault="003D41AE" w:rsidP="003D41AE">
      <w:pPr>
        <w:spacing w:line="360" w:lineRule="auto"/>
        <w:ind w:firstLine="567"/>
        <w:contextualSpacing/>
        <w:jc w:val="both"/>
        <w:rPr>
          <w:sz w:val="28"/>
          <w:szCs w:val="28"/>
        </w:rPr>
      </w:pPr>
      <w:r w:rsidRPr="003D41AE">
        <w:rPr>
          <w:sz w:val="28"/>
          <w:szCs w:val="28"/>
        </w:rPr>
        <w:t>Поточна успішність вираховується за весь курс вивчення дисципліни, середня оцінка переводиться у бали згідно 120-бальної шкали.</w:t>
      </w:r>
    </w:p>
    <w:p w14:paraId="53F730FB" w14:textId="77777777" w:rsidR="003D41AE" w:rsidRPr="003D41AE" w:rsidRDefault="003D41AE" w:rsidP="003D41AE">
      <w:pPr>
        <w:spacing w:line="360" w:lineRule="auto"/>
        <w:ind w:firstLine="567"/>
        <w:contextualSpacing/>
        <w:jc w:val="both"/>
        <w:rPr>
          <w:sz w:val="28"/>
          <w:szCs w:val="28"/>
        </w:rPr>
      </w:pPr>
      <w:r w:rsidRPr="003D41AE">
        <w:rPr>
          <w:sz w:val="28"/>
          <w:szCs w:val="28"/>
        </w:rPr>
        <w:t>Отримані бали відповідають фіксованій шкалі оцінок: оцінка «5» 200-180 бал, оцінка «4» - 179-160 балів, оцінка «3» 159-122 бали.</w:t>
      </w:r>
    </w:p>
    <w:p w14:paraId="4D1EE5AC" w14:textId="77777777" w:rsidR="003D41AE" w:rsidRPr="003D41AE" w:rsidRDefault="003D41AE" w:rsidP="003D41AE">
      <w:pPr>
        <w:jc w:val="center"/>
        <w:rPr>
          <w:b/>
          <w:bCs/>
          <w:sz w:val="28"/>
          <w:szCs w:val="28"/>
        </w:rPr>
      </w:pPr>
    </w:p>
    <w:p w14:paraId="355DE52E" w14:textId="77777777" w:rsidR="003D41AE" w:rsidRPr="003D41AE" w:rsidRDefault="003D41AE" w:rsidP="003D41AE">
      <w:pPr>
        <w:jc w:val="center"/>
        <w:rPr>
          <w:b/>
          <w:bCs/>
          <w:sz w:val="28"/>
          <w:szCs w:val="28"/>
        </w:rPr>
      </w:pPr>
      <w:r w:rsidRPr="003D41AE">
        <w:rPr>
          <w:b/>
          <w:bCs/>
          <w:sz w:val="28"/>
          <w:szCs w:val="28"/>
        </w:rPr>
        <w:t>Шкала оцінювання: національна та ECTS</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7"/>
        <w:gridCol w:w="1357"/>
        <w:gridCol w:w="5862"/>
      </w:tblGrid>
      <w:tr w:rsidR="00083FBA" w:rsidRPr="003D41AE" w14:paraId="6989490F" w14:textId="77777777" w:rsidTr="008C4E3E">
        <w:trPr>
          <w:trHeight w:val="450"/>
        </w:trPr>
        <w:tc>
          <w:tcPr>
            <w:tcW w:w="2137" w:type="dxa"/>
            <w:vMerge w:val="restart"/>
            <w:tcBorders>
              <w:top w:val="single" w:sz="4" w:space="0" w:color="auto"/>
              <w:left w:val="single" w:sz="4" w:space="0" w:color="auto"/>
              <w:bottom w:val="single" w:sz="4" w:space="0" w:color="auto"/>
              <w:right w:val="single" w:sz="4" w:space="0" w:color="auto"/>
            </w:tcBorders>
            <w:vAlign w:val="center"/>
            <w:hideMark/>
          </w:tcPr>
          <w:p w14:paraId="6E2DEC8D" w14:textId="77777777" w:rsidR="003D41AE" w:rsidRPr="003D41AE" w:rsidRDefault="003D41AE" w:rsidP="003D41AE">
            <w:pPr>
              <w:jc w:val="center"/>
              <w:rPr>
                <w:sz w:val="28"/>
                <w:szCs w:val="28"/>
              </w:rPr>
            </w:pPr>
            <w:r w:rsidRPr="003D41AE">
              <w:rPr>
                <w:sz w:val="28"/>
                <w:szCs w:val="28"/>
              </w:rPr>
              <w:t>Сума балів за всі види навчальної діяльності</w:t>
            </w:r>
          </w:p>
        </w:tc>
        <w:tc>
          <w:tcPr>
            <w:tcW w:w="1357" w:type="dxa"/>
            <w:vMerge w:val="restart"/>
            <w:tcBorders>
              <w:top w:val="single" w:sz="4" w:space="0" w:color="auto"/>
              <w:left w:val="single" w:sz="4" w:space="0" w:color="auto"/>
              <w:bottom w:val="single" w:sz="4" w:space="0" w:color="auto"/>
              <w:right w:val="single" w:sz="4" w:space="0" w:color="auto"/>
            </w:tcBorders>
            <w:vAlign w:val="center"/>
            <w:hideMark/>
          </w:tcPr>
          <w:p w14:paraId="72D8CB11" w14:textId="77777777" w:rsidR="003D41AE" w:rsidRPr="003D41AE" w:rsidRDefault="003D41AE" w:rsidP="003D41AE">
            <w:pPr>
              <w:jc w:val="center"/>
              <w:rPr>
                <w:sz w:val="28"/>
                <w:szCs w:val="28"/>
              </w:rPr>
            </w:pPr>
            <w:r w:rsidRPr="003D41AE">
              <w:rPr>
                <w:sz w:val="28"/>
                <w:szCs w:val="28"/>
              </w:rPr>
              <w:t>Оцінка</w:t>
            </w:r>
            <w:r w:rsidRPr="003D41AE">
              <w:rPr>
                <w:b/>
                <w:sz w:val="28"/>
                <w:szCs w:val="28"/>
              </w:rPr>
              <w:t xml:space="preserve"> </w:t>
            </w:r>
            <w:r w:rsidRPr="003D41AE">
              <w:rPr>
                <w:sz w:val="28"/>
                <w:szCs w:val="28"/>
              </w:rPr>
              <w:t>ECTS</w:t>
            </w:r>
          </w:p>
        </w:tc>
        <w:tc>
          <w:tcPr>
            <w:tcW w:w="5862" w:type="dxa"/>
            <w:tcBorders>
              <w:top w:val="single" w:sz="4" w:space="0" w:color="auto"/>
              <w:left w:val="single" w:sz="4" w:space="0" w:color="auto"/>
              <w:bottom w:val="single" w:sz="4" w:space="0" w:color="auto"/>
              <w:right w:val="single" w:sz="4" w:space="0" w:color="auto"/>
            </w:tcBorders>
            <w:vAlign w:val="center"/>
            <w:hideMark/>
          </w:tcPr>
          <w:p w14:paraId="01F3301C" w14:textId="77777777" w:rsidR="003D41AE" w:rsidRPr="003D41AE" w:rsidRDefault="003D41AE" w:rsidP="003D41AE">
            <w:pPr>
              <w:jc w:val="center"/>
              <w:rPr>
                <w:sz w:val="28"/>
                <w:szCs w:val="28"/>
              </w:rPr>
            </w:pPr>
            <w:r w:rsidRPr="003D41AE">
              <w:rPr>
                <w:sz w:val="28"/>
                <w:szCs w:val="28"/>
              </w:rPr>
              <w:t>Оцінка за національною шкалою</w:t>
            </w:r>
          </w:p>
        </w:tc>
      </w:tr>
      <w:tr w:rsidR="00083FBA" w:rsidRPr="003D41AE" w14:paraId="3AA26DA7" w14:textId="77777777" w:rsidTr="008C4E3E">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C4A8B4" w14:textId="77777777" w:rsidR="003D41AE" w:rsidRPr="003D41AE" w:rsidRDefault="003D41AE" w:rsidP="003D41AE">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8F394" w14:textId="77777777" w:rsidR="003D41AE" w:rsidRPr="003D41AE" w:rsidRDefault="003D41AE" w:rsidP="003D41AE">
            <w:pPr>
              <w:rPr>
                <w:sz w:val="28"/>
                <w:szCs w:val="28"/>
              </w:rPr>
            </w:pPr>
          </w:p>
        </w:tc>
        <w:tc>
          <w:tcPr>
            <w:tcW w:w="5862" w:type="dxa"/>
            <w:tcBorders>
              <w:top w:val="single" w:sz="4" w:space="0" w:color="auto"/>
              <w:left w:val="single" w:sz="4" w:space="0" w:color="auto"/>
              <w:bottom w:val="single" w:sz="4" w:space="0" w:color="auto"/>
              <w:right w:val="single" w:sz="4" w:space="0" w:color="auto"/>
            </w:tcBorders>
            <w:vAlign w:val="center"/>
            <w:hideMark/>
          </w:tcPr>
          <w:p w14:paraId="69F56E13" w14:textId="77777777" w:rsidR="003D41AE" w:rsidRPr="003D41AE" w:rsidRDefault="003D41AE" w:rsidP="003D41AE">
            <w:pPr>
              <w:rPr>
                <w:sz w:val="28"/>
                <w:szCs w:val="28"/>
              </w:rPr>
            </w:pPr>
            <w:r w:rsidRPr="003D41AE">
              <w:rPr>
                <w:sz w:val="28"/>
                <w:szCs w:val="28"/>
              </w:rPr>
              <w:t>для екзамену, курсового проекту (роботи), практики</w:t>
            </w:r>
          </w:p>
          <w:p w14:paraId="078CABAB" w14:textId="77777777" w:rsidR="003D41AE" w:rsidRPr="003D41AE" w:rsidRDefault="003D41AE" w:rsidP="003D41AE">
            <w:pPr>
              <w:jc w:val="center"/>
              <w:rPr>
                <w:sz w:val="28"/>
                <w:szCs w:val="28"/>
              </w:rPr>
            </w:pPr>
          </w:p>
        </w:tc>
      </w:tr>
      <w:tr w:rsidR="00083FBA" w:rsidRPr="003D41AE" w14:paraId="1D37E642" w14:textId="77777777" w:rsidTr="008C4E3E">
        <w:tc>
          <w:tcPr>
            <w:tcW w:w="2137" w:type="dxa"/>
            <w:tcBorders>
              <w:top w:val="single" w:sz="4" w:space="0" w:color="auto"/>
              <w:left w:val="single" w:sz="4" w:space="0" w:color="auto"/>
              <w:bottom w:val="single" w:sz="4" w:space="0" w:color="auto"/>
              <w:right w:val="single" w:sz="4" w:space="0" w:color="auto"/>
            </w:tcBorders>
            <w:vAlign w:val="center"/>
            <w:hideMark/>
          </w:tcPr>
          <w:p w14:paraId="045571CB" w14:textId="77777777" w:rsidR="003D41AE" w:rsidRPr="003D41AE" w:rsidRDefault="003D41AE" w:rsidP="003D41AE">
            <w:pPr>
              <w:jc w:val="center"/>
              <w:rPr>
                <w:b/>
                <w:sz w:val="28"/>
                <w:szCs w:val="28"/>
              </w:rPr>
            </w:pPr>
            <w:r w:rsidRPr="003D41AE">
              <w:rPr>
                <w:b/>
                <w:sz w:val="28"/>
                <w:szCs w:val="28"/>
              </w:rPr>
              <w:lastRenderedPageBreak/>
              <w:t>180-200</w:t>
            </w:r>
          </w:p>
        </w:tc>
        <w:tc>
          <w:tcPr>
            <w:tcW w:w="1357" w:type="dxa"/>
            <w:tcBorders>
              <w:top w:val="single" w:sz="4" w:space="0" w:color="auto"/>
              <w:left w:val="single" w:sz="4" w:space="0" w:color="auto"/>
              <w:bottom w:val="single" w:sz="4" w:space="0" w:color="auto"/>
              <w:right w:val="single" w:sz="4" w:space="0" w:color="auto"/>
            </w:tcBorders>
            <w:vAlign w:val="center"/>
            <w:hideMark/>
          </w:tcPr>
          <w:p w14:paraId="5CFB2F38" w14:textId="77777777" w:rsidR="003D41AE" w:rsidRPr="003D41AE" w:rsidRDefault="003D41AE" w:rsidP="003D41AE">
            <w:pPr>
              <w:jc w:val="center"/>
              <w:rPr>
                <w:b/>
                <w:sz w:val="28"/>
                <w:szCs w:val="28"/>
              </w:rPr>
            </w:pPr>
            <w:r w:rsidRPr="003D41AE">
              <w:rPr>
                <w:b/>
                <w:sz w:val="28"/>
                <w:szCs w:val="28"/>
              </w:rPr>
              <w:t>А</w:t>
            </w:r>
          </w:p>
        </w:tc>
        <w:tc>
          <w:tcPr>
            <w:tcW w:w="5862" w:type="dxa"/>
            <w:tcBorders>
              <w:top w:val="single" w:sz="4" w:space="0" w:color="auto"/>
              <w:left w:val="single" w:sz="4" w:space="0" w:color="auto"/>
              <w:right w:val="single" w:sz="4" w:space="0" w:color="auto"/>
            </w:tcBorders>
            <w:vAlign w:val="center"/>
            <w:hideMark/>
          </w:tcPr>
          <w:p w14:paraId="2B4F5335" w14:textId="77777777" w:rsidR="003D41AE" w:rsidRPr="003D41AE" w:rsidRDefault="003D41AE" w:rsidP="003D41AE">
            <w:pPr>
              <w:jc w:val="center"/>
              <w:rPr>
                <w:sz w:val="28"/>
                <w:szCs w:val="28"/>
              </w:rPr>
            </w:pPr>
            <w:r w:rsidRPr="003D41AE">
              <w:rPr>
                <w:sz w:val="28"/>
                <w:szCs w:val="28"/>
              </w:rPr>
              <w:t>Відмінно</w:t>
            </w:r>
          </w:p>
        </w:tc>
      </w:tr>
      <w:tr w:rsidR="00083FBA" w:rsidRPr="003D41AE" w14:paraId="7523AFFD" w14:textId="77777777" w:rsidTr="008C4E3E">
        <w:trPr>
          <w:trHeight w:val="194"/>
        </w:trPr>
        <w:tc>
          <w:tcPr>
            <w:tcW w:w="2137" w:type="dxa"/>
            <w:tcBorders>
              <w:top w:val="single" w:sz="4" w:space="0" w:color="auto"/>
              <w:left w:val="single" w:sz="4" w:space="0" w:color="auto"/>
              <w:bottom w:val="single" w:sz="4" w:space="0" w:color="auto"/>
              <w:right w:val="single" w:sz="4" w:space="0" w:color="auto"/>
            </w:tcBorders>
            <w:vAlign w:val="center"/>
            <w:hideMark/>
          </w:tcPr>
          <w:p w14:paraId="048928D4" w14:textId="77777777" w:rsidR="003D41AE" w:rsidRPr="003D41AE" w:rsidRDefault="003D41AE" w:rsidP="003D41AE">
            <w:pPr>
              <w:jc w:val="center"/>
              <w:rPr>
                <w:b/>
                <w:sz w:val="28"/>
                <w:szCs w:val="28"/>
              </w:rPr>
            </w:pPr>
            <w:r w:rsidRPr="003D41AE">
              <w:rPr>
                <w:b/>
                <w:sz w:val="28"/>
                <w:szCs w:val="28"/>
              </w:rPr>
              <w:t>170-179,99</w:t>
            </w:r>
          </w:p>
        </w:tc>
        <w:tc>
          <w:tcPr>
            <w:tcW w:w="1357" w:type="dxa"/>
            <w:tcBorders>
              <w:top w:val="single" w:sz="4" w:space="0" w:color="auto"/>
              <w:left w:val="single" w:sz="4" w:space="0" w:color="auto"/>
              <w:bottom w:val="single" w:sz="4" w:space="0" w:color="auto"/>
              <w:right w:val="single" w:sz="4" w:space="0" w:color="auto"/>
            </w:tcBorders>
            <w:vAlign w:val="center"/>
            <w:hideMark/>
          </w:tcPr>
          <w:p w14:paraId="1CEFFEFF" w14:textId="77777777" w:rsidR="003D41AE" w:rsidRPr="003D41AE" w:rsidRDefault="003D41AE" w:rsidP="003D41AE">
            <w:pPr>
              <w:jc w:val="center"/>
              <w:rPr>
                <w:b/>
                <w:sz w:val="28"/>
                <w:szCs w:val="28"/>
              </w:rPr>
            </w:pPr>
            <w:r w:rsidRPr="003D41AE">
              <w:rPr>
                <w:b/>
                <w:sz w:val="28"/>
                <w:szCs w:val="28"/>
              </w:rPr>
              <w:t>В</w:t>
            </w:r>
          </w:p>
        </w:tc>
        <w:tc>
          <w:tcPr>
            <w:tcW w:w="5862" w:type="dxa"/>
            <w:vMerge w:val="restart"/>
            <w:tcBorders>
              <w:left w:val="single" w:sz="4" w:space="0" w:color="auto"/>
              <w:right w:val="single" w:sz="4" w:space="0" w:color="auto"/>
            </w:tcBorders>
            <w:vAlign w:val="center"/>
            <w:hideMark/>
          </w:tcPr>
          <w:p w14:paraId="3E163608" w14:textId="77777777" w:rsidR="003D41AE" w:rsidRPr="003D41AE" w:rsidRDefault="003D41AE" w:rsidP="003D41AE">
            <w:pPr>
              <w:jc w:val="center"/>
              <w:rPr>
                <w:sz w:val="28"/>
                <w:szCs w:val="28"/>
              </w:rPr>
            </w:pPr>
            <w:r w:rsidRPr="003D41AE">
              <w:rPr>
                <w:sz w:val="28"/>
                <w:szCs w:val="28"/>
              </w:rPr>
              <w:t>Добре</w:t>
            </w:r>
          </w:p>
        </w:tc>
      </w:tr>
      <w:tr w:rsidR="00083FBA" w:rsidRPr="003D41AE" w14:paraId="0B835156" w14:textId="77777777" w:rsidTr="008C4E3E">
        <w:tc>
          <w:tcPr>
            <w:tcW w:w="2137" w:type="dxa"/>
            <w:tcBorders>
              <w:top w:val="single" w:sz="4" w:space="0" w:color="auto"/>
              <w:left w:val="single" w:sz="4" w:space="0" w:color="auto"/>
              <w:bottom w:val="single" w:sz="4" w:space="0" w:color="auto"/>
              <w:right w:val="single" w:sz="4" w:space="0" w:color="auto"/>
            </w:tcBorders>
            <w:vAlign w:val="center"/>
            <w:hideMark/>
          </w:tcPr>
          <w:p w14:paraId="75236A01" w14:textId="77777777" w:rsidR="003D41AE" w:rsidRPr="003D41AE" w:rsidRDefault="003D41AE" w:rsidP="003D41AE">
            <w:pPr>
              <w:jc w:val="center"/>
              <w:rPr>
                <w:b/>
                <w:sz w:val="28"/>
                <w:szCs w:val="28"/>
              </w:rPr>
            </w:pPr>
            <w:r w:rsidRPr="003D41AE">
              <w:rPr>
                <w:b/>
                <w:sz w:val="28"/>
                <w:szCs w:val="28"/>
              </w:rPr>
              <w:t>160-169,99</w:t>
            </w:r>
          </w:p>
        </w:tc>
        <w:tc>
          <w:tcPr>
            <w:tcW w:w="1357" w:type="dxa"/>
            <w:tcBorders>
              <w:top w:val="single" w:sz="4" w:space="0" w:color="auto"/>
              <w:left w:val="single" w:sz="4" w:space="0" w:color="auto"/>
              <w:bottom w:val="single" w:sz="4" w:space="0" w:color="auto"/>
              <w:right w:val="single" w:sz="4" w:space="0" w:color="auto"/>
            </w:tcBorders>
            <w:vAlign w:val="center"/>
            <w:hideMark/>
          </w:tcPr>
          <w:p w14:paraId="6AA6942F" w14:textId="77777777" w:rsidR="003D41AE" w:rsidRPr="003D41AE" w:rsidRDefault="003D41AE" w:rsidP="003D41AE">
            <w:pPr>
              <w:jc w:val="center"/>
              <w:rPr>
                <w:b/>
                <w:sz w:val="28"/>
                <w:szCs w:val="28"/>
              </w:rPr>
            </w:pPr>
            <w:r w:rsidRPr="003D41AE">
              <w:rPr>
                <w:b/>
                <w:sz w:val="28"/>
                <w:szCs w:val="28"/>
              </w:rPr>
              <w:t>С</w:t>
            </w:r>
          </w:p>
        </w:tc>
        <w:tc>
          <w:tcPr>
            <w:tcW w:w="0" w:type="auto"/>
            <w:vMerge/>
            <w:tcBorders>
              <w:left w:val="single" w:sz="4" w:space="0" w:color="auto"/>
              <w:right w:val="single" w:sz="4" w:space="0" w:color="auto"/>
            </w:tcBorders>
            <w:vAlign w:val="center"/>
            <w:hideMark/>
          </w:tcPr>
          <w:p w14:paraId="138FB79A" w14:textId="77777777" w:rsidR="003D41AE" w:rsidRPr="003D41AE" w:rsidRDefault="003D41AE" w:rsidP="003D41AE">
            <w:pPr>
              <w:jc w:val="center"/>
              <w:rPr>
                <w:sz w:val="28"/>
                <w:szCs w:val="28"/>
              </w:rPr>
            </w:pPr>
          </w:p>
        </w:tc>
      </w:tr>
      <w:tr w:rsidR="00083FBA" w:rsidRPr="003D41AE" w14:paraId="20BE674D" w14:textId="77777777" w:rsidTr="008C4E3E">
        <w:tc>
          <w:tcPr>
            <w:tcW w:w="2137" w:type="dxa"/>
            <w:tcBorders>
              <w:top w:val="single" w:sz="4" w:space="0" w:color="auto"/>
              <w:left w:val="single" w:sz="4" w:space="0" w:color="auto"/>
              <w:bottom w:val="single" w:sz="4" w:space="0" w:color="auto"/>
              <w:right w:val="single" w:sz="4" w:space="0" w:color="auto"/>
            </w:tcBorders>
            <w:vAlign w:val="center"/>
            <w:hideMark/>
          </w:tcPr>
          <w:p w14:paraId="47D4012C" w14:textId="77777777" w:rsidR="003D41AE" w:rsidRPr="003D41AE" w:rsidRDefault="003D41AE" w:rsidP="003D41AE">
            <w:pPr>
              <w:jc w:val="center"/>
              <w:rPr>
                <w:b/>
                <w:sz w:val="28"/>
                <w:szCs w:val="28"/>
              </w:rPr>
            </w:pPr>
            <w:r w:rsidRPr="003D41AE">
              <w:rPr>
                <w:b/>
                <w:sz w:val="28"/>
                <w:szCs w:val="28"/>
              </w:rPr>
              <w:t>141-159,99</w:t>
            </w:r>
          </w:p>
        </w:tc>
        <w:tc>
          <w:tcPr>
            <w:tcW w:w="1357" w:type="dxa"/>
            <w:tcBorders>
              <w:top w:val="single" w:sz="4" w:space="0" w:color="auto"/>
              <w:left w:val="single" w:sz="4" w:space="0" w:color="auto"/>
              <w:bottom w:val="single" w:sz="4" w:space="0" w:color="auto"/>
              <w:right w:val="single" w:sz="4" w:space="0" w:color="auto"/>
            </w:tcBorders>
            <w:vAlign w:val="center"/>
            <w:hideMark/>
          </w:tcPr>
          <w:p w14:paraId="2B3DBFEA" w14:textId="77777777" w:rsidR="003D41AE" w:rsidRPr="003D41AE" w:rsidRDefault="003D41AE" w:rsidP="003D41AE">
            <w:pPr>
              <w:jc w:val="center"/>
              <w:rPr>
                <w:b/>
                <w:sz w:val="28"/>
                <w:szCs w:val="28"/>
              </w:rPr>
            </w:pPr>
            <w:r w:rsidRPr="003D41AE">
              <w:rPr>
                <w:b/>
                <w:sz w:val="28"/>
                <w:szCs w:val="28"/>
              </w:rPr>
              <w:t>D</w:t>
            </w:r>
          </w:p>
        </w:tc>
        <w:tc>
          <w:tcPr>
            <w:tcW w:w="5862" w:type="dxa"/>
            <w:vMerge w:val="restart"/>
            <w:tcBorders>
              <w:left w:val="single" w:sz="4" w:space="0" w:color="auto"/>
              <w:right w:val="single" w:sz="4" w:space="0" w:color="auto"/>
            </w:tcBorders>
            <w:vAlign w:val="center"/>
            <w:hideMark/>
          </w:tcPr>
          <w:p w14:paraId="7AF8400F" w14:textId="77777777" w:rsidR="003D41AE" w:rsidRPr="003D41AE" w:rsidRDefault="003D41AE" w:rsidP="003D41AE">
            <w:pPr>
              <w:jc w:val="center"/>
              <w:rPr>
                <w:sz w:val="28"/>
                <w:szCs w:val="28"/>
              </w:rPr>
            </w:pPr>
            <w:r w:rsidRPr="003D41AE">
              <w:rPr>
                <w:sz w:val="28"/>
                <w:szCs w:val="28"/>
              </w:rPr>
              <w:t>Задовільно</w:t>
            </w:r>
          </w:p>
        </w:tc>
      </w:tr>
      <w:tr w:rsidR="00083FBA" w:rsidRPr="003D41AE" w14:paraId="0DFDEC86" w14:textId="77777777" w:rsidTr="008C4E3E">
        <w:tc>
          <w:tcPr>
            <w:tcW w:w="2137" w:type="dxa"/>
            <w:tcBorders>
              <w:top w:val="single" w:sz="4" w:space="0" w:color="auto"/>
              <w:left w:val="single" w:sz="4" w:space="0" w:color="auto"/>
              <w:bottom w:val="single" w:sz="4" w:space="0" w:color="auto"/>
              <w:right w:val="single" w:sz="4" w:space="0" w:color="auto"/>
            </w:tcBorders>
            <w:vAlign w:val="center"/>
            <w:hideMark/>
          </w:tcPr>
          <w:p w14:paraId="438DC585" w14:textId="77777777" w:rsidR="003D41AE" w:rsidRPr="003D41AE" w:rsidRDefault="003D41AE" w:rsidP="003D41AE">
            <w:pPr>
              <w:jc w:val="center"/>
              <w:rPr>
                <w:b/>
                <w:sz w:val="28"/>
                <w:szCs w:val="28"/>
              </w:rPr>
            </w:pPr>
            <w:r w:rsidRPr="003D41AE">
              <w:rPr>
                <w:b/>
                <w:sz w:val="28"/>
                <w:szCs w:val="28"/>
              </w:rPr>
              <w:t>122-140,99</w:t>
            </w:r>
          </w:p>
        </w:tc>
        <w:tc>
          <w:tcPr>
            <w:tcW w:w="1357" w:type="dxa"/>
            <w:tcBorders>
              <w:top w:val="single" w:sz="4" w:space="0" w:color="auto"/>
              <w:left w:val="single" w:sz="4" w:space="0" w:color="auto"/>
              <w:bottom w:val="single" w:sz="4" w:space="0" w:color="auto"/>
              <w:right w:val="single" w:sz="4" w:space="0" w:color="auto"/>
            </w:tcBorders>
            <w:vAlign w:val="center"/>
            <w:hideMark/>
          </w:tcPr>
          <w:p w14:paraId="30DF6346" w14:textId="77777777" w:rsidR="003D41AE" w:rsidRPr="003D41AE" w:rsidRDefault="003D41AE" w:rsidP="003D41AE">
            <w:pPr>
              <w:jc w:val="center"/>
              <w:rPr>
                <w:b/>
                <w:sz w:val="28"/>
                <w:szCs w:val="28"/>
              </w:rPr>
            </w:pPr>
            <w:r w:rsidRPr="003D41AE">
              <w:rPr>
                <w:b/>
                <w:sz w:val="28"/>
                <w:szCs w:val="28"/>
              </w:rPr>
              <w:t xml:space="preserve">Е </w:t>
            </w:r>
          </w:p>
        </w:tc>
        <w:tc>
          <w:tcPr>
            <w:tcW w:w="0" w:type="auto"/>
            <w:vMerge/>
            <w:tcBorders>
              <w:left w:val="single" w:sz="4" w:space="0" w:color="auto"/>
              <w:bottom w:val="single" w:sz="4" w:space="0" w:color="auto"/>
              <w:right w:val="single" w:sz="4" w:space="0" w:color="auto"/>
            </w:tcBorders>
            <w:vAlign w:val="center"/>
            <w:hideMark/>
          </w:tcPr>
          <w:p w14:paraId="04F033BF" w14:textId="77777777" w:rsidR="003D41AE" w:rsidRPr="003D41AE" w:rsidRDefault="003D41AE" w:rsidP="003D41AE">
            <w:pPr>
              <w:rPr>
                <w:sz w:val="28"/>
                <w:szCs w:val="28"/>
              </w:rPr>
            </w:pPr>
          </w:p>
        </w:tc>
      </w:tr>
      <w:tr w:rsidR="00083FBA" w:rsidRPr="003D41AE" w14:paraId="5A0A064E" w14:textId="77777777" w:rsidTr="008C4E3E">
        <w:tc>
          <w:tcPr>
            <w:tcW w:w="2137" w:type="dxa"/>
            <w:tcBorders>
              <w:top w:val="single" w:sz="4" w:space="0" w:color="auto"/>
              <w:left w:val="single" w:sz="4" w:space="0" w:color="auto"/>
              <w:bottom w:val="single" w:sz="4" w:space="0" w:color="auto"/>
              <w:right w:val="single" w:sz="4" w:space="0" w:color="auto"/>
            </w:tcBorders>
            <w:vAlign w:val="center"/>
          </w:tcPr>
          <w:p w14:paraId="616784C1" w14:textId="77777777" w:rsidR="003D41AE" w:rsidRPr="003D41AE" w:rsidRDefault="003D41AE" w:rsidP="003D41AE">
            <w:pPr>
              <w:jc w:val="center"/>
              <w:rPr>
                <w:sz w:val="28"/>
                <w:szCs w:val="28"/>
              </w:rPr>
            </w:pPr>
          </w:p>
        </w:tc>
        <w:tc>
          <w:tcPr>
            <w:tcW w:w="1357" w:type="dxa"/>
            <w:tcBorders>
              <w:top w:val="single" w:sz="4" w:space="0" w:color="auto"/>
              <w:left w:val="single" w:sz="4" w:space="0" w:color="auto"/>
              <w:bottom w:val="single" w:sz="4" w:space="0" w:color="auto"/>
              <w:right w:val="single" w:sz="4" w:space="0" w:color="auto"/>
            </w:tcBorders>
            <w:vAlign w:val="center"/>
            <w:hideMark/>
          </w:tcPr>
          <w:p w14:paraId="5B5CC32B" w14:textId="77777777" w:rsidR="003D41AE" w:rsidRPr="003D41AE" w:rsidRDefault="003D41AE" w:rsidP="003D41AE">
            <w:pPr>
              <w:jc w:val="center"/>
              <w:rPr>
                <w:b/>
                <w:sz w:val="28"/>
                <w:szCs w:val="28"/>
              </w:rPr>
            </w:pPr>
            <w:r w:rsidRPr="003D41AE">
              <w:rPr>
                <w:b/>
                <w:sz w:val="28"/>
                <w:szCs w:val="28"/>
              </w:rPr>
              <w:t>FX</w:t>
            </w:r>
          </w:p>
        </w:tc>
        <w:tc>
          <w:tcPr>
            <w:tcW w:w="5862" w:type="dxa"/>
            <w:tcBorders>
              <w:top w:val="single" w:sz="4" w:space="0" w:color="auto"/>
              <w:left w:val="single" w:sz="4" w:space="0" w:color="auto"/>
              <w:bottom w:val="single" w:sz="4" w:space="0" w:color="auto"/>
              <w:right w:val="single" w:sz="4" w:space="0" w:color="auto"/>
            </w:tcBorders>
            <w:vAlign w:val="center"/>
            <w:hideMark/>
          </w:tcPr>
          <w:p w14:paraId="10B82769" w14:textId="77777777" w:rsidR="003D41AE" w:rsidRPr="003D41AE" w:rsidRDefault="003D41AE" w:rsidP="003D41AE">
            <w:pPr>
              <w:jc w:val="center"/>
              <w:rPr>
                <w:sz w:val="28"/>
                <w:szCs w:val="28"/>
              </w:rPr>
            </w:pPr>
            <w:r w:rsidRPr="003D41AE">
              <w:rPr>
                <w:sz w:val="28"/>
                <w:szCs w:val="28"/>
              </w:rPr>
              <w:t>незадовільно з можливістю повторного складання</w:t>
            </w:r>
          </w:p>
          <w:p w14:paraId="03CC9202" w14:textId="77777777" w:rsidR="003D41AE" w:rsidRPr="003D41AE" w:rsidRDefault="003D41AE" w:rsidP="003D41AE">
            <w:pPr>
              <w:jc w:val="center"/>
              <w:rPr>
                <w:sz w:val="28"/>
                <w:szCs w:val="28"/>
              </w:rPr>
            </w:pPr>
          </w:p>
        </w:tc>
      </w:tr>
      <w:tr w:rsidR="00083FBA" w:rsidRPr="003D41AE" w14:paraId="06B80004" w14:textId="77777777" w:rsidTr="008C4E3E">
        <w:trPr>
          <w:trHeight w:val="708"/>
        </w:trPr>
        <w:tc>
          <w:tcPr>
            <w:tcW w:w="2137" w:type="dxa"/>
            <w:tcBorders>
              <w:top w:val="single" w:sz="4" w:space="0" w:color="auto"/>
              <w:left w:val="single" w:sz="4" w:space="0" w:color="auto"/>
              <w:bottom w:val="single" w:sz="4" w:space="0" w:color="auto"/>
              <w:right w:val="single" w:sz="4" w:space="0" w:color="auto"/>
            </w:tcBorders>
            <w:vAlign w:val="center"/>
          </w:tcPr>
          <w:p w14:paraId="4DA0C549" w14:textId="77777777" w:rsidR="003D41AE" w:rsidRPr="003D41AE" w:rsidRDefault="003D41AE" w:rsidP="003D41AE">
            <w:pPr>
              <w:jc w:val="center"/>
              <w:rPr>
                <w:highlight w:val="green"/>
              </w:rPr>
            </w:pPr>
          </w:p>
        </w:tc>
        <w:tc>
          <w:tcPr>
            <w:tcW w:w="1357" w:type="dxa"/>
            <w:tcBorders>
              <w:top w:val="single" w:sz="4" w:space="0" w:color="auto"/>
              <w:left w:val="single" w:sz="4" w:space="0" w:color="auto"/>
              <w:bottom w:val="single" w:sz="4" w:space="0" w:color="auto"/>
              <w:right w:val="single" w:sz="4" w:space="0" w:color="auto"/>
            </w:tcBorders>
            <w:vAlign w:val="center"/>
            <w:hideMark/>
          </w:tcPr>
          <w:p w14:paraId="2BBD7164" w14:textId="77777777" w:rsidR="003D41AE" w:rsidRPr="003D41AE" w:rsidRDefault="003D41AE" w:rsidP="003D41AE">
            <w:pPr>
              <w:jc w:val="center"/>
              <w:rPr>
                <w:b/>
                <w:sz w:val="28"/>
                <w:szCs w:val="28"/>
              </w:rPr>
            </w:pPr>
            <w:r w:rsidRPr="003D41AE">
              <w:rPr>
                <w:b/>
                <w:sz w:val="28"/>
                <w:szCs w:val="28"/>
              </w:rPr>
              <w:t>F</w:t>
            </w:r>
          </w:p>
        </w:tc>
        <w:tc>
          <w:tcPr>
            <w:tcW w:w="5862" w:type="dxa"/>
            <w:tcBorders>
              <w:top w:val="single" w:sz="4" w:space="0" w:color="auto"/>
              <w:left w:val="single" w:sz="4" w:space="0" w:color="auto"/>
              <w:bottom w:val="single" w:sz="4" w:space="0" w:color="auto"/>
              <w:right w:val="single" w:sz="4" w:space="0" w:color="auto"/>
            </w:tcBorders>
            <w:vAlign w:val="center"/>
            <w:hideMark/>
          </w:tcPr>
          <w:p w14:paraId="1DB3C413" w14:textId="77777777" w:rsidR="003D41AE" w:rsidRPr="003D41AE" w:rsidRDefault="003D41AE" w:rsidP="003D41AE">
            <w:pPr>
              <w:jc w:val="center"/>
              <w:rPr>
                <w:sz w:val="28"/>
                <w:szCs w:val="28"/>
              </w:rPr>
            </w:pPr>
            <w:r w:rsidRPr="003D41AE">
              <w:rPr>
                <w:sz w:val="28"/>
                <w:szCs w:val="28"/>
              </w:rPr>
              <w:t>незадовільно з обов’язковим повторним вивченням дисципліни</w:t>
            </w:r>
          </w:p>
          <w:p w14:paraId="1475CFF7" w14:textId="77777777" w:rsidR="003D41AE" w:rsidRPr="003D41AE" w:rsidRDefault="003D41AE" w:rsidP="003D41AE">
            <w:pPr>
              <w:jc w:val="center"/>
              <w:rPr>
                <w:sz w:val="28"/>
                <w:szCs w:val="28"/>
              </w:rPr>
            </w:pPr>
          </w:p>
        </w:tc>
      </w:tr>
    </w:tbl>
    <w:p w14:paraId="5BE53F4A" w14:textId="77777777" w:rsidR="003D41AE" w:rsidRPr="003D41AE" w:rsidRDefault="003D41AE" w:rsidP="003D41AE">
      <w:pPr>
        <w:spacing w:line="360" w:lineRule="auto"/>
        <w:ind w:firstLine="709"/>
        <w:contextualSpacing/>
        <w:jc w:val="both"/>
        <w:rPr>
          <w:sz w:val="28"/>
          <w:szCs w:val="28"/>
          <w:lang w:val="ru-RU"/>
        </w:rPr>
      </w:pPr>
    </w:p>
    <w:p w14:paraId="6C2C61A3" w14:textId="01D9119C" w:rsidR="003D41AE" w:rsidRPr="00083FBA" w:rsidRDefault="003D41AE" w:rsidP="003D41AE">
      <w:pPr>
        <w:ind w:firstLine="708"/>
        <w:jc w:val="center"/>
        <w:rPr>
          <w:b/>
          <w:bCs/>
          <w:caps/>
          <w:sz w:val="28"/>
          <w:szCs w:val="28"/>
        </w:rPr>
      </w:pPr>
      <w:r w:rsidRPr="00083FBA">
        <w:rPr>
          <w:b/>
          <w:bCs/>
          <w:caps/>
          <w:sz w:val="28"/>
          <w:szCs w:val="28"/>
        </w:rPr>
        <w:t>1</w:t>
      </w:r>
      <w:r w:rsidR="00076CD7" w:rsidRPr="00F13ACD">
        <w:rPr>
          <w:b/>
          <w:bCs/>
          <w:caps/>
          <w:sz w:val="28"/>
          <w:szCs w:val="28"/>
        </w:rPr>
        <w:t>6</w:t>
      </w:r>
      <w:r w:rsidRPr="00083FBA">
        <w:rPr>
          <w:b/>
          <w:bCs/>
          <w:caps/>
          <w:sz w:val="28"/>
          <w:szCs w:val="28"/>
        </w:rPr>
        <w:t>. Методичне забезпечення</w:t>
      </w:r>
    </w:p>
    <w:p w14:paraId="7DAAA757" w14:textId="77777777" w:rsidR="003D41AE" w:rsidRPr="003D41AE" w:rsidRDefault="003D41AE" w:rsidP="008E79DA">
      <w:pPr>
        <w:spacing w:line="360" w:lineRule="auto"/>
        <w:ind w:firstLine="567"/>
        <w:contextualSpacing/>
        <w:jc w:val="both"/>
        <w:rPr>
          <w:b/>
          <w:sz w:val="28"/>
          <w:szCs w:val="28"/>
        </w:rPr>
      </w:pPr>
      <w:r w:rsidRPr="003D41AE">
        <w:rPr>
          <w:sz w:val="28"/>
          <w:szCs w:val="28"/>
        </w:rPr>
        <w:t xml:space="preserve">Навчальний контент (конспект, розширений план, презентаційні матеріали лекцій), плани практичних (семінарських) занять, самостійної роботи, комплект ситуаційних задач, </w:t>
      </w:r>
      <w:proofErr w:type="spellStart"/>
      <w:r w:rsidRPr="003D41AE">
        <w:rPr>
          <w:sz w:val="28"/>
          <w:szCs w:val="28"/>
        </w:rPr>
        <w:t>симуляційні</w:t>
      </w:r>
      <w:proofErr w:type="spellEnd"/>
      <w:r w:rsidRPr="003D41AE">
        <w:rPr>
          <w:sz w:val="28"/>
          <w:szCs w:val="28"/>
        </w:rPr>
        <w:t xml:space="preserve"> сценарії, питання, методичні вказівки, завдання або кейси для поточного та підсумкового контролю знань і вмінь</w:t>
      </w:r>
      <w:r w:rsidR="00083FBA">
        <w:rPr>
          <w:sz w:val="28"/>
          <w:szCs w:val="28"/>
        </w:rPr>
        <w:t>)</w:t>
      </w:r>
      <w:r w:rsidRPr="003D41AE">
        <w:rPr>
          <w:sz w:val="28"/>
          <w:szCs w:val="28"/>
        </w:rPr>
        <w:t>.</w:t>
      </w:r>
    </w:p>
    <w:p w14:paraId="53370938" w14:textId="3452554D" w:rsidR="002D2063" w:rsidRPr="004D0438" w:rsidRDefault="00E171FB" w:rsidP="008E79DA">
      <w:pPr>
        <w:pStyle w:val="11"/>
        <w:keepNext/>
        <w:keepLines/>
        <w:shd w:val="clear" w:color="auto" w:fill="auto"/>
        <w:tabs>
          <w:tab w:val="left" w:pos="551"/>
        </w:tabs>
        <w:spacing w:before="0" w:after="380"/>
        <w:ind w:left="102" w:right="23" w:firstLine="0"/>
        <w:jc w:val="center"/>
        <w:rPr>
          <w:color w:val="auto"/>
          <w:sz w:val="28"/>
          <w:szCs w:val="28"/>
        </w:rPr>
      </w:pPr>
      <w:r>
        <w:rPr>
          <w:color w:val="auto"/>
          <w:sz w:val="28"/>
          <w:szCs w:val="28"/>
        </w:rPr>
        <w:t>1</w:t>
      </w:r>
      <w:r w:rsidR="00076CD7" w:rsidRPr="00F13ACD">
        <w:rPr>
          <w:color w:val="auto"/>
          <w:sz w:val="28"/>
          <w:szCs w:val="28"/>
          <w:lang w:val="ru-RU"/>
        </w:rPr>
        <w:t>7</w:t>
      </w:r>
      <w:r w:rsidR="004D0438">
        <w:rPr>
          <w:color w:val="auto"/>
          <w:sz w:val="28"/>
          <w:szCs w:val="28"/>
        </w:rPr>
        <w:t xml:space="preserve">. </w:t>
      </w:r>
      <w:r w:rsidR="00963C9E" w:rsidRPr="004D0438">
        <w:rPr>
          <w:color w:val="auto"/>
          <w:sz w:val="28"/>
          <w:szCs w:val="28"/>
        </w:rPr>
        <w:t>ПЕРЕЛІК НОРМАТИВНИХ ДОКУМЕНТІВ, НА ЯКИХ БАЗУЄТЬСЯ ПРИМІРНА ПРОГРАМА, РЕКОМЕНДОВАНА ЛІТЕРАТУРА, ЕЛЕКТРОННІ РЕСУРСИ НОРМАТИВНІ ДОКУМЕНТИ</w:t>
      </w:r>
      <w:bookmarkEnd w:id="8"/>
    </w:p>
    <w:p w14:paraId="016995EB" w14:textId="77777777" w:rsidR="002D2063" w:rsidRPr="004D0438" w:rsidRDefault="00963C9E">
      <w:pPr>
        <w:pStyle w:val="11"/>
        <w:keepNext/>
        <w:keepLines/>
        <w:shd w:val="clear" w:color="auto" w:fill="auto"/>
        <w:spacing w:before="0" w:after="361" w:line="270" w:lineRule="exact"/>
        <w:ind w:right="60" w:firstLine="0"/>
        <w:jc w:val="center"/>
        <w:rPr>
          <w:color w:val="auto"/>
        </w:rPr>
      </w:pPr>
      <w:bookmarkStart w:id="9" w:name="bookmark2"/>
      <w:r w:rsidRPr="004D0438">
        <w:rPr>
          <w:color w:val="auto"/>
        </w:rPr>
        <w:t>НОРМАТИВНА БАЗА</w:t>
      </w:r>
      <w:bookmarkEnd w:id="9"/>
    </w:p>
    <w:p w14:paraId="4AA9136A" w14:textId="77777777" w:rsidR="002D2063" w:rsidRPr="004D0438" w:rsidRDefault="00963C9E" w:rsidP="00AF7C6A">
      <w:pPr>
        <w:pStyle w:val="3"/>
        <w:numPr>
          <w:ilvl w:val="0"/>
          <w:numId w:val="4"/>
        </w:numPr>
        <w:shd w:val="clear" w:color="auto" w:fill="auto"/>
        <w:tabs>
          <w:tab w:val="left" w:pos="431"/>
        </w:tabs>
        <w:spacing w:line="322" w:lineRule="exact"/>
        <w:ind w:left="460" w:hanging="360"/>
        <w:jc w:val="both"/>
        <w:rPr>
          <w:color w:val="auto"/>
          <w:sz w:val="28"/>
          <w:szCs w:val="28"/>
        </w:rPr>
      </w:pPr>
      <w:r w:rsidRPr="004D0438">
        <w:rPr>
          <w:color w:val="auto"/>
          <w:sz w:val="28"/>
          <w:szCs w:val="28"/>
        </w:rPr>
        <w:t>Закон України «Основи законодавства України про охорону здоров’я».</w:t>
      </w:r>
    </w:p>
    <w:p w14:paraId="535AA871" w14:textId="77777777" w:rsidR="002D2063" w:rsidRPr="004D0438" w:rsidRDefault="00963C9E" w:rsidP="00AF7C6A">
      <w:pPr>
        <w:pStyle w:val="3"/>
        <w:numPr>
          <w:ilvl w:val="0"/>
          <w:numId w:val="4"/>
        </w:numPr>
        <w:shd w:val="clear" w:color="auto" w:fill="auto"/>
        <w:tabs>
          <w:tab w:val="left" w:pos="460"/>
        </w:tabs>
        <w:spacing w:line="322" w:lineRule="exact"/>
        <w:ind w:left="460" w:hanging="360"/>
        <w:jc w:val="both"/>
        <w:rPr>
          <w:color w:val="auto"/>
          <w:sz w:val="28"/>
          <w:szCs w:val="28"/>
        </w:rPr>
      </w:pPr>
      <w:r w:rsidRPr="004D0438">
        <w:rPr>
          <w:color w:val="auto"/>
          <w:sz w:val="28"/>
          <w:szCs w:val="28"/>
        </w:rPr>
        <w:t>Закон України «Про освіту».</w:t>
      </w:r>
    </w:p>
    <w:p w14:paraId="57FCE1AC" w14:textId="77777777" w:rsidR="002D2063" w:rsidRPr="004D0438" w:rsidRDefault="00963C9E" w:rsidP="00AF7C6A">
      <w:pPr>
        <w:pStyle w:val="3"/>
        <w:numPr>
          <w:ilvl w:val="0"/>
          <w:numId w:val="4"/>
        </w:numPr>
        <w:shd w:val="clear" w:color="auto" w:fill="auto"/>
        <w:tabs>
          <w:tab w:val="left" w:pos="455"/>
        </w:tabs>
        <w:spacing w:line="322" w:lineRule="exact"/>
        <w:ind w:left="460" w:hanging="360"/>
        <w:jc w:val="both"/>
        <w:rPr>
          <w:color w:val="auto"/>
          <w:sz w:val="28"/>
          <w:szCs w:val="28"/>
        </w:rPr>
      </w:pPr>
      <w:r w:rsidRPr="004D0438">
        <w:rPr>
          <w:color w:val="auto"/>
          <w:sz w:val="28"/>
          <w:szCs w:val="28"/>
        </w:rPr>
        <w:t>Закон України «Про вищу освіту»</w:t>
      </w:r>
      <w:hyperlink r:id="rId7" w:history="1">
        <w:r w:rsidRPr="004D0438">
          <w:rPr>
            <w:rStyle w:val="a3"/>
            <w:color w:val="auto"/>
            <w:sz w:val="28"/>
            <w:szCs w:val="28"/>
          </w:rPr>
          <w:t xml:space="preserve"> http://zakon4.rada.gov.ua/laws/show/1556-18</w:t>
        </w:r>
      </w:hyperlink>
    </w:p>
    <w:p w14:paraId="1B6A6F89" w14:textId="77777777" w:rsidR="002D2063" w:rsidRPr="004D0438" w:rsidRDefault="00963C9E" w:rsidP="00AF7C6A">
      <w:pPr>
        <w:pStyle w:val="3"/>
        <w:numPr>
          <w:ilvl w:val="0"/>
          <w:numId w:val="4"/>
        </w:numPr>
        <w:shd w:val="clear" w:color="auto" w:fill="auto"/>
        <w:tabs>
          <w:tab w:val="left" w:pos="465"/>
        </w:tabs>
        <w:spacing w:line="322" w:lineRule="exact"/>
        <w:ind w:left="460" w:right="20" w:hanging="360"/>
        <w:jc w:val="both"/>
        <w:rPr>
          <w:color w:val="auto"/>
          <w:sz w:val="28"/>
          <w:szCs w:val="28"/>
        </w:rPr>
      </w:pPr>
      <w:r w:rsidRPr="004D0438">
        <w:rPr>
          <w:color w:val="auto"/>
          <w:sz w:val="28"/>
          <w:szCs w:val="28"/>
        </w:rPr>
        <w:t>Стратегія розвитку медичної освіти в Україні, схвалена розпорядженням Кабінету Міністрів України від 27 лютого 2019 р. № 95-р.</w:t>
      </w:r>
    </w:p>
    <w:p w14:paraId="5D458B66" w14:textId="77777777" w:rsidR="002D2063" w:rsidRPr="004D0438" w:rsidRDefault="00963C9E" w:rsidP="00AF7C6A">
      <w:pPr>
        <w:pStyle w:val="3"/>
        <w:numPr>
          <w:ilvl w:val="0"/>
          <w:numId w:val="4"/>
        </w:numPr>
        <w:shd w:val="clear" w:color="auto" w:fill="auto"/>
        <w:tabs>
          <w:tab w:val="left" w:pos="446"/>
        </w:tabs>
        <w:spacing w:line="322" w:lineRule="exact"/>
        <w:ind w:left="460" w:right="20" w:hanging="360"/>
        <w:jc w:val="both"/>
        <w:rPr>
          <w:color w:val="auto"/>
          <w:sz w:val="28"/>
          <w:szCs w:val="28"/>
        </w:rPr>
      </w:pPr>
      <w:r w:rsidRPr="004D0438">
        <w:rPr>
          <w:color w:val="auto"/>
          <w:sz w:val="28"/>
          <w:szCs w:val="28"/>
        </w:rPr>
        <w:t>План заходів з реалізації Стратегії розвитку медичної освіти в Україні на 2019-2021 роки, схвалений розпорядженням Кабінету Міністрів України від 21 серпня 2019 р. № 674-р.</w:t>
      </w:r>
    </w:p>
    <w:p w14:paraId="50019D79" w14:textId="77777777" w:rsidR="002D2063" w:rsidRPr="004D0438" w:rsidRDefault="00963C9E" w:rsidP="00AF7C6A">
      <w:pPr>
        <w:pStyle w:val="3"/>
        <w:numPr>
          <w:ilvl w:val="0"/>
          <w:numId w:val="4"/>
        </w:numPr>
        <w:shd w:val="clear" w:color="auto" w:fill="auto"/>
        <w:tabs>
          <w:tab w:val="left" w:pos="450"/>
        </w:tabs>
        <w:spacing w:line="322" w:lineRule="exact"/>
        <w:ind w:left="460" w:right="20" w:hanging="360"/>
        <w:jc w:val="both"/>
        <w:rPr>
          <w:color w:val="auto"/>
          <w:sz w:val="28"/>
          <w:szCs w:val="28"/>
        </w:rPr>
      </w:pPr>
      <w:r w:rsidRPr="004D0438">
        <w:rPr>
          <w:color w:val="auto"/>
          <w:sz w:val="28"/>
          <w:szCs w:val="28"/>
        </w:rPr>
        <w:t>План пріоритетних дій Уряду на 2020 рік, затверджений розпорядженням Кабінету Міністрів України від 9 вересня 2020 р. № 1133-р.</w:t>
      </w:r>
    </w:p>
    <w:p w14:paraId="6903077E" w14:textId="77777777" w:rsidR="002D2063" w:rsidRPr="004D0438" w:rsidRDefault="00963C9E" w:rsidP="00AF7C6A">
      <w:pPr>
        <w:pStyle w:val="3"/>
        <w:numPr>
          <w:ilvl w:val="0"/>
          <w:numId w:val="4"/>
        </w:numPr>
        <w:shd w:val="clear" w:color="auto" w:fill="auto"/>
        <w:tabs>
          <w:tab w:val="left" w:pos="455"/>
        </w:tabs>
        <w:spacing w:line="322" w:lineRule="exact"/>
        <w:ind w:left="460" w:right="20" w:hanging="360"/>
        <w:jc w:val="both"/>
        <w:rPr>
          <w:color w:val="auto"/>
          <w:sz w:val="28"/>
          <w:szCs w:val="28"/>
        </w:rPr>
      </w:pPr>
      <w:r w:rsidRPr="004D0438">
        <w:rPr>
          <w:color w:val="auto"/>
          <w:sz w:val="28"/>
          <w:szCs w:val="28"/>
        </w:rPr>
        <w:t>Довідник кваліфікаційних характеристик професій працівників. Випуск 78 «Охорона здоров'я». Наказ МОЗ України від 29 березня 2002 року № 117.</w:t>
      </w:r>
    </w:p>
    <w:p w14:paraId="34435320" w14:textId="77777777" w:rsidR="002D2063" w:rsidRPr="004D0438" w:rsidRDefault="00963C9E" w:rsidP="00AF7C6A">
      <w:pPr>
        <w:pStyle w:val="3"/>
        <w:numPr>
          <w:ilvl w:val="0"/>
          <w:numId w:val="4"/>
        </w:numPr>
        <w:shd w:val="clear" w:color="auto" w:fill="auto"/>
        <w:tabs>
          <w:tab w:val="left" w:pos="446"/>
        </w:tabs>
        <w:spacing w:line="322" w:lineRule="exact"/>
        <w:ind w:left="460" w:right="20" w:hanging="360"/>
        <w:jc w:val="both"/>
        <w:rPr>
          <w:color w:val="auto"/>
          <w:sz w:val="28"/>
          <w:szCs w:val="28"/>
        </w:rPr>
      </w:pPr>
      <w:r w:rsidRPr="004D0438">
        <w:rPr>
          <w:color w:val="auto"/>
          <w:sz w:val="28"/>
          <w:szCs w:val="28"/>
        </w:rPr>
        <w:t>Про внесення змін до наказу Міністерства охорони здоров'я України від 22 лютого 2019 року N 446, затвердженого МОЗ України № 1753 від 18.08. 2021 р.</w:t>
      </w:r>
    </w:p>
    <w:p w14:paraId="15D8D11D" w14:textId="77777777" w:rsidR="002D2063" w:rsidRPr="004D0438" w:rsidRDefault="00963C9E" w:rsidP="00AF7C6A">
      <w:pPr>
        <w:pStyle w:val="3"/>
        <w:numPr>
          <w:ilvl w:val="0"/>
          <w:numId w:val="4"/>
        </w:numPr>
        <w:shd w:val="clear" w:color="auto" w:fill="auto"/>
        <w:tabs>
          <w:tab w:val="left" w:pos="450"/>
        </w:tabs>
        <w:spacing w:line="322" w:lineRule="exact"/>
        <w:ind w:left="460" w:right="20" w:hanging="360"/>
        <w:jc w:val="both"/>
        <w:rPr>
          <w:color w:val="auto"/>
          <w:sz w:val="28"/>
          <w:szCs w:val="28"/>
        </w:rPr>
      </w:pPr>
      <w:r w:rsidRPr="004D0438">
        <w:rPr>
          <w:color w:val="auto"/>
          <w:sz w:val="28"/>
          <w:szCs w:val="28"/>
        </w:rPr>
        <w:t>Положення про інтернатуру, затверджене наказом Міністерства охорони здоров’я України 22 червня 2021 № 1254 (із змінами).</w:t>
      </w:r>
    </w:p>
    <w:p w14:paraId="39DAFAE3" w14:textId="77777777" w:rsidR="002D2063" w:rsidRPr="004D0438" w:rsidRDefault="00963C9E" w:rsidP="00AF7C6A">
      <w:pPr>
        <w:pStyle w:val="3"/>
        <w:numPr>
          <w:ilvl w:val="0"/>
          <w:numId w:val="4"/>
        </w:numPr>
        <w:shd w:val="clear" w:color="auto" w:fill="auto"/>
        <w:tabs>
          <w:tab w:val="left" w:pos="1914"/>
        </w:tabs>
        <w:spacing w:line="322" w:lineRule="exact"/>
        <w:ind w:left="460" w:right="20" w:hanging="360"/>
        <w:jc w:val="both"/>
        <w:rPr>
          <w:color w:val="auto"/>
          <w:sz w:val="28"/>
          <w:szCs w:val="28"/>
        </w:rPr>
      </w:pPr>
      <w:r w:rsidRPr="004D0438">
        <w:rPr>
          <w:color w:val="auto"/>
          <w:sz w:val="28"/>
          <w:szCs w:val="28"/>
        </w:rPr>
        <w:t>Постанова</w:t>
      </w:r>
      <w:r w:rsidRPr="004D0438">
        <w:rPr>
          <w:color w:val="auto"/>
          <w:sz w:val="28"/>
          <w:szCs w:val="28"/>
        </w:rPr>
        <w:tab/>
        <w:t>Кабінету Міністрів України від 21.07.2021 № 725 «Про затвердження Положення про систему безперервного професійного розвитку медичних та фармацевтичних працівників».</w:t>
      </w:r>
    </w:p>
    <w:p w14:paraId="20D79688" w14:textId="77777777" w:rsidR="002D2063" w:rsidRPr="004D0438" w:rsidRDefault="00963C9E" w:rsidP="00AF7C6A">
      <w:pPr>
        <w:pStyle w:val="3"/>
        <w:numPr>
          <w:ilvl w:val="0"/>
          <w:numId w:val="4"/>
        </w:numPr>
        <w:shd w:val="clear" w:color="auto" w:fill="auto"/>
        <w:tabs>
          <w:tab w:val="left" w:pos="1862"/>
        </w:tabs>
        <w:spacing w:line="322" w:lineRule="exact"/>
        <w:ind w:left="460" w:right="20" w:hanging="360"/>
        <w:jc w:val="both"/>
        <w:rPr>
          <w:color w:val="auto"/>
          <w:sz w:val="28"/>
          <w:szCs w:val="28"/>
        </w:rPr>
      </w:pPr>
      <w:r w:rsidRPr="004D0438">
        <w:rPr>
          <w:color w:val="auto"/>
          <w:sz w:val="28"/>
          <w:szCs w:val="28"/>
        </w:rPr>
        <w:t>Постанова</w:t>
      </w:r>
      <w:r w:rsidRPr="004D0438">
        <w:rPr>
          <w:color w:val="auto"/>
          <w:sz w:val="28"/>
          <w:szCs w:val="28"/>
        </w:rPr>
        <w:tab/>
        <w:t xml:space="preserve">Кабінету міністрів України №762 від 07 липня 2021 «Про внесення </w:t>
      </w:r>
      <w:r w:rsidRPr="004D0438">
        <w:rPr>
          <w:color w:val="auto"/>
          <w:sz w:val="28"/>
          <w:szCs w:val="28"/>
        </w:rPr>
        <w:lastRenderedPageBreak/>
        <w:t>змін до переліку галузей знань і спеціальностей, за якими здійснюється підготовка здобувачів вищої освіти».</w:t>
      </w:r>
    </w:p>
    <w:p w14:paraId="09B69E80" w14:textId="77777777" w:rsidR="002D2063" w:rsidRPr="004D0438" w:rsidRDefault="00963C9E" w:rsidP="00AF7C6A">
      <w:pPr>
        <w:pStyle w:val="3"/>
        <w:numPr>
          <w:ilvl w:val="0"/>
          <w:numId w:val="4"/>
        </w:numPr>
        <w:shd w:val="clear" w:color="auto" w:fill="auto"/>
        <w:tabs>
          <w:tab w:val="left" w:pos="426"/>
        </w:tabs>
        <w:spacing w:line="322" w:lineRule="exact"/>
        <w:ind w:left="460" w:right="20" w:hanging="360"/>
        <w:jc w:val="both"/>
        <w:rPr>
          <w:color w:val="auto"/>
          <w:sz w:val="28"/>
          <w:szCs w:val="28"/>
        </w:rPr>
      </w:pPr>
      <w:r w:rsidRPr="004D0438">
        <w:rPr>
          <w:color w:val="auto"/>
          <w:sz w:val="28"/>
          <w:szCs w:val="28"/>
        </w:rPr>
        <w:t>Перелік галузей знань і спеціальностей, за якими здійснюється підготовка здобувачів вищої освіти 2015 -</w:t>
      </w:r>
      <w:hyperlink r:id="rId8" w:history="1">
        <w:r w:rsidRPr="004D0438">
          <w:rPr>
            <w:rStyle w:val="a3"/>
            <w:color w:val="auto"/>
            <w:sz w:val="28"/>
            <w:szCs w:val="28"/>
          </w:rPr>
          <w:t xml:space="preserve"> http://zakon4.rada. gov.ua/</w:t>
        </w:r>
        <w:proofErr w:type="spellStart"/>
        <w:r w:rsidRPr="004D0438">
          <w:rPr>
            <w:rStyle w:val="a3"/>
            <w:color w:val="auto"/>
            <w:sz w:val="28"/>
            <w:szCs w:val="28"/>
          </w:rPr>
          <w:t>laws</w:t>
        </w:r>
        <w:proofErr w:type="spellEnd"/>
        <w:r w:rsidRPr="004D0438">
          <w:rPr>
            <w:rStyle w:val="a3"/>
            <w:color w:val="auto"/>
            <w:sz w:val="28"/>
            <w:szCs w:val="28"/>
          </w:rPr>
          <w:t>/</w:t>
        </w:r>
        <w:proofErr w:type="spellStart"/>
        <w:r w:rsidRPr="004D0438">
          <w:rPr>
            <w:rStyle w:val="a3"/>
            <w:color w:val="auto"/>
            <w:sz w:val="28"/>
            <w:szCs w:val="28"/>
          </w:rPr>
          <w:t>show</w:t>
        </w:r>
        <w:proofErr w:type="spellEnd"/>
        <w:r w:rsidRPr="004D0438">
          <w:rPr>
            <w:rStyle w:val="a3"/>
            <w:color w:val="auto"/>
            <w:sz w:val="28"/>
            <w:szCs w:val="28"/>
          </w:rPr>
          <w:t>/266- 2015-</w:t>
        </w:r>
      </w:hyperlink>
      <w:r w:rsidRPr="004D0438">
        <w:rPr>
          <w:color w:val="auto"/>
          <w:sz w:val="28"/>
          <w:szCs w:val="28"/>
        </w:rPr>
        <w:t xml:space="preserve"> </w:t>
      </w:r>
      <w:hyperlink r:id="rId9" w:history="1">
        <w:r w:rsidRPr="004D0438">
          <w:rPr>
            <w:rStyle w:val="a3"/>
            <w:color w:val="auto"/>
            <w:sz w:val="28"/>
            <w:szCs w:val="28"/>
          </w:rPr>
          <w:t>п 5.</w:t>
        </w:r>
      </w:hyperlink>
    </w:p>
    <w:p w14:paraId="3DEB45BA" w14:textId="77777777" w:rsidR="002D2063" w:rsidRPr="004D0438" w:rsidRDefault="00963C9E" w:rsidP="00AF7C6A">
      <w:pPr>
        <w:pStyle w:val="3"/>
        <w:numPr>
          <w:ilvl w:val="0"/>
          <w:numId w:val="4"/>
        </w:numPr>
        <w:shd w:val="clear" w:color="auto" w:fill="auto"/>
        <w:tabs>
          <w:tab w:val="left" w:pos="1276"/>
        </w:tabs>
        <w:spacing w:line="322" w:lineRule="exact"/>
        <w:ind w:left="460" w:right="20" w:hanging="360"/>
        <w:jc w:val="both"/>
        <w:rPr>
          <w:color w:val="auto"/>
          <w:sz w:val="28"/>
          <w:szCs w:val="28"/>
        </w:rPr>
      </w:pPr>
      <w:r w:rsidRPr="004D0438">
        <w:rPr>
          <w:color w:val="auto"/>
          <w:sz w:val="28"/>
          <w:szCs w:val="28"/>
        </w:rPr>
        <w:t>Наказ</w:t>
      </w:r>
      <w:r w:rsidRPr="004D0438">
        <w:rPr>
          <w:color w:val="auto"/>
          <w:sz w:val="28"/>
          <w:szCs w:val="28"/>
        </w:rPr>
        <w:tab/>
        <w:t>Міністерства освіти і науки України № 584 від 30.04.2020 «Про внесення змін до Методичних рекомендацій щодо розроблення стандартів вищої освіти».</w:t>
      </w:r>
    </w:p>
    <w:p w14:paraId="05DED760" w14:textId="77777777" w:rsidR="002D2063" w:rsidRPr="004D0438" w:rsidRDefault="00963C9E" w:rsidP="00AF7C6A">
      <w:pPr>
        <w:pStyle w:val="3"/>
        <w:numPr>
          <w:ilvl w:val="0"/>
          <w:numId w:val="4"/>
        </w:numPr>
        <w:shd w:val="clear" w:color="auto" w:fill="auto"/>
        <w:tabs>
          <w:tab w:val="left" w:pos="1338"/>
        </w:tabs>
        <w:spacing w:line="322" w:lineRule="exact"/>
        <w:ind w:left="460" w:right="20" w:hanging="360"/>
        <w:jc w:val="both"/>
        <w:rPr>
          <w:color w:val="auto"/>
          <w:sz w:val="28"/>
          <w:szCs w:val="28"/>
        </w:rPr>
      </w:pPr>
      <w:r w:rsidRPr="004D0438">
        <w:rPr>
          <w:color w:val="auto"/>
          <w:sz w:val="28"/>
          <w:szCs w:val="28"/>
        </w:rPr>
        <w:t>Наказ</w:t>
      </w:r>
      <w:r w:rsidRPr="004D0438">
        <w:rPr>
          <w:color w:val="auto"/>
          <w:sz w:val="28"/>
          <w:szCs w:val="28"/>
        </w:rPr>
        <w:tab/>
        <w:t>Міністерства охорони здоров’я України №1254 від 22.06.2021 (зареєстровано в Міністерстві юстиції України 17 серпня 2021 року за №1081/36/36703) Про затвердження Положення про інтернатуру та вторинну лікарську (провізорську) спеціалізацію.</w:t>
      </w:r>
    </w:p>
    <w:p w14:paraId="50F93971" w14:textId="77777777" w:rsidR="002D2063" w:rsidRPr="004D0438" w:rsidRDefault="00963C9E" w:rsidP="00AF7C6A">
      <w:pPr>
        <w:pStyle w:val="3"/>
        <w:numPr>
          <w:ilvl w:val="0"/>
          <w:numId w:val="4"/>
        </w:numPr>
        <w:shd w:val="clear" w:color="auto" w:fill="auto"/>
        <w:tabs>
          <w:tab w:val="left" w:pos="1890"/>
          <w:tab w:val="left" w:pos="5102"/>
          <w:tab w:val="left" w:pos="7310"/>
          <w:tab w:val="left" w:pos="9479"/>
        </w:tabs>
        <w:spacing w:line="322" w:lineRule="exact"/>
        <w:ind w:left="460" w:right="20" w:hanging="360"/>
        <w:jc w:val="both"/>
        <w:rPr>
          <w:color w:val="auto"/>
          <w:sz w:val="28"/>
          <w:szCs w:val="28"/>
        </w:rPr>
      </w:pPr>
      <w:r w:rsidRPr="004D0438">
        <w:rPr>
          <w:color w:val="auto"/>
          <w:sz w:val="28"/>
          <w:szCs w:val="28"/>
        </w:rPr>
        <w:t>Стандарти</w:t>
      </w:r>
      <w:r w:rsidRPr="004D0438">
        <w:rPr>
          <w:color w:val="auto"/>
          <w:sz w:val="28"/>
          <w:szCs w:val="28"/>
        </w:rPr>
        <w:tab/>
        <w:t>і рекомендації щодо забезпечення якості в Європейському просторі вищої</w:t>
      </w:r>
      <w:r w:rsidRPr="004D0438">
        <w:rPr>
          <w:color w:val="auto"/>
          <w:sz w:val="28"/>
          <w:szCs w:val="28"/>
        </w:rPr>
        <w:tab/>
        <w:t>освіти</w:t>
      </w:r>
      <w:r w:rsidRPr="004D0438">
        <w:rPr>
          <w:color w:val="auto"/>
          <w:sz w:val="28"/>
          <w:szCs w:val="28"/>
        </w:rPr>
        <w:tab/>
        <w:t>(ЕБО)</w:t>
      </w:r>
      <w:r w:rsidRPr="004D0438">
        <w:rPr>
          <w:color w:val="auto"/>
          <w:sz w:val="28"/>
          <w:szCs w:val="28"/>
        </w:rPr>
        <w:tab/>
        <w:t xml:space="preserve">- </w:t>
      </w:r>
      <w:hyperlink r:id="rId10" w:history="1">
        <w:r w:rsidRPr="004D0438">
          <w:rPr>
            <w:rStyle w:val="a3"/>
            <w:color w:val="auto"/>
            <w:sz w:val="28"/>
            <w:szCs w:val="28"/>
          </w:rPr>
          <w:t>https://ihed.org.ua/wp/content/uploads/2018/10/04 2016 ЕБО 2015.pdf</w:t>
        </w:r>
      </w:hyperlink>
    </w:p>
    <w:p w14:paraId="041D8D67" w14:textId="77777777" w:rsidR="002D2063" w:rsidRPr="004D0438" w:rsidRDefault="00963C9E" w:rsidP="00AF7C6A">
      <w:pPr>
        <w:pStyle w:val="3"/>
        <w:numPr>
          <w:ilvl w:val="0"/>
          <w:numId w:val="4"/>
        </w:numPr>
        <w:shd w:val="clear" w:color="auto" w:fill="auto"/>
        <w:tabs>
          <w:tab w:val="left" w:pos="1233"/>
        </w:tabs>
        <w:spacing w:line="322" w:lineRule="exact"/>
        <w:ind w:left="460" w:right="20" w:hanging="360"/>
        <w:jc w:val="both"/>
        <w:rPr>
          <w:color w:val="auto"/>
          <w:sz w:val="28"/>
          <w:szCs w:val="28"/>
        </w:rPr>
      </w:pPr>
      <w:r w:rsidRPr="004D0438">
        <w:rPr>
          <w:color w:val="auto"/>
          <w:sz w:val="28"/>
          <w:szCs w:val="28"/>
        </w:rPr>
        <w:t>Наказ</w:t>
      </w:r>
      <w:r w:rsidRPr="004D0438">
        <w:rPr>
          <w:color w:val="auto"/>
          <w:sz w:val="28"/>
          <w:szCs w:val="28"/>
        </w:rPr>
        <w:tab/>
        <w:t>Міністерства охорони здоров’я України від 22 червня 2021 року № 1254.</w:t>
      </w:r>
    </w:p>
    <w:p w14:paraId="7CC66ABA" w14:textId="77777777" w:rsidR="002D2063" w:rsidRPr="004D0438" w:rsidRDefault="00963C9E" w:rsidP="00AF7C6A">
      <w:pPr>
        <w:pStyle w:val="3"/>
        <w:numPr>
          <w:ilvl w:val="0"/>
          <w:numId w:val="4"/>
        </w:numPr>
        <w:shd w:val="clear" w:color="auto" w:fill="auto"/>
        <w:tabs>
          <w:tab w:val="left" w:pos="1898"/>
        </w:tabs>
        <w:spacing w:line="322" w:lineRule="exact"/>
        <w:ind w:left="380" w:right="60" w:hanging="340"/>
        <w:jc w:val="both"/>
        <w:rPr>
          <w:color w:val="auto"/>
          <w:sz w:val="28"/>
          <w:szCs w:val="28"/>
        </w:rPr>
      </w:pPr>
      <w:r w:rsidRPr="004D0438">
        <w:rPr>
          <w:color w:val="auto"/>
          <w:sz w:val="28"/>
          <w:szCs w:val="28"/>
        </w:rPr>
        <w:t>Методичні</w:t>
      </w:r>
      <w:r w:rsidRPr="004D0438">
        <w:rPr>
          <w:color w:val="auto"/>
          <w:sz w:val="28"/>
          <w:szCs w:val="28"/>
        </w:rPr>
        <w:tab/>
        <w:t>рекомендації щодо розроблення стандартів вищої освіти, затверджені наказом Міністерства освіти і науки України від 01 червня 2017 р. №600 (у редакції наказу Міністерства освіти і науки України від 01 жовтня 2019 р. №1254).</w:t>
      </w:r>
    </w:p>
    <w:p w14:paraId="62F95841" w14:textId="77777777" w:rsidR="002D2063" w:rsidRPr="004D0438" w:rsidRDefault="00963C9E" w:rsidP="00AF7C6A">
      <w:pPr>
        <w:pStyle w:val="3"/>
        <w:numPr>
          <w:ilvl w:val="0"/>
          <w:numId w:val="4"/>
        </w:numPr>
        <w:shd w:val="clear" w:color="auto" w:fill="auto"/>
        <w:tabs>
          <w:tab w:val="left" w:pos="1778"/>
        </w:tabs>
        <w:spacing w:line="322" w:lineRule="exact"/>
        <w:ind w:left="380" w:right="60" w:hanging="340"/>
        <w:jc w:val="both"/>
        <w:rPr>
          <w:color w:val="auto"/>
          <w:sz w:val="28"/>
          <w:szCs w:val="28"/>
        </w:rPr>
      </w:pPr>
      <w:r w:rsidRPr="004D0438">
        <w:rPr>
          <w:color w:val="auto"/>
          <w:sz w:val="28"/>
          <w:szCs w:val="28"/>
        </w:rPr>
        <w:t>Директива</w:t>
      </w:r>
      <w:r w:rsidRPr="004D0438">
        <w:rPr>
          <w:color w:val="auto"/>
          <w:sz w:val="28"/>
          <w:szCs w:val="28"/>
        </w:rPr>
        <w:tab/>
        <w:t>2005/36/ЄС Європейського Парламенту та Ради Європи від 7 вересня 2005 р. «Про визнання професійної кваліфікації» зі змінами, внесеними Директивою 2013/55/ЄС.</w:t>
      </w:r>
    </w:p>
    <w:p w14:paraId="12BBAB07" w14:textId="77777777" w:rsidR="002D2063" w:rsidRPr="004D0438" w:rsidRDefault="00963C9E" w:rsidP="00AF7C6A">
      <w:pPr>
        <w:pStyle w:val="3"/>
        <w:numPr>
          <w:ilvl w:val="0"/>
          <w:numId w:val="4"/>
        </w:numPr>
        <w:shd w:val="clear" w:color="auto" w:fill="auto"/>
        <w:tabs>
          <w:tab w:val="left" w:pos="366"/>
        </w:tabs>
        <w:spacing w:after="401" w:line="322" w:lineRule="exact"/>
        <w:ind w:left="380" w:right="60" w:hanging="340"/>
        <w:jc w:val="both"/>
        <w:rPr>
          <w:color w:val="auto"/>
          <w:sz w:val="28"/>
          <w:szCs w:val="28"/>
        </w:rPr>
      </w:pPr>
      <w:r w:rsidRPr="004D0438">
        <w:rPr>
          <w:color w:val="auto"/>
          <w:sz w:val="28"/>
          <w:szCs w:val="28"/>
        </w:rPr>
        <w:t>Положення Хартії навчання медичних фахівців у Європейській спільноті, прийнятої у 1994 р. Європейською спілкою медичних фахівців.</w:t>
      </w:r>
    </w:p>
    <w:p w14:paraId="449CF738" w14:textId="77777777" w:rsidR="002D2063" w:rsidRPr="004D0438" w:rsidRDefault="00963C9E">
      <w:pPr>
        <w:pStyle w:val="11"/>
        <w:keepNext/>
        <w:keepLines/>
        <w:shd w:val="clear" w:color="auto" w:fill="auto"/>
        <w:spacing w:before="0" w:after="251" w:line="270" w:lineRule="exact"/>
        <w:ind w:left="380" w:right="3720" w:firstLine="3640"/>
        <w:rPr>
          <w:color w:val="auto"/>
        </w:rPr>
      </w:pPr>
      <w:bookmarkStart w:id="10" w:name="bookmark3"/>
      <w:r w:rsidRPr="004D0438">
        <w:rPr>
          <w:color w:val="auto"/>
        </w:rPr>
        <w:t>ЛІТЕРАТУРА Базова література:</w:t>
      </w:r>
      <w:bookmarkEnd w:id="10"/>
    </w:p>
    <w:p w14:paraId="54C50AB7" w14:textId="77777777" w:rsidR="002D2063" w:rsidRPr="004D0438" w:rsidRDefault="00963C9E" w:rsidP="00AF7C6A">
      <w:pPr>
        <w:pStyle w:val="3"/>
        <w:numPr>
          <w:ilvl w:val="0"/>
          <w:numId w:val="5"/>
        </w:numPr>
        <w:shd w:val="clear" w:color="auto" w:fill="auto"/>
        <w:tabs>
          <w:tab w:val="left" w:pos="314"/>
        </w:tabs>
        <w:spacing w:line="322" w:lineRule="exact"/>
        <w:ind w:left="380" w:hanging="340"/>
        <w:jc w:val="both"/>
        <w:rPr>
          <w:color w:val="auto"/>
          <w:sz w:val="28"/>
          <w:szCs w:val="28"/>
        </w:rPr>
      </w:pPr>
      <w:r w:rsidRPr="004D0438">
        <w:rPr>
          <w:color w:val="auto"/>
          <w:sz w:val="28"/>
          <w:szCs w:val="28"/>
        </w:rPr>
        <w:t>Основи законодавства про охорону здоров’я</w:t>
      </w:r>
      <w:hyperlink r:id="rId11" w:history="1">
        <w:r w:rsidRPr="004D0438">
          <w:rPr>
            <w:rStyle w:val="a3"/>
            <w:color w:val="auto"/>
            <w:sz w:val="28"/>
            <w:szCs w:val="28"/>
          </w:rPr>
          <w:t xml:space="preserve"> https://zakon.rada.gov.ua/laws</w:t>
        </w:r>
      </w:hyperlink>
    </w:p>
    <w:p w14:paraId="2638F37C" w14:textId="77777777" w:rsidR="002D2063" w:rsidRPr="004D0438" w:rsidRDefault="00963C9E" w:rsidP="00AF7C6A">
      <w:pPr>
        <w:pStyle w:val="3"/>
        <w:numPr>
          <w:ilvl w:val="0"/>
          <w:numId w:val="5"/>
        </w:numPr>
        <w:shd w:val="clear" w:color="auto" w:fill="auto"/>
        <w:tabs>
          <w:tab w:val="left" w:pos="333"/>
        </w:tabs>
        <w:spacing w:line="322" w:lineRule="exact"/>
        <w:ind w:left="380" w:right="60" w:hanging="340"/>
        <w:jc w:val="both"/>
        <w:rPr>
          <w:color w:val="auto"/>
          <w:sz w:val="28"/>
          <w:szCs w:val="28"/>
        </w:rPr>
      </w:pPr>
      <w:r w:rsidRPr="004D0438">
        <w:rPr>
          <w:color w:val="auto"/>
          <w:sz w:val="28"/>
          <w:szCs w:val="28"/>
          <w:lang w:val="en-US"/>
        </w:rPr>
        <w:t xml:space="preserve">American Psychiatric Association </w:t>
      </w:r>
      <w:r w:rsidRPr="004D0438">
        <w:rPr>
          <w:color w:val="auto"/>
          <w:sz w:val="28"/>
          <w:szCs w:val="28"/>
        </w:rPr>
        <w:t xml:space="preserve">(2013). </w:t>
      </w:r>
      <w:r w:rsidRPr="004D0438">
        <w:rPr>
          <w:color w:val="auto"/>
          <w:sz w:val="28"/>
          <w:szCs w:val="28"/>
          <w:lang w:val="en-US"/>
        </w:rPr>
        <w:t>Diagnostic and Statistical Manual of Mental Disorders (Fifth ed.). Arlington, VA: American Psychiatric Publishing. pp. 5- 25. ISBN 978-0-89042-555-8.</w:t>
      </w:r>
    </w:p>
    <w:p w14:paraId="71E1B030" w14:textId="77777777" w:rsidR="002D2063" w:rsidRPr="004D0438" w:rsidRDefault="00963C9E" w:rsidP="00AF7C6A">
      <w:pPr>
        <w:pStyle w:val="3"/>
        <w:numPr>
          <w:ilvl w:val="0"/>
          <w:numId w:val="5"/>
        </w:numPr>
        <w:shd w:val="clear" w:color="auto" w:fill="auto"/>
        <w:tabs>
          <w:tab w:val="left" w:pos="390"/>
        </w:tabs>
        <w:spacing w:line="322" w:lineRule="exact"/>
        <w:ind w:left="380" w:right="60" w:hanging="340"/>
        <w:jc w:val="both"/>
        <w:rPr>
          <w:color w:val="auto"/>
          <w:sz w:val="28"/>
          <w:szCs w:val="28"/>
        </w:rPr>
      </w:pPr>
      <w:r w:rsidRPr="004D0438">
        <w:rPr>
          <w:color w:val="auto"/>
          <w:sz w:val="28"/>
          <w:szCs w:val="28"/>
          <w:lang w:val="en-US"/>
        </w:rPr>
        <w:t>American Psychological Association. (2017). Ethical principles of psychologists and code of conduct (2002, Amended June 1, 2010 and January 1, 2017);</w:t>
      </w:r>
    </w:p>
    <w:p w14:paraId="7A3120F6" w14:textId="77777777" w:rsidR="002D2063" w:rsidRPr="004D0438" w:rsidRDefault="00963C9E" w:rsidP="00AF7C6A">
      <w:pPr>
        <w:pStyle w:val="3"/>
        <w:numPr>
          <w:ilvl w:val="0"/>
          <w:numId w:val="5"/>
        </w:numPr>
        <w:shd w:val="clear" w:color="auto" w:fill="auto"/>
        <w:tabs>
          <w:tab w:val="left" w:pos="395"/>
        </w:tabs>
        <w:spacing w:line="322" w:lineRule="exact"/>
        <w:ind w:left="380" w:right="60" w:hanging="340"/>
        <w:jc w:val="both"/>
        <w:rPr>
          <w:color w:val="auto"/>
          <w:sz w:val="28"/>
          <w:szCs w:val="28"/>
        </w:rPr>
      </w:pPr>
      <w:proofErr w:type="spellStart"/>
      <w:r w:rsidRPr="004D0438">
        <w:rPr>
          <w:color w:val="auto"/>
          <w:sz w:val="28"/>
          <w:szCs w:val="28"/>
          <w:lang w:val="en-US"/>
        </w:rPr>
        <w:t>Beidel</w:t>
      </w:r>
      <w:proofErr w:type="spellEnd"/>
      <w:r w:rsidRPr="004D0438">
        <w:rPr>
          <w:color w:val="auto"/>
          <w:sz w:val="28"/>
          <w:szCs w:val="28"/>
          <w:lang w:val="en-US"/>
        </w:rPr>
        <w:t xml:space="preserve">, D. C., &amp; </w:t>
      </w:r>
      <w:proofErr w:type="spellStart"/>
      <w:r w:rsidRPr="004D0438">
        <w:rPr>
          <w:color w:val="auto"/>
          <w:sz w:val="28"/>
          <w:szCs w:val="28"/>
          <w:lang w:val="en-US"/>
        </w:rPr>
        <w:t>Frueh</w:t>
      </w:r>
      <w:proofErr w:type="spellEnd"/>
      <w:r w:rsidRPr="004D0438">
        <w:rPr>
          <w:color w:val="auto"/>
          <w:sz w:val="28"/>
          <w:szCs w:val="28"/>
          <w:lang w:val="en-US"/>
        </w:rPr>
        <w:t>, B. C. (Eds.). (2018). Adult psychopathology and diagnosis. John Wiley &amp; Sons.</w:t>
      </w:r>
    </w:p>
    <w:p w14:paraId="49CA8390" w14:textId="77777777" w:rsidR="002D2063" w:rsidRPr="004D0438" w:rsidRDefault="00963C9E" w:rsidP="00AF7C6A">
      <w:pPr>
        <w:pStyle w:val="3"/>
        <w:numPr>
          <w:ilvl w:val="0"/>
          <w:numId w:val="5"/>
        </w:numPr>
        <w:shd w:val="clear" w:color="auto" w:fill="auto"/>
        <w:tabs>
          <w:tab w:val="left" w:pos="333"/>
        </w:tabs>
        <w:spacing w:line="322" w:lineRule="exact"/>
        <w:ind w:left="380" w:right="60" w:hanging="340"/>
        <w:jc w:val="both"/>
        <w:rPr>
          <w:color w:val="auto"/>
          <w:sz w:val="28"/>
          <w:szCs w:val="28"/>
        </w:rPr>
      </w:pPr>
      <w:r w:rsidRPr="004D0438">
        <w:rPr>
          <w:color w:val="auto"/>
          <w:sz w:val="28"/>
          <w:szCs w:val="28"/>
          <w:lang w:val="en-US"/>
        </w:rPr>
        <w:t>Clark LA, Cuthbert B, Lewis-Fernandez R, et al. Three Approaches to Understanding and Classifying Mental Disorder: ICD-11, DSM-5, and the National Institute of Mental Health's Research Domain Criteria (</w:t>
      </w:r>
      <w:proofErr w:type="spellStart"/>
      <w:r w:rsidRPr="004D0438">
        <w:rPr>
          <w:color w:val="auto"/>
          <w:sz w:val="28"/>
          <w:szCs w:val="28"/>
          <w:lang w:val="en-US"/>
        </w:rPr>
        <w:t>RDoC</w:t>
      </w:r>
      <w:proofErr w:type="spellEnd"/>
      <w:r w:rsidRPr="004D0438">
        <w:rPr>
          <w:color w:val="auto"/>
          <w:sz w:val="28"/>
          <w:szCs w:val="28"/>
          <w:lang w:val="en-US"/>
        </w:rPr>
        <w:t xml:space="preserve">). Psychol Sci Public Interest. 2017;18(2): 72-145. </w:t>
      </w:r>
      <w:proofErr w:type="spellStart"/>
      <w:r w:rsidRPr="004D0438">
        <w:rPr>
          <w:color w:val="auto"/>
          <w:sz w:val="28"/>
          <w:szCs w:val="28"/>
          <w:lang w:val="en-US"/>
        </w:rPr>
        <w:t>doi</w:t>
      </w:r>
      <w:proofErr w:type="spellEnd"/>
      <w:r w:rsidRPr="004D0438">
        <w:rPr>
          <w:color w:val="auto"/>
          <w:sz w:val="28"/>
          <w:szCs w:val="28"/>
          <w:lang w:val="en-US"/>
        </w:rPr>
        <w:t xml:space="preserve">: </w:t>
      </w:r>
      <w:r w:rsidRPr="004D0438">
        <w:rPr>
          <w:color w:val="auto"/>
          <w:sz w:val="28"/>
          <w:szCs w:val="28"/>
        </w:rPr>
        <w:t>10.1177/1529100617727266</w:t>
      </w:r>
    </w:p>
    <w:p w14:paraId="79261170" w14:textId="5F981868" w:rsidR="002D2063" w:rsidRPr="004D0438" w:rsidRDefault="00963C9E" w:rsidP="00AF7C6A">
      <w:pPr>
        <w:pStyle w:val="3"/>
        <w:numPr>
          <w:ilvl w:val="0"/>
          <w:numId w:val="5"/>
        </w:numPr>
        <w:shd w:val="clear" w:color="auto" w:fill="auto"/>
        <w:tabs>
          <w:tab w:val="left" w:pos="338"/>
          <w:tab w:val="left" w:pos="2411"/>
          <w:tab w:val="left" w:pos="4869"/>
          <w:tab w:val="left" w:pos="7154"/>
          <w:tab w:val="left" w:pos="8896"/>
        </w:tabs>
        <w:spacing w:line="322" w:lineRule="exact"/>
        <w:ind w:left="380" w:right="60" w:hanging="340"/>
        <w:jc w:val="both"/>
        <w:rPr>
          <w:color w:val="auto"/>
          <w:sz w:val="28"/>
          <w:szCs w:val="28"/>
        </w:rPr>
      </w:pPr>
      <w:r w:rsidRPr="004D0438">
        <w:rPr>
          <w:color w:val="auto"/>
          <w:sz w:val="28"/>
          <w:szCs w:val="28"/>
          <w:lang w:val="en-US"/>
        </w:rPr>
        <w:t>Cohen A. Addressing comorbidity between mental disorders and major noncommunicable diseases. Copenhagen: WHO Regional Office for Europe; 2017.</w:t>
      </w:r>
      <w:r w:rsidR="008E79DA">
        <w:rPr>
          <w:color w:val="auto"/>
          <w:sz w:val="28"/>
          <w:szCs w:val="28"/>
          <w:lang w:val="en-US"/>
        </w:rPr>
        <w:t xml:space="preserve"> </w:t>
      </w:r>
      <w:r w:rsidRPr="004D0438">
        <w:rPr>
          <w:color w:val="auto"/>
          <w:sz w:val="28"/>
          <w:szCs w:val="28"/>
          <w:lang w:val="en-US"/>
        </w:rPr>
        <w:t>Accessed</w:t>
      </w:r>
      <w:r w:rsidR="008E79DA">
        <w:rPr>
          <w:color w:val="auto"/>
          <w:sz w:val="28"/>
          <w:szCs w:val="28"/>
          <w:lang w:val="en-US"/>
        </w:rPr>
        <w:t xml:space="preserve"> </w:t>
      </w:r>
      <w:r w:rsidRPr="004D0438">
        <w:rPr>
          <w:color w:val="auto"/>
          <w:sz w:val="28"/>
          <w:szCs w:val="28"/>
          <w:lang w:val="en-US"/>
        </w:rPr>
        <w:t>October</w:t>
      </w:r>
      <w:r w:rsidRPr="004D0438">
        <w:rPr>
          <w:color w:val="auto"/>
          <w:sz w:val="28"/>
          <w:szCs w:val="28"/>
          <w:lang w:val="en-US"/>
        </w:rPr>
        <w:tab/>
        <w:t>28,</w:t>
      </w:r>
      <w:r w:rsidR="008E79DA">
        <w:rPr>
          <w:color w:val="auto"/>
          <w:sz w:val="28"/>
          <w:szCs w:val="28"/>
          <w:lang w:val="en-US"/>
        </w:rPr>
        <w:t xml:space="preserve"> </w:t>
      </w:r>
      <w:r w:rsidRPr="004D0438">
        <w:rPr>
          <w:color w:val="auto"/>
          <w:sz w:val="28"/>
          <w:szCs w:val="28"/>
          <w:lang w:val="en-US"/>
        </w:rPr>
        <w:t xml:space="preserve">2021. </w:t>
      </w:r>
      <w:hyperlink r:id="rId12" w:history="1">
        <w:r w:rsidRPr="004D0438">
          <w:rPr>
            <w:rStyle w:val="a3"/>
            <w:color w:val="auto"/>
            <w:sz w:val="28"/>
            <w:szCs w:val="28"/>
          </w:rPr>
          <w:t>https: //www.euro .</w:t>
        </w:r>
        <w:proofErr w:type="spellStart"/>
        <w:r w:rsidRPr="004D0438">
          <w:rPr>
            <w:rStyle w:val="a3"/>
            <w:color w:val="auto"/>
            <w:sz w:val="28"/>
            <w:szCs w:val="28"/>
          </w:rPr>
          <w:t>who</w:t>
        </w:r>
        <w:proofErr w:type="spellEnd"/>
        <w:r w:rsidRPr="004D0438">
          <w:rPr>
            <w:rStyle w:val="a3"/>
            <w:color w:val="auto"/>
            <w:sz w:val="28"/>
            <w:szCs w:val="28"/>
          </w:rPr>
          <w:t xml:space="preserve"> .</w:t>
        </w:r>
        <w:proofErr w:type="spellStart"/>
        <w:r w:rsidRPr="004D0438">
          <w:rPr>
            <w:rStyle w:val="a3"/>
            <w:color w:val="auto"/>
            <w:sz w:val="28"/>
            <w:szCs w:val="28"/>
          </w:rPr>
          <w:t>int</w:t>
        </w:r>
        <w:proofErr w:type="spellEnd"/>
        <w:r w:rsidRPr="004D0438">
          <w:rPr>
            <w:rStyle w:val="a3"/>
            <w:color w:val="auto"/>
            <w:sz w:val="28"/>
            <w:szCs w:val="28"/>
          </w:rPr>
          <w:t>/</w:t>
        </w:r>
        <w:proofErr w:type="spellStart"/>
        <w:r w:rsidRPr="004D0438">
          <w:rPr>
            <w:rStyle w:val="a3"/>
            <w:color w:val="auto"/>
            <w:sz w:val="28"/>
            <w:szCs w:val="28"/>
          </w:rPr>
          <w:t>en</w:t>
        </w:r>
        <w:proofErr w:type="spellEnd"/>
        <w:r w:rsidRPr="004D0438">
          <w:rPr>
            <w:rStyle w:val="a3"/>
            <w:color w:val="auto"/>
            <w:sz w:val="28"/>
            <w:szCs w:val="28"/>
          </w:rPr>
          <w:t>/</w:t>
        </w:r>
        <w:proofErr w:type="spellStart"/>
        <w:r w:rsidRPr="004D0438">
          <w:rPr>
            <w:rStyle w:val="a3"/>
            <w:color w:val="auto"/>
            <w:sz w:val="28"/>
            <w:szCs w:val="28"/>
          </w:rPr>
          <w:t>publications</w:t>
        </w:r>
        <w:proofErr w:type="spellEnd"/>
        <w:r w:rsidRPr="004D0438">
          <w:rPr>
            <w:rStyle w:val="a3"/>
            <w:color w:val="auto"/>
            <w:sz w:val="28"/>
            <w:szCs w:val="28"/>
          </w:rPr>
          <w:t>/</w:t>
        </w:r>
        <w:proofErr w:type="spellStart"/>
        <w:r w:rsidRPr="004D0438">
          <w:rPr>
            <w:rStyle w:val="a3"/>
            <w:color w:val="auto"/>
            <w:sz w:val="28"/>
            <w:szCs w:val="28"/>
          </w:rPr>
          <w:t>abstracts</w:t>
        </w:r>
        <w:proofErr w:type="spellEnd"/>
        <w:r w:rsidRPr="004D0438">
          <w:rPr>
            <w:rStyle w:val="a3"/>
            <w:color w:val="auto"/>
            <w:sz w:val="28"/>
            <w:szCs w:val="28"/>
          </w:rPr>
          <w:t>/</w:t>
        </w:r>
        <w:proofErr w:type="spellStart"/>
        <w:r w:rsidRPr="004D0438">
          <w:rPr>
            <w:rStyle w:val="a3"/>
            <w:color w:val="auto"/>
            <w:sz w:val="28"/>
            <w:szCs w:val="28"/>
          </w:rPr>
          <w:t>addressing-comorbidity</w:t>
        </w:r>
        <w:proofErr w:type="spellEnd"/>
        <w:r w:rsidRPr="004D0438">
          <w:rPr>
            <w:rStyle w:val="a3"/>
            <w:color w:val="auto"/>
            <w:sz w:val="28"/>
            <w:szCs w:val="28"/>
          </w:rPr>
          <w:t>-</w:t>
        </w:r>
      </w:hyperlink>
      <w:r w:rsidRPr="004D0438">
        <w:rPr>
          <w:color w:val="auto"/>
          <w:sz w:val="28"/>
          <w:szCs w:val="28"/>
          <w:lang w:val="en-US"/>
        </w:rPr>
        <w:t xml:space="preserve"> </w:t>
      </w:r>
      <w:hyperlink r:id="rId13" w:history="1">
        <w:r w:rsidRPr="004D0438">
          <w:rPr>
            <w:rStyle w:val="a3"/>
            <w:color w:val="auto"/>
            <w:sz w:val="28"/>
            <w:szCs w:val="28"/>
          </w:rPr>
          <w:t>betweenmental-disorders-and-maior-noncommunicable-diseases-2017</w:t>
        </w:r>
      </w:hyperlink>
    </w:p>
    <w:p w14:paraId="4477E5A1" w14:textId="77777777" w:rsidR="002D2063" w:rsidRPr="004D0438" w:rsidRDefault="00963C9E" w:rsidP="00AF7C6A">
      <w:pPr>
        <w:pStyle w:val="3"/>
        <w:numPr>
          <w:ilvl w:val="0"/>
          <w:numId w:val="5"/>
        </w:numPr>
        <w:shd w:val="clear" w:color="auto" w:fill="auto"/>
        <w:tabs>
          <w:tab w:val="left" w:pos="400"/>
        </w:tabs>
        <w:spacing w:line="322" w:lineRule="exact"/>
        <w:ind w:left="380" w:hanging="340"/>
        <w:jc w:val="both"/>
        <w:rPr>
          <w:color w:val="auto"/>
          <w:sz w:val="28"/>
          <w:szCs w:val="28"/>
        </w:rPr>
      </w:pPr>
      <w:r w:rsidRPr="004D0438">
        <w:rPr>
          <w:color w:val="auto"/>
          <w:sz w:val="28"/>
          <w:szCs w:val="28"/>
          <w:lang w:val="en-US"/>
        </w:rPr>
        <w:t>Comer, R. J., &amp; Comer, J. S. (2018). Abnormal psychology.</w:t>
      </w:r>
    </w:p>
    <w:p w14:paraId="46B139B7" w14:textId="77777777" w:rsidR="002D2063" w:rsidRPr="004D0438" w:rsidRDefault="00963C9E" w:rsidP="00AF7C6A">
      <w:pPr>
        <w:pStyle w:val="3"/>
        <w:numPr>
          <w:ilvl w:val="0"/>
          <w:numId w:val="5"/>
        </w:numPr>
        <w:shd w:val="clear" w:color="auto" w:fill="auto"/>
        <w:tabs>
          <w:tab w:val="left" w:pos="347"/>
        </w:tabs>
        <w:spacing w:line="322" w:lineRule="exact"/>
        <w:ind w:left="380" w:right="60" w:hanging="340"/>
        <w:jc w:val="both"/>
        <w:rPr>
          <w:color w:val="auto"/>
          <w:sz w:val="28"/>
          <w:szCs w:val="28"/>
        </w:rPr>
      </w:pPr>
      <w:r w:rsidRPr="004D0438">
        <w:rPr>
          <w:color w:val="auto"/>
          <w:sz w:val="28"/>
          <w:szCs w:val="28"/>
          <w:lang w:val="en-US"/>
        </w:rPr>
        <w:lastRenderedPageBreak/>
        <w:t xml:space="preserve">Data and resources: prevalence of mental health. In: Health topics. Copenhagen: WHO Regional Office for Europe; 2018. Accessed April 24, 2021. </w:t>
      </w:r>
      <w:hyperlink r:id="rId14" w:history="1">
        <w:r w:rsidRPr="004D0438">
          <w:rPr>
            <w:rStyle w:val="a3"/>
            <w:color w:val="auto"/>
            <w:sz w:val="28"/>
            <w:szCs w:val="28"/>
          </w:rPr>
          <w:t>http: //www.euro .</w:t>
        </w:r>
        <w:proofErr w:type="spellStart"/>
        <w:r w:rsidRPr="004D0438">
          <w:rPr>
            <w:rStyle w:val="a3"/>
            <w:color w:val="auto"/>
            <w:sz w:val="28"/>
            <w:szCs w:val="28"/>
          </w:rPr>
          <w:t>who</w:t>
        </w:r>
        <w:proofErr w:type="spellEnd"/>
        <w:r w:rsidRPr="004D0438">
          <w:rPr>
            <w:rStyle w:val="a3"/>
            <w:color w:val="auto"/>
            <w:sz w:val="28"/>
            <w:szCs w:val="28"/>
          </w:rPr>
          <w:t xml:space="preserve"> .</w:t>
        </w:r>
        <w:proofErr w:type="spellStart"/>
        <w:r w:rsidRPr="004D0438">
          <w:rPr>
            <w:rStyle w:val="a3"/>
            <w:color w:val="auto"/>
            <w:sz w:val="28"/>
            <w:szCs w:val="28"/>
          </w:rPr>
          <w:t>int</w:t>
        </w:r>
        <w:proofErr w:type="spellEnd"/>
        <w:r w:rsidRPr="004D0438">
          <w:rPr>
            <w:rStyle w:val="a3"/>
            <w:color w:val="auto"/>
            <w:sz w:val="28"/>
            <w:szCs w:val="28"/>
          </w:rPr>
          <w:t>/</w:t>
        </w:r>
        <w:proofErr w:type="spellStart"/>
        <w:r w:rsidRPr="004D0438">
          <w:rPr>
            <w:rStyle w:val="a3"/>
            <w:color w:val="auto"/>
            <w:sz w:val="28"/>
            <w:szCs w:val="28"/>
          </w:rPr>
          <w:t>en</w:t>
        </w:r>
        <w:proofErr w:type="spellEnd"/>
        <w:r w:rsidRPr="004D0438">
          <w:rPr>
            <w:rStyle w:val="a3"/>
            <w:color w:val="auto"/>
            <w:sz w:val="28"/>
            <w:szCs w:val="28"/>
          </w:rPr>
          <w:t>/</w:t>
        </w:r>
        <w:proofErr w:type="spellStart"/>
        <w:r w:rsidRPr="004D0438">
          <w:rPr>
            <w:rStyle w:val="a3"/>
            <w:color w:val="auto"/>
            <w:sz w:val="28"/>
            <w:szCs w:val="28"/>
          </w:rPr>
          <w:t>health-topics</w:t>
        </w:r>
        <w:proofErr w:type="spellEnd"/>
        <w:r w:rsidRPr="004D0438">
          <w:rPr>
            <w:rStyle w:val="a3"/>
            <w:color w:val="auto"/>
            <w:sz w:val="28"/>
            <w:szCs w:val="28"/>
          </w:rPr>
          <w:t>/</w:t>
        </w:r>
        <w:proofErr w:type="spellStart"/>
        <w:r w:rsidRPr="004D0438">
          <w:rPr>
            <w:rStyle w:val="a3"/>
            <w:color w:val="auto"/>
            <w:sz w:val="28"/>
            <w:szCs w:val="28"/>
          </w:rPr>
          <w:t>noncommunicable</w:t>
        </w:r>
        <w:proofErr w:type="spellEnd"/>
        <w:r w:rsidRPr="004D0438">
          <w:rPr>
            <w:rStyle w:val="a3"/>
            <w:color w:val="auto"/>
            <w:sz w:val="28"/>
            <w:szCs w:val="28"/>
          </w:rPr>
          <w:t>-</w:t>
        </w:r>
      </w:hyperlink>
      <w:r w:rsidRPr="004D0438">
        <w:rPr>
          <w:color w:val="auto"/>
          <w:sz w:val="28"/>
          <w:szCs w:val="28"/>
          <w:lang w:val="en-US"/>
        </w:rPr>
        <w:t xml:space="preserve"> </w:t>
      </w:r>
      <w:hyperlink r:id="rId15" w:history="1">
        <w:proofErr w:type="spellStart"/>
        <w:r w:rsidRPr="004D0438">
          <w:rPr>
            <w:rStyle w:val="a3"/>
            <w:color w:val="auto"/>
            <w:sz w:val="28"/>
            <w:szCs w:val="28"/>
          </w:rPr>
          <w:t>diseases</w:t>
        </w:r>
        <w:proofErr w:type="spellEnd"/>
        <w:r w:rsidRPr="004D0438">
          <w:rPr>
            <w:rStyle w:val="a3"/>
            <w:color w:val="auto"/>
            <w:sz w:val="28"/>
            <w:szCs w:val="28"/>
          </w:rPr>
          <w:t>/</w:t>
        </w:r>
        <w:proofErr w:type="spellStart"/>
        <w:r w:rsidRPr="004D0438">
          <w:rPr>
            <w:rStyle w:val="a3"/>
            <w:color w:val="auto"/>
            <w:sz w:val="28"/>
            <w:szCs w:val="28"/>
          </w:rPr>
          <w:t>mentalhealth</w:t>
        </w:r>
        <w:proofErr w:type="spellEnd"/>
        <w:r w:rsidRPr="004D0438">
          <w:rPr>
            <w:rStyle w:val="a3"/>
            <w:color w:val="auto"/>
            <w:sz w:val="28"/>
            <w:szCs w:val="28"/>
          </w:rPr>
          <w:t>/</w:t>
        </w:r>
        <w:proofErr w:type="spellStart"/>
        <w:r w:rsidRPr="004D0438">
          <w:rPr>
            <w:rStyle w:val="a3"/>
            <w:color w:val="auto"/>
            <w:sz w:val="28"/>
            <w:szCs w:val="28"/>
          </w:rPr>
          <w:t>data-and-statistics</w:t>
        </w:r>
        <w:proofErr w:type="spellEnd"/>
      </w:hyperlink>
    </w:p>
    <w:p w14:paraId="17FFEE5C" w14:textId="77777777" w:rsidR="002D2063" w:rsidRPr="004D0438" w:rsidRDefault="00963C9E" w:rsidP="00AF7C6A">
      <w:pPr>
        <w:pStyle w:val="3"/>
        <w:numPr>
          <w:ilvl w:val="0"/>
          <w:numId w:val="5"/>
        </w:numPr>
        <w:shd w:val="clear" w:color="auto" w:fill="auto"/>
        <w:tabs>
          <w:tab w:val="left" w:pos="328"/>
        </w:tabs>
        <w:spacing w:line="322" w:lineRule="exact"/>
        <w:ind w:left="380" w:right="60" w:hanging="340"/>
        <w:jc w:val="both"/>
        <w:rPr>
          <w:color w:val="auto"/>
          <w:sz w:val="28"/>
          <w:szCs w:val="28"/>
        </w:rPr>
      </w:pPr>
      <w:r w:rsidRPr="004D0438">
        <w:rPr>
          <w:color w:val="auto"/>
          <w:sz w:val="28"/>
          <w:szCs w:val="28"/>
          <w:lang w:val="en-US"/>
        </w:rPr>
        <w:t xml:space="preserve">Doherty AM, Kelly J, McDonald C, </w:t>
      </w:r>
      <w:proofErr w:type="spellStart"/>
      <w:r w:rsidRPr="004D0438">
        <w:rPr>
          <w:color w:val="auto"/>
          <w:sz w:val="28"/>
          <w:szCs w:val="28"/>
          <w:lang w:val="en-US"/>
        </w:rPr>
        <w:t>O'Dwyer</w:t>
      </w:r>
      <w:proofErr w:type="spellEnd"/>
      <w:r w:rsidRPr="004D0438">
        <w:rPr>
          <w:color w:val="auto"/>
          <w:sz w:val="28"/>
          <w:szCs w:val="28"/>
          <w:lang w:val="en-US"/>
        </w:rPr>
        <w:t xml:space="preserve"> AM, Keane J, Cooney J. A review of the interplay between tuberculosis and mental health. Gen Hosp Psychiatry. 2013;35(4):398-406. </w:t>
      </w:r>
      <w:proofErr w:type="gramStart"/>
      <w:r w:rsidRPr="004D0438">
        <w:rPr>
          <w:color w:val="auto"/>
          <w:sz w:val="28"/>
          <w:szCs w:val="28"/>
          <w:lang w:val="en-US"/>
        </w:rPr>
        <w:t>doi:10.1016/j.genhosppsych</w:t>
      </w:r>
      <w:proofErr w:type="gramEnd"/>
      <w:r w:rsidRPr="004D0438">
        <w:rPr>
          <w:color w:val="auto"/>
          <w:sz w:val="28"/>
          <w:szCs w:val="28"/>
          <w:lang w:val="en-US"/>
        </w:rPr>
        <w:t>.2013.03.018</w:t>
      </w:r>
    </w:p>
    <w:p w14:paraId="506800D5" w14:textId="77777777" w:rsidR="002D2063" w:rsidRPr="004D0438" w:rsidRDefault="00963C9E" w:rsidP="00AF7C6A">
      <w:pPr>
        <w:pStyle w:val="3"/>
        <w:numPr>
          <w:ilvl w:val="0"/>
          <w:numId w:val="5"/>
        </w:numPr>
        <w:shd w:val="clear" w:color="auto" w:fill="auto"/>
        <w:tabs>
          <w:tab w:val="left" w:pos="1000"/>
        </w:tabs>
        <w:spacing w:line="322" w:lineRule="exact"/>
        <w:ind w:left="380" w:right="60" w:hanging="340"/>
        <w:jc w:val="both"/>
        <w:rPr>
          <w:color w:val="auto"/>
          <w:sz w:val="28"/>
          <w:szCs w:val="28"/>
        </w:rPr>
      </w:pPr>
      <w:r w:rsidRPr="004D0438">
        <w:rPr>
          <w:color w:val="auto"/>
          <w:sz w:val="28"/>
          <w:szCs w:val="28"/>
          <w:lang w:val="en-US"/>
        </w:rPr>
        <w:t>First</w:t>
      </w:r>
      <w:r w:rsidRPr="004D0438">
        <w:rPr>
          <w:color w:val="auto"/>
          <w:sz w:val="28"/>
          <w:szCs w:val="28"/>
          <w:lang w:val="en-US"/>
        </w:rPr>
        <w:tab/>
        <w:t xml:space="preserve">MB, Reed GM, Hyman SE, Saxena S. The development of the ICD-11 Clinical Descriptions and Diagnostic Guidelines for Mental and </w:t>
      </w:r>
      <w:proofErr w:type="spellStart"/>
      <w:r w:rsidRPr="004D0438">
        <w:rPr>
          <w:color w:val="auto"/>
          <w:sz w:val="28"/>
          <w:szCs w:val="28"/>
          <w:lang w:val="en-US"/>
        </w:rPr>
        <w:t>Behavioural</w:t>
      </w:r>
      <w:proofErr w:type="spellEnd"/>
      <w:r w:rsidRPr="004D0438">
        <w:rPr>
          <w:color w:val="auto"/>
          <w:sz w:val="28"/>
          <w:szCs w:val="28"/>
          <w:lang w:val="en-US"/>
        </w:rPr>
        <w:t xml:space="preserve"> Disorders. World Psychiatry. 2015;14(1):82-90. doi:10.1002/wps.20189</w:t>
      </w:r>
    </w:p>
    <w:p w14:paraId="40F4DB2C" w14:textId="77777777" w:rsidR="002D2063" w:rsidRPr="004D0438" w:rsidRDefault="00963C9E" w:rsidP="00AF7C6A">
      <w:pPr>
        <w:pStyle w:val="3"/>
        <w:numPr>
          <w:ilvl w:val="0"/>
          <w:numId w:val="5"/>
        </w:numPr>
        <w:shd w:val="clear" w:color="auto" w:fill="auto"/>
        <w:tabs>
          <w:tab w:val="left" w:pos="1197"/>
        </w:tabs>
        <w:spacing w:line="322" w:lineRule="exact"/>
        <w:ind w:left="380" w:right="60" w:hanging="340"/>
        <w:jc w:val="both"/>
        <w:rPr>
          <w:color w:val="auto"/>
          <w:sz w:val="28"/>
          <w:szCs w:val="28"/>
        </w:rPr>
      </w:pPr>
      <w:r w:rsidRPr="004D0438">
        <w:rPr>
          <w:color w:val="auto"/>
          <w:sz w:val="28"/>
          <w:szCs w:val="28"/>
          <w:lang w:val="en-US"/>
        </w:rPr>
        <w:t>Global</w:t>
      </w:r>
      <w:r w:rsidRPr="004D0438">
        <w:rPr>
          <w:color w:val="auto"/>
          <w:sz w:val="28"/>
          <w:szCs w:val="28"/>
          <w:lang w:val="en-US"/>
        </w:rPr>
        <w:tab/>
        <w:t xml:space="preserve">Burden of Disease Study. Global health data exchange. Washington (DC): Institute for Health Metrics and Evaluation; 2016. Accessed April 24, 2021. </w:t>
      </w:r>
      <w:hyperlink r:id="rId16" w:history="1">
        <w:r w:rsidRPr="004D0438">
          <w:rPr>
            <w:rStyle w:val="a3"/>
            <w:color w:val="auto"/>
            <w:sz w:val="28"/>
            <w:szCs w:val="28"/>
          </w:rPr>
          <w:t>http://ghdx.healthdata.org/gbd-results-tool</w:t>
        </w:r>
      </w:hyperlink>
    </w:p>
    <w:p w14:paraId="0C890120" w14:textId="77777777" w:rsidR="002D2063" w:rsidRPr="004D0438" w:rsidRDefault="00963C9E" w:rsidP="00AF7C6A">
      <w:pPr>
        <w:pStyle w:val="3"/>
        <w:numPr>
          <w:ilvl w:val="0"/>
          <w:numId w:val="5"/>
        </w:numPr>
        <w:shd w:val="clear" w:color="auto" w:fill="auto"/>
        <w:tabs>
          <w:tab w:val="left" w:pos="1191"/>
        </w:tabs>
        <w:spacing w:line="322" w:lineRule="exact"/>
        <w:ind w:left="360" w:right="40" w:hanging="340"/>
        <w:jc w:val="both"/>
        <w:rPr>
          <w:color w:val="auto"/>
          <w:sz w:val="28"/>
          <w:szCs w:val="28"/>
        </w:rPr>
      </w:pPr>
      <w:r w:rsidRPr="004D0438">
        <w:rPr>
          <w:color w:val="auto"/>
          <w:sz w:val="28"/>
          <w:szCs w:val="28"/>
          <w:lang w:val="en-US"/>
        </w:rPr>
        <w:t>Global</w:t>
      </w:r>
      <w:r w:rsidRPr="004D0438">
        <w:rPr>
          <w:color w:val="auto"/>
          <w:sz w:val="28"/>
          <w:szCs w:val="28"/>
          <w:lang w:val="en-US"/>
        </w:rPr>
        <w:tab/>
        <w:t>Health Observatory data repository. Geneva: World Health Organization; 2017. Accessed October 28, 2021.</w:t>
      </w:r>
      <w:hyperlink r:id="rId17" w:history="1">
        <w:r w:rsidRPr="004D0438">
          <w:rPr>
            <w:rStyle w:val="a3"/>
            <w:color w:val="auto"/>
            <w:sz w:val="28"/>
            <w:szCs w:val="28"/>
            <w:lang w:val="en-US"/>
          </w:rPr>
          <w:t xml:space="preserve"> </w:t>
        </w:r>
        <w:r w:rsidRPr="004D0438">
          <w:rPr>
            <w:rStyle w:val="a3"/>
            <w:color w:val="auto"/>
            <w:sz w:val="28"/>
            <w:szCs w:val="28"/>
          </w:rPr>
          <w:t>http: //</w:t>
        </w:r>
        <w:proofErr w:type="spellStart"/>
        <w:r w:rsidRPr="004D0438">
          <w:rPr>
            <w:rStyle w:val="a3"/>
            <w:color w:val="auto"/>
            <w:sz w:val="28"/>
            <w:szCs w:val="28"/>
          </w:rPr>
          <w:t>apps.who</w:t>
        </w:r>
        <w:proofErr w:type="spellEnd"/>
        <w:r w:rsidRPr="004D0438">
          <w:rPr>
            <w:rStyle w:val="a3"/>
            <w:color w:val="auto"/>
            <w:sz w:val="28"/>
            <w:szCs w:val="28"/>
          </w:rPr>
          <w:t xml:space="preserve"> .</w:t>
        </w:r>
        <w:proofErr w:type="spellStart"/>
        <w:r w:rsidRPr="004D0438">
          <w:rPr>
            <w:rStyle w:val="a3"/>
            <w:color w:val="auto"/>
            <w:sz w:val="28"/>
            <w:szCs w:val="28"/>
          </w:rPr>
          <w:t>int</w:t>
        </w:r>
        <w:proofErr w:type="spellEnd"/>
        <w:r w:rsidRPr="004D0438">
          <w:rPr>
            <w:rStyle w:val="a3"/>
            <w:color w:val="auto"/>
            <w:sz w:val="28"/>
            <w:szCs w:val="28"/>
          </w:rPr>
          <w:t>/</w:t>
        </w:r>
        <w:proofErr w:type="spellStart"/>
        <w:r w:rsidRPr="004D0438">
          <w:rPr>
            <w:rStyle w:val="a3"/>
            <w:color w:val="auto"/>
            <w:sz w:val="28"/>
            <w:szCs w:val="28"/>
          </w:rPr>
          <w:t>gho</w:t>
        </w:r>
        <w:proofErr w:type="spellEnd"/>
        <w:r w:rsidRPr="004D0438">
          <w:rPr>
            <w:rStyle w:val="a3"/>
            <w:color w:val="auto"/>
            <w:sz w:val="28"/>
            <w:szCs w:val="28"/>
          </w:rPr>
          <w:t>/</w:t>
        </w:r>
        <w:proofErr w:type="spellStart"/>
        <w:r w:rsidRPr="004D0438">
          <w:rPr>
            <w:rStyle w:val="a3"/>
            <w:color w:val="auto"/>
            <w:sz w:val="28"/>
            <w:szCs w:val="28"/>
          </w:rPr>
          <w:t>data</w:t>
        </w:r>
        <w:proofErr w:type="spellEnd"/>
        <w:r w:rsidRPr="004D0438">
          <w:rPr>
            <w:rStyle w:val="a3"/>
            <w:color w:val="auto"/>
            <w:sz w:val="28"/>
            <w:szCs w:val="28"/>
          </w:rPr>
          <w:t>/</w:t>
        </w:r>
        <w:proofErr w:type="spellStart"/>
        <w:r w:rsidRPr="004D0438">
          <w:rPr>
            <w:rStyle w:val="a3"/>
            <w:color w:val="auto"/>
            <w:sz w:val="28"/>
            <w:szCs w:val="28"/>
          </w:rPr>
          <w:t>node</w:t>
        </w:r>
        <w:proofErr w:type="spellEnd"/>
        <w:r w:rsidRPr="004D0438">
          <w:rPr>
            <w:rStyle w:val="a3"/>
            <w:color w:val="auto"/>
            <w:sz w:val="28"/>
            <w:szCs w:val="28"/>
          </w:rPr>
          <w:t xml:space="preserve">. </w:t>
        </w:r>
        <w:proofErr w:type="spellStart"/>
        <w:r w:rsidRPr="004D0438">
          <w:rPr>
            <w:rStyle w:val="a3"/>
            <w:color w:val="auto"/>
            <w:sz w:val="28"/>
            <w:szCs w:val="28"/>
          </w:rPr>
          <w:t>home</w:t>
        </w:r>
        <w:proofErr w:type="spellEnd"/>
      </w:hyperlink>
    </w:p>
    <w:p w14:paraId="7EFCEFCE" w14:textId="77777777" w:rsidR="002D2063" w:rsidRPr="004D0438" w:rsidRDefault="00963C9E" w:rsidP="00AF7C6A">
      <w:pPr>
        <w:pStyle w:val="3"/>
        <w:numPr>
          <w:ilvl w:val="0"/>
          <w:numId w:val="5"/>
        </w:numPr>
        <w:shd w:val="clear" w:color="auto" w:fill="auto"/>
        <w:tabs>
          <w:tab w:val="left" w:pos="1345"/>
        </w:tabs>
        <w:spacing w:line="322" w:lineRule="exact"/>
        <w:ind w:left="360" w:right="40" w:hanging="340"/>
        <w:jc w:val="both"/>
        <w:rPr>
          <w:color w:val="auto"/>
          <w:sz w:val="28"/>
          <w:szCs w:val="28"/>
        </w:rPr>
      </w:pPr>
      <w:r w:rsidRPr="004D0438">
        <w:rPr>
          <w:color w:val="auto"/>
          <w:sz w:val="28"/>
          <w:szCs w:val="28"/>
          <w:lang w:val="en-US"/>
        </w:rPr>
        <w:t>Hooley,</w:t>
      </w:r>
      <w:r w:rsidRPr="004D0438">
        <w:rPr>
          <w:color w:val="auto"/>
          <w:sz w:val="28"/>
          <w:szCs w:val="28"/>
          <w:lang w:val="en-US"/>
        </w:rPr>
        <w:tab/>
        <w:t>J.M., Butcher, J.N., Nock, M.K. &amp; Mineka, S. Abnormal Psychology, 16th edition (2017), Pearson</w:t>
      </w:r>
    </w:p>
    <w:p w14:paraId="4888A11B"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en-US"/>
        </w:rPr>
        <w:t xml:space="preserve">14.International Advisory Group for the Revision of ICD-10 Mental and </w:t>
      </w:r>
      <w:proofErr w:type="spellStart"/>
      <w:r w:rsidRPr="004D0438">
        <w:rPr>
          <w:color w:val="auto"/>
          <w:sz w:val="28"/>
          <w:szCs w:val="28"/>
          <w:lang w:val="en-US"/>
        </w:rPr>
        <w:t>Behavioural</w:t>
      </w:r>
      <w:proofErr w:type="spellEnd"/>
      <w:r w:rsidRPr="004D0438">
        <w:rPr>
          <w:color w:val="auto"/>
          <w:sz w:val="28"/>
          <w:szCs w:val="28"/>
          <w:lang w:val="en-US"/>
        </w:rPr>
        <w:t xml:space="preserve"> Disorders. A conceptual framework for the revision of the ICD-10 classification of mental and </w:t>
      </w:r>
      <w:proofErr w:type="spellStart"/>
      <w:r w:rsidRPr="004D0438">
        <w:rPr>
          <w:color w:val="auto"/>
          <w:sz w:val="28"/>
          <w:szCs w:val="28"/>
          <w:lang w:val="en-US"/>
        </w:rPr>
        <w:t>behavioural</w:t>
      </w:r>
      <w:proofErr w:type="spellEnd"/>
      <w:r w:rsidRPr="004D0438">
        <w:rPr>
          <w:color w:val="auto"/>
          <w:sz w:val="28"/>
          <w:szCs w:val="28"/>
          <w:lang w:val="en-US"/>
        </w:rPr>
        <w:t xml:space="preserve"> disorders. World Psychiatry. 2011;10(2):86-92. </w:t>
      </w:r>
      <w:proofErr w:type="spellStart"/>
      <w:r w:rsidRPr="004D0438">
        <w:rPr>
          <w:color w:val="auto"/>
          <w:sz w:val="28"/>
          <w:szCs w:val="28"/>
          <w:lang w:val="en-US"/>
        </w:rPr>
        <w:t>doi</w:t>
      </w:r>
      <w:proofErr w:type="spellEnd"/>
      <w:r w:rsidRPr="004D0438">
        <w:rPr>
          <w:color w:val="auto"/>
          <w:sz w:val="28"/>
          <w:szCs w:val="28"/>
          <w:lang w:val="en-US"/>
        </w:rPr>
        <w:t>: 10.1002/j.2051-</w:t>
      </w:r>
      <w:proofErr w:type="gramStart"/>
      <w:r w:rsidRPr="004D0438">
        <w:rPr>
          <w:color w:val="auto"/>
          <w:sz w:val="28"/>
          <w:szCs w:val="28"/>
          <w:lang w:val="en-US"/>
        </w:rPr>
        <w:t>5545.2011.tb</w:t>
      </w:r>
      <w:proofErr w:type="gramEnd"/>
      <w:r w:rsidRPr="004D0438">
        <w:rPr>
          <w:color w:val="auto"/>
          <w:sz w:val="28"/>
          <w:szCs w:val="28"/>
          <w:lang w:val="en-US"/>
        </w:rPr>
        <w:t>00022.x</w:t>
      </w:r>
    </w:p>
    <w:p w14:paraId="3C99589C" w14:textId="77777777" w:rsidR="002D2063" w:rsidRPr="004D0438" w:rsidRDefault="00963C9E" w:rsidP="00AF7C6A">
      <w:pPr>
        <w:pStyle w:val="3"/>
        <w:numPr>
          <w:ilvl w:val="0"/>
          <w:numId w:val="6"/>
        </w:numPr>
        <w:shd w:val="clear" w:color="auto" w:fill="auto"/>
        <w:tabs>
          <w:tab w:val="left" w:pos="1364"/>
        </w:tabs>
        <w:spacing w:line="322" w:lineRule="exact"/>
        <w:ind w:left="360" w:right="40" w:hanging="340"/>
        <w:jc w:val="both"/>
        <w:rPr>
          <w:color w:val="auto"/>
          <w:sz w:val="28"/>
          <w:szCs w:val="28"/>
        </w:rPr>
      </w:pPr>
      <w:r w:rsidRPr="004D0438">
        <w:rPr>
          <w:color w:val="auto"/>
          <w:sz w:val="28"/>
          <w:szCs w:val="28"/>
          <w:lang w:val="en-US"/>
        </w:rPr>
        <w:t>Kaplan</w:t>
      </w:r>
      <w:r w:rsidRPr="004D0438">
        <w:rPr>
          <w:color w:val="auto"/>
          <w:sz w:val="28"/>
          <w:szCs w:val="28"/>
          <w:lang w:val="en-US"/>
        </w:rPr>
        <w:tab/>
        <w:t xml:space="preserve">&amp; Sadock's Synopsis </w:t>
      </w:r>
      <w:proofErr w:type="gramStart"/>
      <w:r w:rsidRPr="004D0438">
        <w:rPr>
          <w:color w:val="auto"/>
          <w:sz w:val="28"/>
          <w:szCs w:val="28"/>
          <w:lang w:val="en-US"/>
        </w:rPr>
        <w:t>Of</w:t>
      </w:r>
      <w:proofErr w:type="gramEnd"/>
      <w:r w:rsidRPr="004D0438">
        <w:rPr>
          <w:color w:val="auto"/>
          <w:sz w:val="28"/>
          <w:szCs w:val="28"/>
          <w:lang w:val="en-US"/>
        </w:rPr>
        <w:t xml:space="preserve"> Psychiatry. Behavioral Sciences/Clinical Psychiatry; 11th ed. Wolters Kluwer. 2015</w:t>
      </w:r>
    </w:p>
    <w:p w14:paraId="61E91D4E" w14:textId="77777777" w:rsidR="002D2063" w:rsidRPr="004D0438" w:rsidRDefault="00963C9E" w:rsidP="00AF7C6A">
      <w:pPr>
        <w:pStyle w:val="3"/>
        <w:numPr>
          <w:ilvl w:val="0"/>
          <w:numId w:val="6"/>
        </w:numPr>
        <w:shd w:val="clear" w:color="auto" w:fill="auto"/>
        <w:tabs>
          <w:tab w:val="left" w:pos="1666"/>
        </w:tabs>
        <w:spacing w:line="322" w:lineRule="exact"/>
        <w:ind w:left="360" w:right="40" w:hanging="340"/>
        <w:jc w:val="both"/>
        <w:rPr>
          <w:color w:val="auto"/>
          <w:sz w:val="28"/>
          <w:szCs w:val="28"/>
        </w:rPr>
      </w:pPr>
      <w:r w:rsidRPr="004D0438">
        <w:rPr>
          <w:color w:val="auto"/>
          <w:sz w:val="28"/>
          <w:szCs w:val="28"/>
          <w:lang w:val="en-US"/>
        </w:rPr>
        <w:t>Kleinman</w:t>
      </w:r>
      <w:r w:rsidRPr="004D0438">
        <w:rPr>
          <w:color w:val="auto"/>
          <w:sz w:val="28"/>
          <w:szCs w:val="28"/>
          <w:lang w:val="en-US"/>
        </w:rPr>
        <w:tab/>
        <w:t>A. Rethinking psychiatry: from cultural category to personal experience. Free Press; 1991.</w:t>
      </w:r>
    </w:p>
    <w:p w14:paraId="471621DC" w14:textId="77777777" w:rsidR="002D2063" w:rsidRPr="004D0438" w:rsidRDefault="00963C9E" w:rsidP="00AF7C6A">
      <w:pPr>
        <w:pStyle w:val="3"/>
        <w:numPr>
          <w:ilvl w:val="0"/>
          <w:numId w:val="6"/>
        </w:numPr>
        <w:shd w:val="clear" w:color="auto" w:fill="auto"/>
        <w:tabs>
          <w:tab w:val="left" w:pos="1695"/>
        </w:tabs>
        <w:spacing w:line="322" w:lineRule="exact"/>
        <w:ind w:left="360" w:right="40" w:hanging="340"/>
        <w:jc w:val="both"/>
        <w:rPr>
          <w:color w:val="auto"/>
          <w:sz w:val="28"/>
          <w:szCs w:val="28"/>
        </w:rPr>
      </w:pPr>
      <w:r w:rsidRPr="004D0438">
        <w:rPr>
          <w:color w:val="auto"/>
          <w:sz w:val="28"/>
          <w:szCs w:val="28"/>
          <w:lang w:val="en-US"/>
        </w:rPr>
        <w:t>Littlewood</w:t>
      </w:r>
      <w:r w:rsidRPr="004D0438">
        <w:rPr>
          <w:color w:val="auto"/>
          <w:sz w:val="28"/>
          <w:szCs w:val="28"/>
          <w:lang w:val="en-US"/>
        </w:rPr>
        <w:tab/>
        <w:t xml:space="preserve">R. Psychiatry's Culture. International Journal of Social Psychiatry. 2016;42(4):245-268. </w:t>
      </w:r>
      <w:proofErr w:type="spellStart"/>
      <w:r w:rsidRPr="004D0438">
        <w:rPr>
          <w:color w:val="auto"/>
          <w:sz w:val="28"/>
          <w:szCs w:val="28"/>
          <w:lang w:val="en-US"/>
        </w:rPr>
        <w:t>doi</w:t>
      </w:r>
      <w:proofErr w:type="spellEnd"/>
      <w:r w:rsidRPr="004D0438">
        <w:rPr>
          <w:color w:val="auto"/>
          <w:sz w:val="28"/>
          <w:szCs w:val="28"/>
          <w:lang w:val="en-US"/>
        </w:rPr>
        <w:t>: 10.1177/002076409604200402</w:t>
      </w:r>
    </w:p>
    <w:p w14:paraId="371DDDAC" w14:textId="77777777" w:rsidR="002D2063" w:rsidRPr="004D0438" w:rsidRDefault="00963C9E" w:rsidP="00AF7C6A">
      <w:pPr>
        <w:pStyle w:val="3"/>
        <w:numPr>
          <w:ilvl w:val="0"/>
          <w:numId w:val="6"/>
        </w:numPr>
        <w:shd w:val="clear" w:color="auto" w:fill="auto"/>
        <w:tabs>
          <w:tab w:val="left" w:pos="1316"/>
        </w:tabs>
        <w:spacing w:line="322" w:lineRule="exact"/>
        <w:ind w:left="360" w:right="40" w:hanging="340"/>
        <w:jc w:val="both"/>
        <w:rPr>
          <w:color w:val="auto"/>
          <w:sz w:val="28"/>
          <w:szCs w:val="28"/>
        </w:rPr>
      </w:pPr>
      <w:proofErr w:type="spellStart"/>
      <w:r w:rsidRPr="004D0438">
        <w:rPr>
          <w:color w:val="auto"/>
          <w:sz w:val="28"/>
          <w:szCs w:val="28"/>
          <w:lang w:val="en-US"/>
        </w:rPr>
        <w:t>Parnas</w:t>
      </w:r>
      <w:proofErr w:type="spellEnd"/>
      <w:r w:rsidRPr="004D0438">
        <w:rPr>
          <w:color w:val="auto"/>
          <w:sz w:val="28"/>
          <w:szCs w:val="28"/>
          <w:lang w:val="en-US"/>
        </w:rPr>
        <w:tab/>
        <w:t xml:space="preserve">J, Sass LA, </w:t>
      </w:r>
      <w:proofErr w:type="spellStart"/>
      <w:r w:rsidRPr="004D0438">
        <w:rPr>
          <w:color w:val="auto"/>
          <w:sz w:val="28"/>
          <w:szCs w:val="28"/>
          <w:lang w:val="en-US"/>
        </w:rPr>
        <w:t>Zahavi</w:t>
      </w:r>
      <w:proofErr w:type="spellEnd"/>
      <w:r w:rsidRPr="004D0438">
        <w:rPr>
          <w:color w:val="auto"/>
          <w:sz w:val="28"/>
          <w:szCs w:val="28"/>
          <w:lang w:val="en-US"/>
        </w:rPr>
        <w:t xml:space="preserve"> D. Recent developments in philosophy of psychopathology. </w:t>
      </w:r>
      <w:proofErr w:type="spellStart"/>
      <w:r w:rsidRPr="004D0438">
        <w:rPr>
          <w:color w:val="auto"/>
          <w:sz w:val="28"/>
          <w:szCs w:val="28"/>
          <w:lang w:val="en-US"/>
        </w:rPr>
        <w:t>Curr</w:t>
      </w:r>
      <w:proofErr w:type="spellEnd"/>
      <w:r w:rsidRPr="004D0438">
        <w:rPr>
          <w:color w:val="auto"/>
          <w:sz w:val="28"/>
          <w:szCs w:val="28"/>
          <w:lang w:val="en-US"/>
        </w:rPr>
        <w:t xml:space="preserve"> </w:t>
      </w:r>
      <w:proofErr w:type="spellStart"/>
      <w:r w:rsidRPr="004D0438">
        <w:rPr>
          <w:color w:val="auto"/>
          <w:sz w:val="28"/>
          <w:szCs w:val="28"/>
          <w:lang w:val="en-US"/>
        </w:rPr>
        <w:t>Opin</w:t>
      </w:r>
      <w:proofErr w:type="spellEnd"/>
      <w:r w:rsidRPr="004D0438">
        <w:rPr>
          <w:color w:val="auto"/>
          <w:sz w:val="28"/>
          <w:szCs w:val="28"/>
          <w:lang w:val="en-US"/>
        </w:rPr>
        <w:t xml:space="preserve"> Psychiatry. 2008;21(6):578-584. </w:t>
      </w:r>
      <w:proofErr w:type="spellStart"/>
      <w:r w:rsidRPr="004D0438">
        <w:rPr>
          <w:color w:val="auto"/>
          <w:sz w:val="28"/>
          <w:szCs w:val="28"/>
          <w:lang w:val="en-US"/>
        </w:rPr>
        <w:t>doi</w:t>
      </w:r>
      <w:proofErr w:type="spellEnd"/>
      <w:r w:rsidRPr="004D0438">
        <w:rPr>
          <w:color w:val="auto"/>
          <w:sz w:val="28"/>
          <w:szCs w:val="28"/>
          <w:lang w:val="en-US"/>
        </w:rPr>
        <w:t>: 10.1097/yco.0b013e32830e4610</w:t>
      </w:r>
    </w:p>
    <w:p w14:paraId="0FCDE6C7" w14:textId="77777777" w:rsidR="002D2063" w:rsidRPr="004D0438" w:rsidRDefault="00963C9E" w:rsidP="00AF7C6A">
      <w:pPr>
        <w:pStyle w:val="3"/>
        <w:numPr>
          <w:ilvl w:val="0"/>
          <w:numId w:val="6"/>
        </w:numPr>
        <w:shd w:val="clear" w:color="auto" w:fill="auto"/>
        <w:tabs>
          <w:tab w:val="left" w:pos="1124"/>
          <w:tab w:val="left" w:pos="4407"/>
          <w:tab w:val="left" w:pos="7158"/>
        </w:tabs>
        <w:spacing w:line="322" w:lineRule="exact"/>
        <w:ind w:left="360" w:right="40" w:hanging="340"/>
        <w:jc w:val="both"/>
        <w:rPr>
          <w:color w:val="auto"/>
          <w:sz w:val="28"/>
          <w:szCs w:val="28"/>
        </w:rPr>
      </w:pPr>
      <w:r w:rsidRPr="004D0438">
        <w:rPr>
          <w:color w:val="auto"/>
          <w:sz w:val="28"/>
          <w:szCs w:val="28"/>
          <w:lang w:val="en-US"/>
        </w:rPr>
        <w:t>Potter</w:t>
      </w:r>
      <w:r w:rsidRPr="004D0438">
        <w:rPr>
          <w:color w:val="auto"/>
          <w:sz w:val="28"/>
          <w:szCs w:val="28"/>
          <w:lang w:val="en-US"/>
        </w:rPr>
        <w:tab/>
        <w:t xml:space="preserve">NN. Recent developments in philosophy of mind and psychopathology. </w:t>
      </w:r>
      <w:proofErr w:type="spellStart"/>
      <w:r w:rsidRPr="004D0438">
        <w:rPr>
          <w:color w:val="auto"/>
          <w:sz w:val="28"/>
          <w:szCs w:val="28"/>
          <w:lang w:val="en-US"/>
        </w:rPr>
        <w:t>Curr</w:t>
      </w:r>
      <w:proofErr w:type="spellEnd"/>
      <w:r w:rsidRPr="004D0438">
        <w:rPr>
          <w:color w:val="auto"/>
          <w:sz w:val="28"/>
          <w:szCs w:val="28"/>
          <w:lang w:val="en-US"/>
        </w:rPr>
        <w:t xml:space="preserve"> </w:t>
      </w:r>
      <w:proofErr w:type="spellStart"/>
      <w:r w:rsidRPr="004D0438">
        <w:rPr>
          <w:color w:val="auto"/>
          <w:sz w:val="28"/>
          <w:szCs w:val="28"/>
          <w:lang w:val="en-US"/>
        </w:rPr>
        <w:t>Opin</w:t>
      </w:r>
      <w:proofErr w:type="spellEnd"/>
      <w:r w:rsidRPr="004D0438">
        <w:rPr>
          <w:color w:val="auto"/>
          <w:sz w:val="28"/>
          <w:szCs w:val="28"/>
          <w:lang w:val="en-US"/>
        </w:rPr>
        <w:tab/>
        <w:t>Psychiatry.</w:t>
      </w:r>
      <w:r w:rsidRPr="004D0438">
        <w:rPr>
          <w:color w:val="auto"/>
          <w:sz w:val="28"/>
          <w:szCs w:val="28"/>
          <w:lang w:val="en-US"/>
        </w:rPr>
        <w:tab/>
        <w:t xml:space="preserve">2010;23(6):542-545. </w:t>
      </w:r>
      <w:proofErr w:type="spellStart"/>
      <w:r w:rsidRPr="004D0438">
        <w:rPr>
          <w:color w:val="auto"/>
          <w:sz w:val="28"/>
          <w:szCs w:val="28"/>
          <w:lang w:val="en-US"/>
        </w:rPr>
        <w:t>doi</w:t>
      </w:r>
      <w:proofErr w:type="spellEnd"/>
      <w:r w:rsidRPr="004D0438">
        <w:rPr>
          <w:color w:val="auto"/>
          <w:sz w:val="28"/>
          <w:szCs w:val="28"/>
          <w:lang w:val="en-US"/>
        </w:rPr>
        <w:t>: 10.1097/YCO.0b013e32833d41ed15.</w:t>
      </w:r>
    </w:p>
    <w:p w14:paraId="691B2B38" w14:textId="77777777" w:rsidR="002D2063" w:rsidRPr="004D0438" w:rsidRDefault="00963C9E" w:rsidP="00AF7C6A">
      <w:pPr>
        <w:pStyle w:val="3"/>
        <w:numPr>
          <w:ilvl w:val="0"/>
          <w:numId w:val="6"/>
        </w:numPr>
        <w:shd w:val="clear" w:color="auto" w:fill="auto"/>
        <w:tabs>
          <w:tab w:val="left" w:pos="2118"/>
        </w:tabs>
        <w:spacing w:line="322" w:lineRule="exact"/>
        <w:ind w:left="360" w:right="40" w:hanging="340"/>
        <w:jc w:val="both"/>
        <w:rPr>
          <w:color w:val="auto"/>
          <w:sz w:val="28"/>
          <w:szCs w:val="28"/>
        </w:rPr>
      </w:pPr>
      <w:r w:rsidRPr="004D0438">
        <w:rPr>
          <w:color w:val="auto"/>
          <w:sz w:val="28"/>
          <w:szCs w:val="28"/>
          <w:lang w:val="en-US"/>
        </w:rPr>
        <w:t>Psychological</w:t>
      </w:r>
      <w:r w:rsidRPr="004D0438">
        <w:rPr>
          <w:color w:val="auto"/>
          <w:sz w:val="28"/>
          <w:szCs w:val="28"/>
          <w:lang w:val="en-US"/>
        </w:rPr>
        <w:tab/>
        <w:t xml:space="preserve">Diagnostics in Health Care Frans </w:t>
      </w:r>
      <w:proofErr w:type="spellStart"/>
      <w:r w:rsidRPr="004D0438">
        <w:rPr>
          <w:color w:val="auto"/>
          <w:sz w:val="28"/>
          <w:szCs w:val="28"/>
          <w:lang w:val="en-US"/>
        </w:rPr>
        <w:t>Luteijn</w:t>
      </w:r>
      <w:proofErr w:type="spellEnd"/>
      <w:r w:rsidRPr="004D0438">
        <w:rPr>
          <w:color w:val="auto"/>
          <w:sz w:val="28"/>
          <w:szCs w:val="28"/>
          <w:lang w:val="en-US"/>
        </w:rPr>
        <w:t xml:space="preserve"> | Boom </w:t>
      </w:r>
      <w:proofErr w:type="spellStart"/>
      <w:r w:rsidRPr="004D0438">
        <w:rPr>
          <w:color w:val="auto"/>
          <w:sz w:val="28"/>
          <w:szCs w:val="28"/>
          <w:lang w:val="en-US"/>
        </w:rPr>
        <w:t>uitgevers</w:t>
      </w:r>
      <w:proofErr w:type="spellEnd"/>
      <w:r w:rsidRPr="004D0438">
        <w:rPr>
          <w:color w:val="auto"/>
          <w:sz w:val="28"/>
          <w:szCs w:val="28"/>
          <w:lang w:val="en-US"/>
        </w:rPr>
        <w:t xml:space="preserve"> Amsterdam, 2019 - 360;</w:t>
      </w:r>
    </w:p>
    <w:p w14:paraId="5255F5C2" w14:textId="77777777" w:rsidR="002D2063" w:rsidRPr="004D0438" w:rsidRDefault="00963C9E" w:rsidP="00AF7C6A">
      <w:pPr>
        <w:pStyle w:val="3"/>
        <w:numPr>
          <w:ilvl w:val="0"/>
          <w:numId w:val="6"/>
        </w:numPr>
        <w:shd w:val="clear" w:color="auto" w:fill="auto"/>
        <w:tabs>
          <w:tab w:val="left" w:pos="1023"/>
        </w:tabs>
        <w:spacing w:line="322" w:lineRule="exact"/>
        <w:ind w:left="360" w:right="40" w:hanging="340"/>
        <w:jc w:val="both"/>
        <w:rPr>
          <w:color w:val="auto"/>
          <w:sz w:val="28"/>
          <w:szCs w:val="28"/>
        </w:rPr>
      </w:pPr>
      <w:r w:rsidRPr="004D0438">
        <w:rPr>
          <w:color w:val="auto"/>
          <w:sz w:val="28"/>
          <w:szCs w:val="28"/>
          <w:lang w:val="en-US"/>
        </w:rPr>
        <w:t>Reed</w:t>
      </w:r>
      <w:r w:rsidRPr="004D0438">
        <w:rPr>
          <w:color w:val="auto"/>
          <w:sz w:val="28"/>
          <w:szCs w:val="28"/>
          <w:lang w:val="en-US"/>
        </w:rPr>
        <w:tab/>
        <w:t>GM, Drescher J, Krueger RB, et al. Disorders related to sexuality and gender identity in the ICD-11: revising the ICD-10 classification based on current scientific evidence, best clinical practices, and human rights considerations. World Psychiatry. 2016;15(3):205-221. doi:10.1002/wps.20354</w:t>
      </w:r>
    </w:p>
    <w:p w14:paraId="46C1FB54" w14:textId="77777777" w:rsidR="002D2063" w:rsidRPr="004D0438" w:rsidRDefault="00963C9E" w:rsidP="00AF7C6A">
      <w:pPr>
        <w:pStyle w:val="3"/>
        <w:numPr>
          <w:ilvl w:val="0"/>
          <w:numId w:val="6"/>
        </w:numPr>
        <w:shd w:val="clear" w:color="auto" w:fill="auto"/>
        <w:tabs>
          <w:tab w:val="left" w:pos="1066"/>
        </w:tabs>
        <w:spacing w:line="322" w:lineRule="exact"/>
        <w:ind w:left="360" w:right="40" w:hanging="340"/>
        <w:jc w:val="both"/>
        <w:rPr>
          <w:color w:val="auto"/>
          <w:sz w:val="28"/>
          <w:szCs w:val="28"/>
        </w:rPr>
      </w:pPr>
      <w:r w:rsidRPr="004D0438">
        <w:rPr>
          <w:color w:val="auto"/>
          <w:sz w:val="28"/>
          <w:szCs w:val="28"/>
          <w:lang w:val="en-US"/>
        </w:rPr>
        <w:t>Reed</w:t>
      </w:r>
      <w:r w:rsidRPr="004D0438">
        <w:rPr>
          <w:color w:val="auto"/>
          <w:sz w:val="28"/>
          <w:szCs w:val="28"/>
          <w:lang w:val="en-US"/>
        </w:rPr>
        <w:tab/>
        <w:t xml:space="preserve">GM, First MB, Kogan CS, et al. Innovations and changes in the ICD-11 classification of mental, </w:t>
      </w:r>
      <w:proofErr w:type="spellStart"/>
      <w:r w:rsidRPr="004D0438">
        <w:rPr>
          <w:color w:val="auto"/>
          <w:sz w:val="28"/>
          <w:szCs w:val="28"/>
          <w:lang w:val="en-US"/>
        </w:rPr>
        <w:t>behavioural</w:t>
      </w:r>
      <w:proofErr w:type="spellEnd"/>
      <w:r w:rsidRPr="004D0438">
        <w:rPr>
          <w:color w:val="auto"/>
          <w:sz w:val="28"/>
          <w:szCs w:val="28"/>
          <w:lang w:val="en-US"/>
        </w:rPr>
        <w:t xml:space="preserve"> and neurodevelopmental disorders. World Psychiatry. 2019; 18(1):3-19. doi:10.1002/wps.20611</w:t>
      </w:r>
    </w:p>
    <w:p w14:paraId="1AD395EB" w14:textId="77777777" w:rsidR="002D2063" w:rsidRPr="004D0438" w:rsidRDefault="00963C9E" w:rsidP="00AF7C6A">
      <w:pPr>
        <w:pStyle w:val="3"/>
        <w:numPr>
          <w:ilvl w:val="0"/>
          <w:numId w:val="6"/>
        </w:numPr>
        <w:shd w:val="clear" w:color="auto" w:fill="auto"/>
        <w:tabs>
          <w:tab w:val="left" w:pos="1033"/>
        </w:tabs>
        <w:spacing w:line="322" w:lineRule="exact"/>
        <w:ind w:left="360" w:right="40" w:hanging="340"/>
        <w:jc w:val="both"/>
        <w:rPr>
          <w:color w:val="auto"/>
          <w:sz w:val="28"/>
          <w:szCs w:val="28"/>
        </w:rPr>
      </w:pPr>
      <w:r w:rsidRPr="004D0438">
        <w:rPr>
          <w:color w:val="auto"/>
          <w:sz w:val="28"/>
          <w:szCs w:val="28"/>
          <w:lang w:val="en-US"/>
        </w:rPr>
        <w:t>Reed</w:t>
      </w:r>
      <w:r w:rsidRPr="004D0438">
        <w:rPr>
          <w:color w:val="auto"/>
          <w:sz w:val="28"/>
          <w:szCs w:val="28"/>
          <w:lang w:val="en-US"/>
        </w:rPr>
        <w:tab/>
        <w:t xml:space="preserve">GM, Mendonca Correia J, Esparza P, et al. The WPA-WHO Global Survey of Psychiatrists' Attitudes Towards Mental Disorders Classification. World Psychiatry. 2011 ;10(2): 118-131. </w:t>
      </w:r>
      <w:proofErr w:type="spellStart"/>
      <w:r w:rsidRPr="004D0438">
        <w:rPr>
          <w:color w:val="auto"/>
          <w:sz w:val="28"/>
          <w:szCs w:val="28"/>
          <w:lang w:val="en-US"/>
        </w:rPr>
        <w:t>doi</w:t>
      </w:r>
      <w:proofErr w:type="spellEnd"/>
      <w:r w:rsidRPr="004D0438">
        <w:rPr>
          <w:color w:val="auto"/>
          <w:sz w:val="28"/>
          <w:szCs w:val="28"/>
          <w:lang w:val="en-US"/>
        </w:rPr>
        <w:t>: 10.1002/j.2051-</w:t>
      </w:r>
      <w:proofErr w:type="gramStart"/>
      <w:r w:rsidRPr="004D0438">
        <w:rPr>
          <w:color w:val="auto"/>
          <w:sz w:val="28"/>
          <w:szCs w:val="28"/>
          <w:lang w:val="en-US"/>
        </w:rPr>
        <w:t>5545.2011.tb</w:t>
      </w:r>
      <w:proofErr w:type="gramEnd"/>
      <w:r w:rsidRPr="004D0438">
        <w:rPr>
          <w:color w:val="auto"/>
          <w:sz w:val="28"/>
          <w:szCs w:val="28"/>
          <w:lang w:val="en-US"/>
        </w:rPr>
        <w:t>00034.x</w:t>
      </w:r>
    </w:p>
    <w:p w14:paraId="422B0807"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en-US"/>
        </w:rPr>
        <w:t xml:space="preserve">24.Sadler J. Values in psychiatric diagnosis and classification. In: Fulford KW, Davies M, Gipps R, et al. The Oxford handbook of philosophy and psychiatry. Oxford University </w:t>
      </w:r>
      <w:r w:rsidRPr="004D0438">
        <w:rPr>
          <w:color w:val="auto"/>
          <w:sz w:val="28"/>
          <w:szCs w:val="28"/>
          <w:lang w:val="en-US"/>
        </w:rPr>
        <w:lastRenderedPageBreak/>
        <w:t>Press; 2013</w:t>
      </w:r>
    </w:p>
    <w:p w14:paraId="07DFBC1A"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en-US"/>
        </w:rPr>
        <w:t xml:space="preserve">25.Schatzberg AF, </w:t>
      </w:r>
      <w:proofErr w:type="spellStart"/>
      <w:r w:rsidRPr="004D0438">
        <w:rPr>
          <w:color w:val="auto"/>
          <w:sz w:val="28"/>
          <w:szCs w:val="28"/>
          <w:lang w:val="en-US"/>
        </w:rPr>
        <w:t>DeBattista</w:t>
      </w:r>
      <w:proofErr w:type="spellEnd"/>
      <w:r w:rsidRPr="004D0438">
        <w:rPr>
          <w:color w:val="auto"/>
          <w:sz w:val="28"/>
          <w:szCs w:val="28"/>
          <w:lang w:val="en-US"/>
        </w:rPr>
        <w:t xml:space="preserve"> C. Manual of Clinical Psychopharmacology. 8th ed. Washington DC: American Psychiatric Publishing Inc; 2015</w:t>
      </w:r>
    </w:p>
    <w:p w14:paraId="2D3FF6D5" w14:textId="77777777" w:rsidR="002D2063" w:rsidRPr="004D0438" w:rsidRDefault="00963C9E" w:rsidP="00AF7C6A">
      <w:pPr>
        <w:pStyle w:val="3"/>
        <w:numPr>
          <w:ilvl w:val="0"/>
          <w:numId w:val="7"/>
        </w:numPr>
        <w:shd w:val="clear" w:color="auto" w:fill="auto"/>
        <w:tabs>
          <w:tab w:val="left" w:pos="394"/>
        </w:tabs>
        <w:spacing w:line="322" w:lineRule="exact"/>
        <w:ind w:left="360" w:right="40" w:hanging="340"/>
        <w:jc w:val="both"/>
        <w:rPr>
          <w:color w:val="auto"/>
          <w:sz w:val="28"/>
          <w:szCs w:val="28"/>
        </w:rPr>
      </w:pPr>
      <w:r w:rsidRPr="004D0438">
        <w:rPr>
          <w:color w:val="auto"/>
          <w:sz w:val="28"/>
          <w:szCs w:val="28"/>
          <w:lang w:val="en-US"/>
        </w:rPr>
        <w:t xml:space="preserve">Skills in psychodiagnostics (2nd edition). Prof. dr. Henk T. van der </w:t>
      </w:r>
      <w:proofErr w:type="spellStart"/>
      <w:r w:rsidRPr="004D0438">
        <w:rPr>
          <w:color w:val="auto"/>
          <w:sz w:val="28"/>
          <w:szCs w:val="28"/>
          <w:lang w:val="en-US"/>
        </w:rPr>
        <w:t>Molen</w:t>
      </w:r>
      <w:proofErr w:type="spellEnd"/>
      <w:r w:rsidRPr="004D0438">
        <w:rPr>
          <w:color w:val="auto"/>
          <w:sz w:val="28"/>
          <w:szCs w:val="28"/>
          <w:lang w:val="en-US"/>
        </w:rPr>
        <w:t xml:space="preserve">, Henk Schmidt, Eveline </w:t>
      </w:r>
      <w:proofErr w:type="spellStart"/>
      <w:r w:rsidRPr="004D0438">
        <w:rPr>
          <w:color w:val="auto"/>
          <w:sz w:val="28"/>
          <w:szCs w:val="28"/>
          <w:lang w:val="en-US"/>
        </w:rPr>
        <w:t>Osseweijer</w:t>
      </w:r>
      <w:proofErr w:type="spellEnd"/>
      <w:r w:rsidRPr="004D0438">
        <w:rPr>
          <w:color w:val="auto"/>
          <w:sz w:val="28"/>
          <w:szCs w:val="28"/>
          <w:lang w:val="en-US"/>
        </w:rPr>
        <w:t xml:space="preserve">, </w:t>
      </w:r>
      <w:proofErr w:type="spellStart"/>
      <w:r w:rsidRPr="004D0438">
        <w:rPr>
          <w:color w:val="auto"/>
          <w:sz w:val="28"/>
          <w:szCs w:val="28"/>
          <w:lang w:val="en-US"/>
        </w:rPr>
        <w:t>Janneke</w:t>
      </w:r>
      <w:proofErr w:type="spellEnd"/>
      <w:r w:rsidRPr="004D0438">
        <w:rPr>
          <w:color w:val="auto"/>
          <w:sz w:val="28"/>
          <w:szCs w:val="28"/>
          <w:lang w:val="en-US"/>
        </w:rPr>
        <w:t xml:space="preserve"> </w:t>
      </w:r>
      <w:proofErr w:type="spellStart"/>
      <w:r w:rsidRPr="004D0438">
        <w:rPr>
          <w:color w:val="auto"/>
          <w:sz w:val="28"/>
          <w:szCs w:val="28"/>
          <w:lang w:val="en-US"/>
        </w:rPr>
        <w:t>Oostrom</w:t>
      </w:r>
      <w:proofErr w:type="spellEnd"/>
      <w:r w:rsidRPr="004D0438">
        <w:rPr>
          <w:color w:val="auto"/>
          <w:sz w:val="28"/>
          <w:szCs w:val="28"/>
          <w:lang w:val="en-US"/>
        </w:rPr>
        <w:t xml:space="preserve">, Benjamin de Boer, Manon de Jong | Boom </w:t>
      </w:r>
      <w:proofErr w:type="spellStart"/>
      <w:r w:rsidRPr="004D0438">
        <w:rPr>
          <w:color w:val="auto"/>
          <w:sz w:val="28"/>
          <w:szCs w:val="28"/>
          <w:lang w:val="en-US"/>
        </w:rPr>
        <w:t>uitgevers</w:t>
      </w:r>
      <w:proofErr w:type="spellEnd"/>
      <w:r w:rsidRPr="004D0438">
        <w:rPr>
          <w:color w:val="auto"/>
          <w:sz w:val="28"/>
          <w:szCs w:val="28"/>
          <w:lang w:val="en-US"/>
        </w:rPr>
        <w:t xml:space="preserve"> Amsterdam, 2019 - 96</w:t>
      </w:r>
    </w:p>
    <w:p w14:paraId="09ED0480"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en-US"/>
        </w:rPr>
        <w:t xml:space="preserve">27.Stahl SM. Essential Psychopharmacology. Neuroscientific basis and Practical Applications. 3rd </w:t>
      </w:r>
      <w:proofErr w:type="spellStart"/>
      <w:r w:rsidRPr="004D0438">
        <w:rPr>
          <w:color w:val="auto"/>
          <w:sz w:val="28"/>
          <w:szCs w:val="28"/>
          <w:lang w:val="en-US"/>
        </w:rPr>
        <w:t>edn</w:t>
      </w:r>
      <w:proofErr w:type="spellEnd"/>
      <w:r w:rsidRPr="004D0438">
        <w:rPr>
          <w:color w:val="auto"/>
          <w:sz w:val="28"/>
          <w:szCs w:val="28"/>
          <w:lang w:val="en-US"/>
        </w:rPr>
        <w:t>. Cambridge, UK: Cambridge University Press; 2008</w:t>
      </w:r>
    </w:p>
    <w:p w14:paraId="64D2620A" w14:textId="77777777" w:rsidR="002D2063" w:rsidRPr="004D0438" w:rsidRDefault="00963C9E" w:rsidP="00AF7C6A">
      <w:pPr>
        <w:pStyle w:val="3"/>
        <w:numPr>
          <w:ilvl w:val="0"/>
          <w:numId w:val="8"/>
        </w:numPr>
        <w:shd w:val="clear" w:color="auto" w:fill="auto"/>
        <w:tabs>
          <w:tab w:val="left" w:pos="394"/>
        </w:tabs>
        <w:spacing w:line="322" w:lineRule="exact"/>
        <w:ind w:left="360" w:right="40" w:hanging="340"/>
        <w:jc w:val="both"/>
        <w:rPr>
          <w:color w:val="auto"/>
          <w:sz w:val="28"/>
          <w:szCs w:val="28"/>
        </w:rPr>
      </w:pPr>
      <w:r w:rsidRPr="004D0438">
        <w:rPr>
          <w:color w:val="auto"/>
          <w:sz w:val="28"/>
          <w:szCs w:val="28"/>
          <w:lang w:val="en-US"/>
        </w:rPr>
        <w:t>Stahl SM. Essential Psychopharmacology: The Prescriber’s Guide. Cambridge, UK: Cambridge University Press; 2009</w:t>
      </w:r>
    </w:p>
    <w:p w14:paraId="7607F4AB" w14:textId="77777777" w:rsidR="002D2063" w:rsidRPr="004D0438" w:rsidRDefault="00963C9E" w:rsidP="00AF7C6A">
      <w:pPr>
        <w:pStyle w:val="3"/>
        <w:numPr>
          <w:ilvl w:val="0"/>
          <w:numId w:val="8"/>
        </w:numPr>
        <w:shd w:val="clear" w:color="auto" w:fill="auto"/>
        <w:tabs>
          <w:tab w:val="left" w:pos="1359"/>
        </w:tabs>
        <w:spacing w:line="322" w:lineRule="exact"/>
        <w:ind w:left="360" w:hanging="340"/>
        <w:jc w:val="both"/>
        <w:rPr>
          <w:color w:val="auto"/>
          <w:sz w:val="28"/>
          <w:szCs w:val="28"/>
        </w:rPr>
      </w:pPr>
      <w:r w:rsidRPr="004D0438">
        <w:rPr>
          <w:color w:val="auto"/>
          <w:sz w:val="28"/>
          <w:szCs w:val="28"/>
          <w:lang w:val="en-US"/>
        </w:rPr>
        <w:t>Uthman</w:t>
      </w:r>
      <w:r w:rsidRPr="004D0438">
        <w:rPr>
          <w:color w:val="auto"/>
          <w:sz w:val="28"/>
          <w:szCs w:val="28"/>
          <w:lang w:val="en-US"/>
        </w:rPr>
        <w:tab/>
        <w:t xml:space="preserve">OA, Magidson JF, </w:t>
      </w:r>
      <w:proofErr w:type="spellStart"/>
      <w:r w:rsidRPr="004D0438">
        <w:rPr>
          <w:color w:val="auto"/>
          <w:sz w:val="28"/>
          <w:szCs w:val="28"/>
          <w:lang w:val="en-US"/>
        </w:rPr>
        <w:t>Safren</w:t>
      </w:r>
      <w:proofErr w:type="spellEnd"/>
      <w:r w:rsidRPr="004D0438">
        <w:rPr>
          <w:color w:val="auto"/>
          <w:sz w:val="28"/>
          <w:szCs w:val="28"/>
          <w:lang w:val="en-US"/>
        </w:rPr>
        <w:t xml:space="preserve"> SA, </w:t>
      </w:r>
      <w:proofErr w:type="spellStart"/>
      <w:r w:rsidRPr="004D0438">
        <w:rPr>
          <w:color w:val="auto"/>
          <w:sz w:val="28"/>
          <w:szCs w:val="28"/>
          <w:lang w:val="en-US"/>
        </w:rPr>
        <w:t>Nachega</w:t>
      </w:r>
      <w:proofErr w:type="spellEnd"/>
      <w:r w:rsidRPr="004D0438">
        <w:rPr>
          <w:color w:val="auto"/>
          <w:sz w:val="28"/>
          <w:szCs w:val="28"/>
          <w:lang w:val="en-US"/>
        </w:rPr>
        <w:t xml:space="preserve"> JB. Depression and adherence to </w:t>
      </w:r>
      <w:r w:rsidRPr="004D0438">
        <w:rPr>
          <w:color w:val="auto"/>
          <w:sz w:val="28"/>
          <w:szCs w:val="28"/>
          <w:lang w:val="de-DE"/>
        </w:rPr>
        <w:t xml:space="preserve">antiretroviral </w:t>
      </w:r>
      <w:r w:rsidRPr="004D0438">
        <w:rPr>
          <w:color w:val="auto"/>
          <w:sz w:val="28"/>
          <w:szCs w:val="28"/>
          <w:lang w:val="en-US"/>
        </w:rPr>
        <w:t xml:space="preserve">therapy </w:t>
      </w:r>
      <w:r w:rsidRPr="004D0438">
        <w:rPr>
          <w:color w:val="auto"/>
          <w:sz w:val="28"/>
          <w:szCs w:val="28"/>
          <w:lang w:val="de-DE"/>
        </w:rPr>
        <w:t xml:space="preserve">in </w:t>
      </w:r>
      <w:proofErr w:type="spellStart"/>
      <w:r w:rsidRPr="004D0438">
        <w:rPr>
          <w:color w:val="auto"/>
          <w:sz w:val="28"/>
          <w:szCs w:val="28"/>
          <w:lang w:val="de-DE"/>
        </w:rPr>
        <w:t>low</w:t>
      </w:r>
      <w:proofErr w:type="spellEnd"/>
      <w:r w:rsidRPr="004D0438">
        <w:rPr>
          <w:color w:val="auto"/>
          <w:sz w:val="28"/>
          <w:szCs w:val="28"/>
          <w:lang w:val="de-DE"/>
        </w:rPr>
        <w:t xml:space="preserve">-, </w:t>
      </w:r>
      <w:proofErr w:type="spellStart"/>
      <w:r w:rsidRPr="004D0438">
        <w:rPr>
          <w:color w:val="auto"/>
          <w:sz w:val="28"/>
          <w:szCs w:val="28"/>
          <w:lang w:val="de-DE"/>
        </w:rPr>
        <w:t>middle</w:t>
      </w:r>
      <w:proofErr w:type="spellEnd"/>
      <w:r w:rsidRPr="004D0438">
        <w:rPr>
          <w:color w:val="auto"/>
          <w:sz w:val="28"/>
          <w:szCs w:val="28"/>
          <w:lang w:val="de-DE"/>
        </w:rPr>
        <w:t xml:space="preserve">- </w:t>
      </w:r>
      <w:r w:rsidRPr="004D0438">
        <w:rPr>
          <w:color w:val="auto"/>
          <w:sz w:val="28"/>
          <w:szCs w:val="28"/>
          <w:lang w:val="en-US"/>
        </w:rPr>
        <w:t xml:space="preserve">and </w:t>
      </w:r>
      <w:r w:rsidRPr="004D0438">
        <w:rPr>
          <w:color w:val="auto"/>
          <w:sz w:val="28"/>
          <w:szCs w:val="28"/>
          <w:lang w:val="de-DE"/>
        </w:rPr>
        <w:t>high-</w:t>
      </w:r>
      <w:proofErr w:type="spellStart"/>
      <w:r w:rsidRPr="004D0438">
        <w:rPr>
          <w:color w:val="auto"/>
          <w:sz w:val="28"/>
          <w:szCs w:val="28"/>
          <w:lang w:val="de-DE"/>
        </w:rPr>
        <w:t>income</w:t>
      </w:r>
      <w:proofErr w:type="spellEnd"/>
      <w:r w:rsidRPr="004D0438">
        <w:rPr>
          <w:color w:val="auto"/>
          <w:sz w:val="28"/>
          <w:szCs w:val="28"/>
          <w:lang w:val="de-DE"/>
        </w:rPr>
        <w:t xml:space="preserve"> </w:t>
      </w:r>
      <w:r w:rsidRPr="004D0438">
        <w:rPr>
          <w:color w:val="auto"/>
          <w:sz w:val="28"/>
          <w:szCs w:val="28"/>
          <w:lang w:val="en-US"/>
        </w:rPr>
        <w:t xml:space="preserve">countries: a systematic review and meta-analysis. </w:t>
      </w:r>
      <w:proofErr w:type="spellStart"/>
      <w:r w:rsidRPr="004D0438">
        <w:rPr>
          <w:color w:val="auto"/>
          <w:sz w:val="28"/>
          <w:szCs w:val="28"/>
          <w:lang w:val="en-US"/>
        </w:rPr>
        <w:t>Curr</w:t>
      </w:r>
      <w:proofErr w:type="spellEnd"/>
      <w:r w:rsidRPr="004D0438">
        <w:rPr>
          <w:color w:val="auto"/>
          <w:sz w:val="28"/>
          <w:szCs w:val="28"/>
          <w:lang w:val="en-US"/>
        </w:rPr>
        <w:t xml:space="preserve"> HIV/AIDS Rep. 2014;11(3):291-307. </w:t>
      </w:r>
      <w:proofErr w:type="spellStart"/>
      <w:r w:rsidRPr="004D0438">
        <w:rPr>
          <w:color w:val="auto"/>
          <w:sz w:val="28"/>
          <w:szCs w:val="28"/>
          <w:lang w:val="en-US"/>
        </w:rPr>
        <w:t>doi</w:t>
      </w:r>
      <w:proofErr w:type="spellEnd"/>
      <w:r w:rsidRPr="004D0438">
        <w:rPr>
          <w:color w:val="auto"/>
          <w:sz w:val="28"/>
          <w:szCs w:val="28"/>
          <w:lang w:val="en-US"/>
        </w:rPr>
        <w:t>: 10.1007/s11904-014-0220-1</w:t>
      </w:r>
    </w:p>
    <w:p w14:paraId="2A423890" w14:textId="77777777" w:rsidR="002D2063" w:rsidRPr="004D0438" w:rsidRDefault="00963C9E" w:rsidP="00AF7C6A">
      <w:pPr>
        <w:pStyle w:val="3"/>
        <w:numPr>
          <w:ilvl w:val="0"/>
          <w:numId w:val="8"/>
        </w:numPr>
        <w:shd w:val="clear" w:color="auto" w:fill="auto"/>
        <w:tabs>
          <w:tab w:val="left" w:pos="1138"/>
        </w:tabs>
        <w:spacing w:line="322" w:lineRule="exact"/>
        <w:ind w:left="360" w:hanging="360"/>
        <w:jc w:val="both"/>
        <w:rPr>
          <w:color w:val="auto"/>
          <w:sz w:val="28"/>
          <w:szCs w:val="28"/>
        </w:rPr>
      </w:pPr>
      <w:r w:rsidRPr="004D0438">
        <w:rPr>
          <w:color w:val="auto"/>
          <w:sz w:val="28"/>
          <w:szCs w:val="28"/>
          <w:lang w:val="en-US"/>
        </w:rPr>
        <w:t>World</w:t>
      </w:r>
      <w:r w:rsidRPr="004D0438">
        <w:rPr>
          <w:color w:val="auto"/>
          <w:sz w:val="28"/>
          <w:szCs w:val="28"/>
          <w:lang w:val="en-US"/>
        </w:rPr>
        <w:tab/>
        <w:t>Health Organization. Global Tuberculosis Report 2019. WHO; 2019.</w:t>
      </w:r>
    </w:p>
    <w:p w14:paraId="681147F2" w14:textId="77777777" w:rsidR="002D2063" w:rsidRPr="004D0438" w:rsidRDefault="00963C9E" w:rsidP="00AF7C6A">
      <w:pPr>
        <w:pStyle w:val="3"/>
        <w:numPr>
          <w:ilvl w:val="0"/>
          <w:numId w:val="8"/>
        </w:numPr>
        <w:shd w:val="clear" w:color="auto" w:fill="auto"/>
        <w:tabs>
          <w:tab w:val="left" w:pos="1584"/>
        </w:tabs>
        <w:spacing w:line="322" w:lineRule="exact"/>
        <w:ind w:left="360" w:right="20" w:hanging="360"/>
        <w:jc w:val="both"/>
        <w:rPr>
          <w:color w:val="auto"/>
          <w:sz w:val="28"/>
          <w:szCs w:val="28"/>
        </w:rPr>
      </w:pPr>
      <w:proofErr w:type="spellStart"/>
      <w:r w:rsidRPr="004D0438">
        <w:rPr>
          <w:color w:val="auto"/>
          <w:sz w:val="28"/>
          <w:szCs w:val="28"/>
          <w:lang w:val="ru-RU"/>
        </w:rPr>
        <w:t>Бурлачук</w:t>
      </w:r>
      <w:proofErr w:type="spellEnd"/>
      <w:r w:rsidRPr="004D0438">
        <w:rPr>
          <w:color w:val="auto"/>
          <w:sz w:val="28"/>
          <w:szCs w:val="28"/>
          <w:lang w:val="ru-RU"/>
        </w:rPr>
        <w:tab/>
        <w:t xml:space="preserve">Л.Ф., </w:t>
      </w:r>
      <w:proofErr w:type="spellStart"/>
      <w:r w:rsidRPr="004D0438">
        <w:rPr>
          <w:color w:val="auto"/>
          <w:sz w:val="28"/>
          <w:szCs w:val="28"/>
          <w:lang w:val="ru-RU"/>
        </w:rPr>
        <w:t>Грабская</w:t>
      </w:r>
      <w:proofErr w:type="spellEnd"/>
      <w:r w:rsidRPr="004D0438">
        <w:rPr>
          <w:color w:val="auto"/>
          <w:sz w:val="28"/>
          <w:szCs w:val="28"/>
          <w:lang w:val="ru-RU"/>
        </w:rPr>
        <w:t xml:space="preserve"> И.А., Кочарян А.С. Основы психотерапии. - К.: Ника-центр, 2001.</w:t>
      </w:r>
    </w:p>
    <w:p w14:paraId="7A020D2A" w14:textId="77777777" w:rsidR="002D2063" w:rsidRPr="004D0438" w:rsidRDefault="00963C9E" w:rsidP="00AF7C6A">
      <w:pPr>
        <w:pStyle w:val="3"/>
        <w:numPr>
          <w:ilvl w:val="0"/>
          <w:numId w:val="8"/>
        </w:numPr>
        <w:shd w:val="clear" w:color="auto" w:fill="auto"/>
        <w:tabs>
          <w:tab w:val="left" w:pos="1138"/>
        </w:tabs>
        <w:spacing w:line="322" w:lineRule="exact"/>
        <w:ind w:left="360" w:hanging="360"/>
        <w:jc w:val="both"/>
        <w:rPr>
          <w:color w:val="auto"/>
          <w:sz w:val="28"/>
          <w:szCs w:val="28"/>
        </w:rPr>
      </w:pPr>
      <w:r w:rsidRPr="004D0438">
        <w:rPr>
          <w:color w:val="auto"/>
          <w:sz w:val="28"/>
          <w:szCs w:val="28"/>
        </w:rPr>
        <w:t>Глива</w:t>
      </w:r>
      <w:r w:rsidRPr="004D0438">
        <w:rPr>
          <w:color w:val="auto"/>
          <w:sz w:val="28"/>
          <w:szCs w:val="28"/>
        </w:rPr>
        <w:tab/>
        <w:t>Є. Принципи психотерапії і гіпнотерапії. - Сідней: Лев, 1998.</w:t>
      </w:r>
    </w:p>
    <w:p w14:paraId="5C00D1EA" w14:textId="77777777" w:rsidR="002D2063" w:rsidRPr="004D0438" w:rsidRDefault="00963C9E" w:rsidP="00AF7C6A">
      <w:pPr>
        <w:pStyle w:val="3"/>
        <w:numPr>
          <w:ilvl w:val="0"/>
          <w:numId w:val="8"/>
        </w:numPr>
        <w:shd w:val="clear" w:color="auto" w:fill="auto"/>
        <w:tabs>
          <w:tab w:val="left" w:pos="355"/>
        </w:tabs>
        <w:spacing w:line="322" w:lineRule="exact"/>
        <w:ind w:left="360" w:right="20" w:hanging="360"/>
        <w:jc w:val="both"/>
        <w:rPr>
          <w:color w:val="auto"/>
          <w:sz w:val="28"/>
          <w:szCs w:val="28"/>
        </w:rPr>
      </w:pPr>
      <w:r w:rsidRPr="004D0438">
        <w:rPr>
          <w:color w:val="auto"/>
          <w:sz w:val="28"/>
          <w:szCs w:val="28"/>
          <w:lang w:val="ru-RU"/>
        </w:rPr>
        <w:t xml:space="preserve">Диагностика и ведение биполярного аффективного расстройства. «Нейро </w:t>
      </w:r>
      <w:r w:rsidRPr="004D0438">
        <w:rPr>
          <w:color w:val="auto"/>
          <w:sz w:val="28"/>
          <w:szCs w:val="28"/>
          <w:lang w:val="en-US"/>
        </w:rPr>
        <w:t>News</w:t>
      </w:r>
      <w:r w:rsidRPr="004D0438">
        <w:rPr>
          <w:color w:val="auto"/>
          <w:sz w:val="28"/>
          <w:szCs w:val="28"/>
          <w:lang w:val="ru-RU"/>
        </w:rPr>
        <w:t xml:space="preserve">: психоневрология и </w:t>
      </w:r>
      <w:proofErr w:type="spellStart"/>
      <w:r w:rsidRPr="004D0438">
        <w:rPr>
          <w:color w:val="auto"/>
          <w:sz w:val="28"/>
          <w:szCs w:val="28"/>
          <w:lang w:val="ru-RU"/>
        </w:rPr>
        <w:t>нейропсихиатрия</w:t>
      </w:r>
      <w:proofErr w:type="spellEnd"/>
      <w:r w:rsidRPr="004D0438">
        <w:rPr>
          <w:color w:val="auto"/>
          <w:sz w:val="28"/>
          <w:szCs w:val="28"/>
          <w:lang w:val="ru-RU"/>
        </w:rPr>
        <w:t>». Сборник клинических рекомендаций 2015 г.</w:t>
      </w:r>
      <w:hyperlink r:id="rId18" w:history="1">
        <w:r w:rsidRPr="004D0438">
          <w:rPr>
            <w:rStyle w:val="a3"/>
            <w:color w:val="auto"/>
            <w:sz w:val="28"/>
            <w:szCs w:val="28"/>
            <w:lang w:val="ru-RU"/>
          </w:rPr>
          <w:t xml:space="preserve"> </w:t>
        </w:r>
        <w:proofErr w:type="spellStart"/>
        <w:r w:rsidRPr="004D0438">
          <w:rPr>
            <w:rStyle w:val="a3"/>
            <w:color w:val="auto"/>
            <w:sz w:val="28"/>
            <w:szCs w:val="28"/>
          </w:rPr>
          <w:t>http</w:t>
        </w:r>
        <w:proofErr w:type="spellEnd"/>
        <w:r w:rsidRPr="004D0438">
          <w:rPr>
            <w:rStyle w:val="a3"/>
            <w:color w:val="auto"/>
            <w:sz w:val="28"/>
            <w:szCs w:val="28"/>
          </w:rPr>
          <w:t xml:space="preserve"> </w:t>
        </w:r>
        <w:r w:rsidRPr="004D0438">
          <w:rPr>
            <w:rStyle w:val="a3"/>
            <w:color w:val="auto"/>
            <w:sz w:val="28"/>
            <w:szCs w:val="28"/>
            <w:lang w:val="ru-RU"/>
          </w:rPr>
          <w:t xml:space="preserve">: </w:t>
        </w:r>
        <w:r w:rsidRPr="004D0438">
          <w:rPr>
            <w:rStyle w:val="a3"/>
            <w:color w:val="auto"/>
            <w:sz w:val="28"/>
            <w:szCs w:val="28"/>
            <w:lang w:val="fr-FR"/>
          </w:rPr>
          <w:t xml:space="preserve">//neuronews </w:t>
        </w:r>
        <w:r w:rsidRPr="004D0438">
          <w:rPr>
            <w:rStyle w:val="a3"/>
            <w:color w:val="auto"/>
            <w:sz w:val="28"/>
            <w:szCs w:val="28"/>
          </w:rPr>
          <w:t>.com.ua/</w:t>
        </w:r>
        <w:proofErr w:type="spellStart"/>
        <w:r w:rsidRPr="004D0438">
          <w:rPr>
            <w:rStyle w:val="a3"/>
            <w:color w:val="auto"/>
            <w:sz w:val="28"/>
            <w:szCs w:val="28"/>
          </w:rPr>
          <w:t>page</w:t>
        </w:r>
        <w:proofErr w:type="spellEnd"/>
        <w:r w:rsidRPr="004D0438">
          <w:rPr>
            <w:rStyle w:val="a3"/>
            <w:color w:val="auto"/>
            <w:sz w:val="28"/>
            <w:szCs w:val="28"/>
          </w:rPr>
          <w:t>/</w:t>
        </w:r>
        <w:proofErr w:type="spellStart"/>
        <w:r w:rsidRPr="004D0438">
          <w:rPr>
            <w:rStyle w:val="a3"/>
            <w:color w:val="auto"/>
            <w:sz w:val="28"/>
            <w:szCs w:val="28"/>
          </w:rPr>
          <w:t>sbornik</w:t>
        </w:r>
        <w:proofErr w:type="spellEnd"/>
        <w:r w:rsidRPr="004D0438">
          <w:rPr>
            <w:rStyle w:val="a3"/>
            <w:color w:val="auto"/>
            <w:sz w:val="28"/>
            <w:szCs w:val="28"/>
          </w:rPr>
          <w:t>-</w:t>
        </w:r>
      </w:hyperlink>
      <w:r w:rsidRPr="004D0438">
        <w:rPr>
          <w:color w:val="auto"/>
          <w:sz w:val="28"/>
          <w:szCs w:val="28"/>
          <w:lang w:val="ru-RU"/>
        </w:rPr>
        <w:t xml:space="preserve"> </w:t>
      </w:r>
      <w:hyperlink r:id="rId19" w:history="1">
        <w:proofErr w:type="spellStart"/>
        <w:r w:rsidRPr="004D0438">
          <w:rPr>
            <w:rStyle w:val="a3"/>
            <w:color w:val="auto"/>
            <w:sz w:val="28"/>
            <w:szCs w:val="28"/>
          </w:rPr>
          <w:t>klinicheskihrekomendacij</w:t>
        </w:r>
        <w:proofErr w:type="spellEnd"/>
        <w:r w:rsidRPr="004D0438">
          <w:rPr>
            <w:rStyle w:val="a3"/>
            <w:color w:val="auto"/>
            <w:sz w:val="28"/>
            <w:szCs w:val="28"/>
          </w:rPr>
          <w:t xml:space="preserve"> </w:t>
        </w:r>
        <w:r w:rsidRPr="004D0438">
          <w:rPr>
            <w:rStyle w:val="a3"/>
            <w:color w:val="auto"/>
            <w:sz w:val="28"/>
            <w:szCs w:val="28"/>
            <w:lang w:val="ru-RU"/>
          </w:rPr>
          <w:t>-2015</w:t>
        </w:r>
      </w:hyperlink>
    </w:p>
    <w:p w14:paraId="2681D899" w14:textId="77777777" w:rsidR="002D2063" w:rsidRPr="004D0438" w:rsidRDefault="00963C9E" w:rsidP="00AF7C6A">
      <w:pPr>
        <w:pStyle w:val="3"/>
        <w:numPr>
          <w:ilvl w:val="0"/>
          <w:numId w:val="8"/>
        </w:numPr>
        <w:shd w:val="clear" w:color="auto" w:fill="auto"/>
        <w:tabs>
          <w:tab w:val="left" w:pos="355"/>
        </w:tabs>
        <w:spacing w:line="322" w:lineRule="exact"/>
        <w:ind w:left="360" w:right="20" w:hanging="360"/>
        <w:jc w:val="both"/>
        <w:rPr>
          <w:color w:val="auto"/>
          <w:sz w:val="28"/>
          <w:szCs w:val="28"/>
        </w:rPr>
      </w:pPr>
      <w:r w:rsidRPr="004D0438">
        <w:rPr>
          <w:color w:val="auto"/>
          <w:sz w:val="28"/>
          <w:szCs w:val="28"/>
        </w:rPr>
        <w:t xml:space="preserve">Дитяча психіатрія: підручник /Г.М. Кожина, В.Д. </w:t>
      </w:r>
      <w:proofErr w:type="spellStart"/>
      <w:r w:rsidRPr="004D0438">
        <w:rPr>
          <w:color w:val="auto"/>
          <w:sz w:val="28"/>
          <w:szCs w:val="28"/>
        </w:rPr>
        <w:t>Мішиєв</w:t>
      </w:r>
      <w:proofErr w:type="spellEnd"/>
      <w:r w:rsidRPr="004D0438">
        <w:rPr>
          <w:color w:val="auto"/>
          <w:sz w:val="28"/>
          <w:szCs w:val="28"/>
        </w:rPr>
        <w:t xml:space="preserve">, В.І. Коростій та ін.; за ред.: Г.М. Кожиної, В.Д. </w:t>
      </w:r>
      <w:proofErr w:type="spellStart"/>
      <w:r w:rsidRPr="004D0438">
        <w:rPr>
          <w:color w:val="auto"/>
          <w:sz w:val="28"/>
          <w:szCs w:val="28"/>
        </w:rPr>
        <w:t>Мішієва</w:t>
      </w:r>
      <w:proofErr w:type="spellEnd"/>
      <w:r w:rsidRPr="004D0438">
        <w:rPr>
          <w:color w:val="auto"/>
          <w:sz w:val="28"/>
          <w:szCs w:val="28"/>
        </w:rPr>
        <w:t>. - К.: Медицина, 2014. - 375 с.</w:t>
      </w:r>
    </w:p>
    <w:p w14:paraId="04C95E2A" w14:textId="77777777" w:rsidR="002D2063" w:rsidRPr="004D0438" w:rsidRDefault="00963C9E" w:rsidP="00AB29D6">
      <w:pPr>
        <w:pStyle w:val="3"/>
        <w:shd w:val="clear" w:color="auto" w:fill="auto"/>
        <w:spacing w:line="322" w:lineRule="exact"/>
        <w:ind w:left="360" w:right="20" w:hanging="360"/>
        <w:jc w:val="both"/>
        <w:rPr>
          <w:color w:val="auto"/>
          <w:sz w:val="28"/>
          <w:szCs w:val="28"/>
        </w:rPr>
      </w:pPr>
      <w:r w:rsidRPr="004D0438">
        <w:rPr>
          <w:color w:val="auto"/>
          <w:sz w:val="28"/>
          <w:szCs w:val="28"/>
        </w:rPr>
        <w:t xml:space="preserve">38.3акалик Г.М., Терлецька Ю.М. Патопсихологія: </w:t>
      </w:r>
      <w:proofErr w:type="spellStart"/>
      <w:r w:rsidRPr="004D0438">
        <w:rPr>
          <w:color w:val="auto"/>
          <w:sz w:val="28"/>
          <w:szCs w:val="28"/>
        </w:rPr>
        <w:t>понятійно</w:t>
      </w:r>
      <w:proofErr w:type="spellEnd"/>
      <w:r w:rsidRPr="004D0438">
        <w:rPr>
          <w:color w:val="auto"/>
          <w:sz w:val="28"/>
          <w:szCs w:val="28"/>
        </w:rPr>
        <w:t>-термінологічний словник. - Львів, 2016. - 156 с.</w:t>
      </w:r>
    </w:p>
    <w:p w14:paraId="3C2E1CDE" w14:textId="77777777" w:rsidR="002D2063" w:rsidRPr="004D0438" w:rsidRDefault="00963C9E" w:rsidP="00AF7C6A">
      <w:pPr>
        <w:pStyle w:val="3"/>
        <w:numPr>
          <w:ilvl w:val="0"/>
          <w:numId w:val="9"/>
        </w:numPr>
        <w:shd w:val="clear" w:color="auto" w:fill="auto"/>
        <w:tabs>
          <w:tab w:val="left" w:pos="1939"/>
        </w:tabs>
        <w:spacing w:line="322" w:lineRule="exact"/>
        <w:ind w:left="360" w:right="20" w:hanging="360"/>
        <w:jc w:val="both"/>
        <w:rPr>
          <w:color w:val="auto"/>
          <w:sz w:val="28"/>
          <w:szCs w:val="28"/>
        </w:rPr>
      </w:pPr>
      <w:r w:rsidRPr="004D0438">
        <w:rPr>
          <w:color w:val="auto"/>
          <w:sz w:val="28"/>
          <w:szCs w:val="28"/>
          <w:lang w:val="ru-RU"/>
        </w:rPr>
        <w:t>Карманное</w:t>
      </w:r>
      <w:r w:rsidRPr="004D0438">
        <w:rPr>
          <w:color w:val="auto"/>
          <w:sz w:val="28"/>
          <w:szCs w:val="28"/>
          <w:lang w:val="ru-RU"/>
        </w:rPr>
        <w:tab/>
        <w:t xml:space="preserve">руководство к </w:t>
      </w:r>
      <w:r w:rsidRPr="004D0438">
        <w:rPr>
          <w:color w:val="auto"/>
          <w:sz w:val="28"/>
          <w:szCs w:val="28"/>
        </w:rPr>
        <w:t xml:space="preserve">МКБ-10: </w:t>
      </w:r>
      <w:r w:rsidRPr="004D0438">
        <w:rPr>
          <w:color w:val="auto"/>
          <w:sz w:val="28"/>
          <w:szCs w:val="28"/>
          <w:lang w:val="ru-RU"/>
        </w:rPr>
        <w:t xml:space="preserve">Классификация психических и поведенческих расстройств с глоссарием и исследовательскими диагностическими критериями (Под ред. Дж. Купера / Пер. с англ. Д. </w:t>
      </w:r>
      <w:proofErr w:type="gramStart"/>
      <w:r w:rsidRPr="004D0438">
        <w:rPr>
          <w:color w:val="auto"/>
          <w:sz w:val="28"/>
          <w:szCs w:val="28"/>
          <w:lang w:val="ru-RU"/>
        </w:rPr>
        <w:t>Полтавца.-</w:t>
      </w:r>
      <w:proofErr w:type="gramEnd"/>
      <w:r w:rsidRPr="004D0438">
        <w:rPr>
          <w:color w:val="auto"/>
          <w:sz w:val="28"/>
          <w:szCs w:val="28"/>
          <w:lang w:val="ru-RU"/>
        </w:rPr>
        <w:t xml:space="preserve"> К.: Сфера, 2000.- 464с.</w:t>
      </w:r>
    </w:p>
    <w:p w14:paraId="50163F8C" w14:textId="77777777" w:rsidR="002D2063" w:rsidRPr="004D0438" w:rsidRDefault="00963C9E" w:rsidP="00AF7C6A">
      <w:pPr>
        <w:pStyle w:val="3"/>
        <w:numPr>
          <w:ilvl w:val="0"/>
          <w:numId w:val="9"/>
        </w:numPr>
        <w:shd w:val="clear" w:color="auto" w:fill="auto"/>
        <w:tabs>
          <w:tab w:val="left" w:pos="355"/>
        </w:tabs>
        <w:spacing w:line="322" w:lineRule="exact"/>
        <w:ind w:left="360" w:right="20" w:hanging="360"/>
        <w:jc w:val="both"/>
        <w:rPr>
          <w:color w:val="auto"/>
          <w:sz w:val="28"/>
          <w:szCs w:val="28"/>
        </w:rPr>
      </w:pPr>
      <w:r w:rsidRPr="004D0438">
        <w:rPr>
          <w:color w:val="auto"/>
          <w:sz w:val="28"/>
          <w:szCs w:val="28"/>
          <w:lang w:val="ru-RU"/>
        </w:rPr>
        <w:t>Классификация психических и поведенческих расстройств с глоссарием и исследовательскими диагностическими критериями (ИДК) // Составитель и редактор Дж. Э. Купер. - Издательство «Сфера», Киев, 2000. - 441 с.</w:t>
      </w:r>
    </w:p>
    <w:p w14:paraId="0090C1F8" w14:textId="77777777" w:rsidR="002D2063" w:rsidRPr="004D0438" w:rsidRDefault="00963C9E" w:rsidP="00AF7C6A">
      <w:pPr>
        <w:pStyle w:val="3"/>
        <w:numPr>
          <w:ilvl w:val="0"/>
          <w:numId w:val="9"/>
        </w:numPr>
        <w:shd w:val="clear" w:color="auto" w:fill="auto"/>
        <w:tabs>
          <w:tab w:val="left" w:pos="355"/>
        </w:tabs>
        <w:spacing w:line="322" w:lineRule="exact"/>
        <w:ind w:left="360" w:right="20" w:hanging="360"/>
        <w:jc w:val="both"/>
        <w:rPr>
          <w:color w:val="auto"/>
          <w:sz w:val="28"/>
          <w:szCs w:val="28"/>
        </w:rPr>
      </w:pPr>
      <w:r w:rsidRPr="004D0438">
        <w:rPr>
          <w:color w:val="auto"/>
          <w:sz w:val="28"/>
          <w:szCs w:val="28"/>
        </w:rPr>
        <w:t xml:space="preserve">Комунікативні </w:t>
      </w:r>
      <w:proofErr w:type="spellStart"/>
      <w:r w:rsidRPr="004D0438">
        <w:rPr>
          <w:color w:val="auto"/>
          <w:sz w:val="28"/>
          <w:szCs w:val="28"/>
          <w:lang w:val="ru-RU"/>
        </w:rPr>
        <w:t>навички</w:t>
      </w:r>
      <w:proofErr w:type="spellEnd"/>
      <w:r w:rsidRPr="004D0438">
        <w:rPr>
          <w:color w:val="auto"/>
          <w:sz w:val="28"/>
          <w:szCs w:val="28"/>
          <w:lang w:val="ru-RU"/>
        </w:rPr>
        <w:t xml:space="preserve"> </w:t>
      </w:r>
      <w:r w:rsidRPr="004D0438">
        <w:rPr>
          <w:color w:val="auto"/>
          <w:sz w:val="28"/>
          <w:szCs w:val="28"/>
        </w:rPr>
        <w:t xml:space="preserve">лікаря Підручник </w:t>
      </w:r>
      <w:r w:rsidRPr="004D0438">
        <w:rPr>
          <w:color w:val="auto"/>
          <w:sz w:val="28"/>
          <w:szCs w:val="28"/>
          <w:lang w:val="ru-RU"/>
        </w:rPr>
        <w:t xml:space="preserve">для </w:t>
      </w:r>
      <w:r w:rsidRPr="004D0438">
        <w:rPr>
          <w:color w:val="auto"/>
          <w:sz w:val="28"/>
          <w:szCs w:val="28"/>
        </w:rPr>
        <w:t xml:space="preserve">студентів </w:t>
      </w:r>
      <w:proofErr w:type="spellStart"/>
      <w:r w:rsidRPr="004D0438">
        <w:rPr>
          <w:color w:val="auto"/>
          <w:sz w:val="28"/>
          <w:szCs w:val="28"/>
          <w:lang w:val="ru-RU"/>
        </w:rPr>
        <w:t>вищих</w:t>
      </w:r>
      <w:proofErr w:type="spellEnd"/>
      <w:r w:rsidRPr="004D0438">
        <w:rPr>
          <w:color w:val="auto"/>
          <w:sz w:val="28"/>
          <w:szCs w:val="28"/>
          <w:lang w:val="ru-RU"/>
        </w:rPr>
        <w:t xml:space="preserve"> </w:t>
      </w:r>
      <w:proofErr w:type="spellStart"/>
      <w:r w:rsidRPr="004D0438">
        <w:rPr>
          <w:color w:val="auto"/>
          <w:sz w:val="28"/>
          <w:szCs w:val="28"/>
          <w:lang w:val="ru-RU"/>
        </w:rPr>
        <w:t>медичних</w:t>
      </w:r>
      <w:proofErr w:type="spellEnd"/>
      <w:r w:rsidRPr="004D0438">
        <w:rPr>
          <w:color w:val="auto"/>
          <w:sz w:val="28"/>
          <w:szCs w:val="28"/>
          <w:lang w:val="ru-RU"/>
        </w:rPr>
        <w:t xml:space="preserve"> </w:t>
      </w:r>
      <w:proofErr w:type="spellStart"/>
      <w:r w:rsidRPr="004D0438">
        <w:rPr>
          <w:color w:val="auto"/>
          <w:sz w:val="28"/>
          <w:szCs w:val="28"/>
          <w:lang w:val="ru-RU"/>
        </w:rPr>
        <w:t>навчальних</w:t>
      </w:r>
      <w:proofErr w:type="spellEnd"/>
      <w:r w:rsidRPr="004D0438">
        <w:rPr>
          <w:color w:val="auto"/>
          <w:sz w:val="28"/>
          <w:szCs w:val="28"/>
          <w:lang w:val="ru-RU"/>
        </w:rPr>
        <w:t xml:space="preserve"> </w:t>
      </w:r>
      <w:r w:rsidRPr="004D0438">
        <w:rPr>
          <w:color w:val="auto"/>
          <w:sz w:val="28"/>
          <w:szCs w:val="28"/>
        </w:rPr>
        <w:t xml:space="preserve">закладів </w:t>
      </w:r>
      <w:r w:rsidRPr="004D0438">
        <w:rPr>
          <w:color w:val="auto"/>
          <w:sz w:val="28"/>
          <w:szCs w:val="28"/>
          <w:lang w:val="ru-RU"/>
        </w:rPr>
        <w:t xml:space="preserve">та </w:t>
      </w:r>
      <w:r w:rsidRPr="004D0438">
        <w:rPr>
          <w:color w:val="auto"/>
          <w:sz w:val="28"/>
          <w:szCs w:val="28"/>
        </w:rPr>
        <w:t xml:space="preserve">фахівців практичної </w:t>
      </w:r>
      <w:proofErr w:type="spellStart"/>
      <w:r w:rsidRPr="004D0438">
        <w:rPr>
          <w:color w:val="auto"/>
          <w:sz w:val="28"/>
          <w:szCs w:val="28"/>
          <w:lang w:val="ru-RU"/>
        </w:rPr>
        <w:t>медицини</w:t>
      </w:r>
      <w:proofErr w:type="spellEnd"/>
      <w:r w:rsidRPr="004D0438">
        <w:rPr>
          <w:color w:val="auto"/>
          <w:sz w:val="28"/>
          <w:szCs w:val="28"/>
          <w:lang w:val="ru-RU"/>
        </w:rPr>
        <w:t xml:space="preserve"> / За </w:t>
      </w:r>
      <w:proofErr w:type="spellStart"/>
      <w:r w:rsidRPr="004D0438">
        <w:rPr>
          <w:color w:val="auto"/>
          <w:sz w:val="28"/>
          <w:szCs w:val="28"/>
          <w:lang w:val="ru-RU"/>
        </w:rPr>
        <w:t>заг</w:t>
      </w:r>
      <w:proofErr w:type="spellEnd"/>
      <w:r w:rsidRPr="004D0438">
        <w:rPr>
          <w:color w:val="auto"/>
          <w:sz w:val="28"/>
          <w:szCs w:val="28"/>
          <w:lang w:val="ru-RU"/>
        </w:rPr>
        <w:t>. ред.</w:t>
      </w:r>
    </w:p>
    <w:p w14:paraId="4C6DEDFB" w14:textId="77777777" w:rsidR="002D2063" w:rsidRPr="004D0438" w:rsidRDefault="00963C9E" w:rsidP="00AB29D6">
      <w:pPr>
        <w:pStyle w:val="3"/>
        <w:shd w:val="clear" w:color="auto" w:fill="auto"/>
        <w:tabs>
          <w:tab w:val="left" w:pos="715"/>
          <w:tab w:val="left" w:pos="1800"/>
        </w:tabs>
        <w:spacing w:line="322" w:lineRule="exact"/>
        <w:ind w:left="360" w:firstLine="0"/>
        <w:jc w:val="both"/>
        <w:rPr>
          <w:color w:val="auto"/>
          <w:sz w:val="28"/>
          <w:szCs w:val="28"/>
        </w:rPr>
      </w:pPr>
      <w:proofErr w:type="spellStart"/>
      <w:r w:rsidRPr="004D0438">
        <w:rPr>
          <w:color w:val="auto"/>
          <w:sz w:val="28"/>
          <w:szCs w:val="28"/>
          <w:lang w:val="ru-RU"/>
        </w:rPr>
        <w:t>О.С.Чабана</w:t>
      </w:r>
      <w:proofErr w:type="spellEnd"/>
      <w:r w:rsidRPr="004D0438">
        <w:rPr>
          <w:color w:val="auto"/>
          <w:sz w:val="28"/>
          <w:szCs w:val="28"/>
          <w:lang w:val="ru-RU"/>
        </w:rPr>
        <w:t xml:space="preserve"> - </w:t>
      </w:r>
      <w:r w:rsidRPr="004D0438">
        <w:rPr>
          <w:color w:val="auto"/>
          <w:sz w:val="28"/>
          <w:szCs w:val="28"/>
        </w:rPr>
        <w:t xml:space="preserve">Київ: </w:t>
      </w:r>
      <w:r w:rsidRPr="004D0438">
        <w:rPr>
          <w:color w:val="auto"/>
          <w:sz w:val="28"/>
          <w:szCs w:val="28"/>
          <w:lang w:val="ru-RU"/>
        </w:rPr>
        <w:t>“</w:t>
      </w:r>
      <w:proofErr w:type="spellStart"/>
      <w:r w:rsidRPr="004D0438">
        <w:rPr>
          <w:color w:val="auto"/>
          <w:sz w:val="28"/>
          <w:szCs w:val="28"/>
          <w:lang w:val="ru-RU"/>
        </w:rPr>
        <w:t>Медпринт</w:t>
      </w:r>
      <w:proofErr w:type="spellEnd"/>
      <w:r w:rsidRPr="004D0438">
        <w:rPr>
          <w:color w:val="auto"/>
          <w:sz w:val="28"/>
          <w:szCs w:val="28"/>
          <w:lang w:val="ru-RU"/>
        </w:rPr>
        <w:t>”, 2022, - 400 с.</w:t>
      </w:r>
    </w:p>
    <w:p w14:paraId="304F9A71" w14:textId="77777777" w:rsidR="002D2063" w:rsidRPr="004D0438" w:rsidRDefault="00963C9E" w:rsidP="00AF7C6A">
      <w:pPr>
        <w:pStyle w:val="3"/>
        <w:numPr>
          <w:ilvl w:val="0"/>
          <w:numId w:val="9"/>
        </w:numPr>
        <w:shd w:val="clear" w:color="auto" w:fill="auto"/>
        <w:tabs>
          <w:tab w:val="left" w:pos="1430"/>
        </w:tabs>
        <w:spacing w:line="322" w:lineRule="exact"/>
        <w:ind w:left="360" w:right="20" w:hanging="360"/>
        <w:jc w:val="both"/>
        <w:rPr>
          <w:color w:val="auto"/>
          <w:sz w:val="28"/>
          <w:szCs w:val="28"/>
        </w:rPr>
      </w:pPr>
      <w:r w:rsidRPr="004D0438">
        <w:rPr>
          <w:color w:val="auto"/>
          <w:sz w:val="28"/>
          <w:szCs w:val="28"/>
          <w:lang w:val="ru-RU"/>
        </w:rPr>
        <w:t>Кочарян</w:t>
      </w:r>
      <w:r w:rsidRPr="004D0438">
        <w:rPr>
          <w:color w:val="auto"/>
          <w:sz w:val="28"/>
          <w:szCs w:val="28"/>
          <w:lang w:val="ru-RU"/>
        </w:rPr>
        <w:tab/>
        <w:t xml:space="preserve">А. С. Психология переживаний: учеб. пособие / А.С. Кочарян, А.М. </w:t>
      </w:r>
      <w:proofErr w:type="spellStart"/>
      <w:r w:rsidRPr="004D0438">
        <w:rPr>
          <w:color w:val="auto"/>
          <w:sz w:val="28"/>
          <w:szCs w:val="28"/>
          <w:lang w:val="ru-RU"/>
        </w:rPr>
        <w:t>Лисеная</w:t>
      </w:r>
      <w:proofErr w:type="spellEnd"/>
      <w:r w:rsidRPr="004D0438">
        <w:rPr>
          <w:color w:val="auto"/>
          <w:sz w:val="28"/>
          <w:szCs w:val="28"/>
          <w:lang w:val="ru-RU"/>
        </w:rPr>
        <w:t xml:space="preserve">; </w:t>
      </w:r>
      <w:proofErr w:type="spellStart"/>
      <w:r w:rsidRPr="004D0438">
        <w:rPr>
          <w:color w:val="auto"/>
          <w:sz w:val="28"/>
          <w:szCs w:val="28"/>
          <w:lang w:val="ru-RU"/>
        </w:rPr>
        <w:t>Харк</w:t>
      </w:r>
      <w:proofErr w:type="spellEnd"/>
      <w:r w:rsidRPr="004D0438">
        <w:rPr>
          <w:color w:val="auto"/>
          <w:sz w:val="28"/>
          <w:szCs w:val="28"/>
          <w:lang w:val="ru-RU"/>
        </w:rPr>
        <w:t xml:space="preserve">. нац. ун-т </w:t>
      </w:r>
      <w:r w:rsidRPr="004D0438">
        <w:rPr>
          <w:color w:val="auto"/>
          <w:sz w:val="28"/>
          <w:szCs w:val="28"/>
        </w:rPr>
        <w:t xml:space="preserve">ім. </w:t>
      </w:r>
      <w:r w:rsidRPr="004D0438">
        <w:rPr>
          <w:color w:val="auto"/>
          <w:sz w:val="28"/>
          <w:szCs w:val="28"/>
          <w:lang w:val="ru-RU"/>
        </w:rPr>
        <w:t xml:space="preserve">В.Н. </w:t>
      </w:r>
      <w:r w:rsidRPr="004D0438">
        <w:rPr>
          <w:color w:val="auto"/>
          <w:sz w:val="28"/>
          <w:szCs w:val="28"/>
        </w:rPr>
        <w:t xml:space="preserve">Каразіна. </w:t>
      </w:r>
      <w:r w:rsidR="004D0438">
        <w:rPr>
          <w:color w:val="auto"/>
          <w:sz w:val="28"/>
          <w:szCs w:val="28"/>
          <w:lang w:val="ru-RU"/>
        </w:rPr>
        <w:t>- Х</w:t>
      </w:r>
      <w:r w:rsidRPr="004D0438">
        <w:rPr>
          <w:color w:val="auto"/>
          <w:sz w:val="28"/>
          <w:szCs w:val="28"/>
          <w:lang w:val="ru-RU"/>
        </w:rPr>
        <w:t xml:space="preserve">: </w:t>
      </w:r>
      <w:r w:rsidRPr="004D0438">
        <w:rPr>
          <w:color w:val="auto"/>
          <w:sz w:val="28"/>
          <w:szCs w:val="28"/>
        </w:rPr>
        <w:t xml:space="preserve">ХНУ ім. </w:t>
      </w:r>
      <w:r w:rsidRPr="004D0438">
        <w:rPr>
          <w:color w:val="auto"/>
          <w:sz w:val="28"/>
          <w:szCs w:val="28"/>
          <w:lang w:val="ru-RU"/>
        </w:rPr>
        <w:t xml:space="preserve">В.Н. </w:t>
      </w:r>
      <w:r w:rsidRPr="004D0438">
        <w:rPr>
          <w:color w:val="auto"/>
          <w:sz w:val="28"/>
          <w:szCs w:val="28"/>
        </w:rPr>
        <w:t xml:space="preserve">Каразіна, </w:t>
      </w:r>
      <w:r w:rsidRPr="004D0438">
        <w:rPr>
          <w:color w:val="auto"/>
          <w:sz w:val="28"/>
          <w:szCs w:val="28"/>
          <w:lang w:val="ru-RU"/>
        </w:rPr>
        <w:t>2011.</w:t>
      </w:r>
    </w:p>
    <w:p w14:paraId="78E4A156" w14:textId="77777777" w:rsidR="002D2063" w:rsidRPr="004D0438" w:rsidRDefault="00963C9E" w:rsidP="00AF7C6A">
      <w:pPr>
        <w:pStyle w:val="3"/>
        <w:numPr>
          <w:ilvl w:val="0"/>
          <w:numId w:val="1"/>
        </w:numPr>
        <w:shd w:val="clear" w:color="auto" w:fill="auto"/>
        <w:tabs>
          <w:tab w:val="left" w:pos="518"/>
        </w:tabs>
        <w:spacing w:line="322" w:lineRule="exact"/>
        <w:ind w:left="360" w:firstLine="0"/>
        <w:jc w:val="both"/>
        <w:rPr>
          <w:color w:val="auto"/>
          <w:sz w:val="28"/>
          <w:szCs w:val="28"/>
        </w:rPr>
      </w:pPr>
      <w:r w:rsidRPr="004D0438">
        <w:rPr>
          <w:color w:val="auto"/>
          <w:sz w:val="28"/>
          <w:szCs w:val="28"/>
          <w:lang w:val="ru-RU"/>
        </w:rPr>
        <w:t>222 с;</w:t>
      </w:r>
    </w:p>
    <w:p w14:paraId="760E5A99" w14:textId="77777777" w:rsidR="002D2063" w:rsidRPr="004D0438" w:rsidRDefault="00963C9E" w:rsidP="00AF7C6A">
      <w:pPr>
        <w:pStyle w:val="3"/>
        <w:numPr>
          <w:ilvl w:val="0"/>
          <w:numId w:val="9"/>
        </w:numPr>
        <w:shd w:val="clear" w:color="auto" w:fill="auto"/>
        <w:tabs>
          <w:tab w:val="left" w:pos="1522"/>
        </w:tabs>
        <w:spacing w:line="322" w:lineRule="exact"/>
        <w:ind w:left="360" w:hanging="360"/>
        <w:jc w:val="both"/>
        <w:rPr>
          <w:color w:val="auto"/>
          <w:sz w:val="28"/>
          <w:szCs w:val="28"/>
        </w:rPr>
      </w:pPr>
      <w:r w:rsidRPr="004D0438">
        <w:rPr>
          <w:color w:val="auto"/>
          <w:sz w:val="28"/>
          <w:szCs w:val="28"/>
        </w:rPr>
        <w:t>Медична</w:t>
      </w:r>
      <w:r w:rsidRPr="004D0438">
        <w:rPr>
          <w:color w:val="auto"/>
          <w:sz w:val="28"/>
          <w:szCs w:val="28"/>
        </w:rPr>
        <w:tab/>
        <w:t xml:space="preserve">психологія </w:t>
      </w:r>
      <w:r w:rsidRPr="004D0438">
        <w:rPr>
          <w:color w:val="auto"/>
          <w:sz w:val="28"/>
          <w:szCs w:val="28"/>
          <w:lang w:val="ru-RU"/>
        </w:rPr>
        <w:t xml:space="preserve">/ С.Д. Максименко, </w:t>
      </w:r>
      <w:r w:rsidRPr="004D0438">
        <w:rPr>
          <w:color w:val="auto"/>
          <w:sz w:val="28"/>
          <w:szCs w:val="28"/>
          <w:lang w:val="de-DE"/>
        </w:rPr>
        <w:t xml:space="preserve">I.A. </w:t>
      </w:r>
      <w:r w:rsidRPr="004D0438">
        <w:rPr>
          <w:color w:val="auto"/>
          <w:sz w:val="28"/>
          <w:szCs w:val="28"/>
          <w:lang w:val="ru-RU"/>
        </w:rPr>
        <w:t xml:space="preserve">Коваль та </w:t>
      </w:r>
      <w:r w:rsidRPr="004D0438">
        <w:rPr>
          <w:color w:val="auto"/>
          <w:sz w:val="28"/>
          <w:szCs w:val="28"/>
        </w:rPr>
        <w:t xml:space="preserve">ін.- </w:t>
      </w:r>
      <w:r w:rsidRPr="004D0438">
        <w:rPr>
          <w:color w:val="auto"/>
          <w:sz w:val="28"/>
          <w:szCs w:val="28"/>
          <w:lang w:val="ru-RU"/>
        </w:rPr>
        <w:t>К.: Слово, 2014.</w:t>
      </w:r>
    </w:p>
    <w:p w14:paraId="1FB69140" w14:textId="77777777" w:rsidR="002D2063" w:rsidRPr="004D0438" w:rsidRDefault="00963C9E" w:rsidP="00AF7C6A">
      <w:pPr>
        <w:pStyle w:val="3"/>
        <w:numPr>
          <w:ilvl w:val="0"/>
          <w:numId w:val="1"/>
        </w:numPr>
        <w:shd w:val="clear" w:color="auto" w:fill="auto"/>
        <w:tabs>
          <w:tab w:val="left" w:pos="586"/>
        </w:tabs>
        <w:spacing w:line="322" w:lineRule="exact"/>
        <w:ind w:left="360" w:firstLine="0"/>
        <w:jc w:val="both"/>
        <w:rPr>
          <w:color w:val="auto"/>
          <w:sz w:val="28"/>
          <w:szCs w:val="28"/>
        </w:rPr>
      </w:pPr>
      <w:r w:rsidRPr="004D0438">
        <w:rPr>
          <w:color w:val="auto"/>
          <w:sz w:val="28"/>
          <w:szCs w:val="28"/>
          <w:lang w:val="ru-RU"/>
        </w:rPr>
        <w:t>516 с.</w:t>
      </w:r>
    </w:p>
    <w:p w14:paraId="39EF0CDB" w14:textId="77777777" w:rsidR="002D2063" w:rsidRPr="004D0438" w:rsidRDefault="00963C9E" w:rsidP="00AF7C6A">
      <w:pPr>
        <w:pStyle w:val="3"/>
        <w:numPr>
          <w:ilvl w:val="0"/>
          <w:numId w:val="9"/>
        </w:numPr>
        <w:shd w:val="clear" w:color="auto" w:fill="auto"/>
        <w:tabs>
          <w:tab w:val="left" w:pos="1512"/>
        </w:tabs>
        <w:spacing w:line="322" w:lineRule="exact"/>
        <w:ind w:left="360" w:right="20" w:hanging="360"/>
        <w:jc w:val="both"/>
        <w:rPr>
          <w:color w:val="auto"/>
          <w:sz w:val="28"/>
          <w:szCs w:val="28"/>
        </w:rPr>
      </w:pPr>
      <w:r w:rsidRPr="004D0438">
        <w:rPr>
          <w:color w:val="auto"/>
          <w:sz w:val="28"/>
          <w:szCs w:val="28"/>
        </w:rPr>
        <w:t>Медична</w:t>
      </w:r>
      <w:r w:rsidRPr="004D0438">
        <w:rPr>
          <w:color w:val="auto"/>
          <w:sz w:val="28"/>
          <w:szCs w:val="28"/>
        </w:rPr>
        <w:tab/>
        <w:t xml:space="preserve">психологія: </w:t>
      </w:r>
      <w:r w:rsidRPr="004D0438">
        <w:rPr>
          <w:color w:val="auto"/>
          <w:sz w:val="28"/>
          <w:szCs w:val="28"/>
          <w:lang w:val="ru-RU"/>
        </w:rPr>
        <w:t xml:space="preserve">в 2-х т. Т. 1. </w:t>
      </w:r>
      <w:r w:rsidRPr="004D0438">
        <w:rPr>
          <w:color w:val="auto"/>
          <w:sz w:val="28"/>
          <w:szCs w:val="28"/>
        </w:rPr>
        <w:t xml:space="preserve">Загальна медична психологія/ </w:t>
      </w:r>
      <w:r w:rsidRPr="004D0438">
        <w:rPr>
          <w:color w:val="auto"/>
          <w:sz w:val="28"/>
          <w:szCs w:val="28"/>
          <w:lang w:val="ru-RU"/>
        </w:rPr>
        <w:t xml:space="preserve">за ред. Г.Я. </w:t>
      </w:r>
      <w:proofErr w:type="spellStart"/>
      <w:r w:rsidRPr="004D0438">
        <w:rPr>
          <w:color w:val="auto"/>
          <w:sz w:val="28"/>
          <w:szCs w:val="28"/>
        </w:rPr>
        <w:t>Пилягіної</w:t>
      </w:r>
      <w:proofErr w:type="spellEnd"/>
      <w:r w:rsidRPr="004D0438">
        <w:rPr>
          <w:color w:val="auto"/>
          <w:sz w:val="28"/>
          <w:szCs w:val="28"/>
        </w:rPr>
        <w:t xml:space="preserve">. </w:t>
      </w:r>
      <w:r w:rsidRPr="004D0438">
        <w:rPr>
          <w:color w:val="auto"/>
          <w:sz w:val="28"/>
          <w:szCs w:val="28"/>
          <w:lang w:val="ru-RU"/>
        </w:rPr>
        <w:t xml:space="preserve">- </w:t>
      </w:r>
      <w:r w:rsidRPr="004D0438">
        <w:rPr>
          <w:color w:val="auto"/>
          <w:sz w:val="28"/>
          <w:szCs w:val="28"/>
        </w:rPr>
        <w:t xml:space="preserve">Вінниця: </w:t>
      </w:r>
      <w:r w:rsidRPr="004D0438">
        <w:rPr>
          <w:color w:val="auto"/>
          <w:sz w:val="28"/>
          <w:szCs w:val="28"/>
          <w:lang w:val="ru-RU"/>
        </w:rPr>
        <w:t>“Нова Книга”, 2020. - 288 с.</w:t>
      </w:r>
    </w:p>
    <w:p w14:paraId="22CD07C6" w14:textId="77777777" w:rsidR="002D2063" w:rsidRPr="004D0438" w:rsidRDefault="00963C9E" w:rsidP="00AF7C6A">
      <w:pPr>
        <w:pStyle w:val="3"/>
        <w:numPr>
          <w:ilvl w:val="0"/>
          <w:numId w:val="9"/>
        </w:numPr>
        <w:shd w:val="clear" w:color="auto" w:fill="auto"/>
        <w:tabs>
          <w:tab w:val="left" w:pos="1531"/>
        </w:tabs>
        <w:spacing w:line="322" w:lineRule="exact"/>
        <w:ind w:left="360" w:right="20" w:hanging="360"/>
        <w:jc w:val="both"/>
        <w:rPr>
          <w:color w:val="auto"/>
          <w:sz w:val="28"/>
          <w:szCs w:val="28"/>
        </w:rPr>
      </w:pPr>
      <w:r w:rsidRPr="004D0438">
        <w:rPr>
          <w:color w:val="auto"/>
          <w:sz w:val="28"/>
          <w:szCs w:val="28"/>
        </w:rPr>
        <w:t>Медична</w:t>
      </w:r>
      <w:r w:rsidRPr="004D0438">
        <w:rPr>
          <w:color w:val="auto"/>
          <w:sz w:val="28"/>
          <w:szCs w:val="28"/>
        </w:rPr>
        <w:tab/>
        <w:t xml:space="preserve">психологія: </w:t>
      </w:r>
      <w:r w:rsidRPr="004D0438">
        <w:rPr>
          <w:color w:val="auto"/>
          <w:sz w:val="28"/>
          <w:szCs w:val="28"/>
          <w:lang w:val="ru-RU"/>
        </w:rPr>
        <w:t xml:space="preserve">в 2-х т. Т. 2. </w:t>
      </w:r>
      <w:r w:rsidRPr="004D0438">
        <w:rPr>
          <w:color w:val="auto"/>
          <w:sz w:val="28"/>
          <w:szCs w:val="28"/>
        </w:rPr>
        <w:t xml:space="preserve">Спеціальна медична психологія/; </w:t>
      </w:r>
      <w:r w:rsidRPr="004D0438">
        <w:rPr>
          <w:color w:val="auto"/>
          <w:sz w:val="28"/>
          <w:szCs w:val="28"/>
          <w:lang w:val="ru-RU"/>
        </w:rPr>
        <w:t xml:space="preserve">за ред. Г.Я. </w:t>
      </w:r>
      <w:proofErr w:type="spellStart"/>
      <w:r w:rsidRPr="004D0438">
        <w:rPr>
          <w:color w:val="auto"/>
          <w:sz w:val="28"/>
          <w:szCs w:val="28"/>
        </w:rPr>
        <w:t>Пилягіної</w:t>
      </w:r>
      <w:proofErr w:type="spellEnd"/>
      <w:r w:rsidRPr="004D0438">
        <w:rPr>
          <w:color w:val="auto"/>
          <w:sz w:val="28"/>
          <w:szCs w:val="28"/>
        </w:rPr>
        <w:t xml:space="preserve">. </w:t>
      </w:r>
      <w:r w:rsidRPr="004D0438">
        <w:rPr>
          <w:color w:val="auto"/>
          <w:sz w:val="28"/>
          <w:szCs w:val="28"/>
          <w:lang w:val="ru-RU"/>
        </w:rPr>
        <w:t xml:space="preserve">- </w:t>
      </w:r>
      <w:r w:rsidRPr="004D0438">
        <w:rPr>
          <w:color w:val="auto"/>
          <w:sz w:val="28"/>
          <w:szCs w:val="28"/>
        </w:rPr>
        <w:t xml:space="preserve">Вінниця: </w:t>
      </w:r>
      <w:r w:rsidRPr="004D0438">
        <w:rPr>
          <w:color w:val="auto"/>
          <w:sz w:val="28"/>
          <w:szCs w:val="28"/>
          <w:lang w:val="ru-RU"/>
        </w:rPr>
        <w:t>Нова Книга, 2020. - 496 с.</w:t>
      </w:r>
    </w:p>
    <w:p w14:paraId="2EB00515" w14:textId="77777777" w:rsidR="002D2063" w:rsidRPr="004D0438" w:rsidRDefault="00963C9E" w:rsidP="00AF7C6A">
      <w:pPr>
        <w:pStyle w:val="3"/>
        <w:numPr>
          <w:ilvl w:val="0"/>
          <w:numId w:val="9"/>
        </w:numPr>
        <w:shd w:val="clear" w:color="auto" w:fill="auto"/>
        <w:tabs>
          <w:tab w:val="left" w:pos="2390"/>
        </w:tabs>
        <w:spacing w:line="322" w:lineRule="exact"/>
        <w:ind w:left="360" w:right="20" w:hanging="360"/>
        <w:jc w:val="both"/>
        <w:rPr>
          <w:color w:val="auto"/>
          <w:sz w:val="28"/>
          <w:szCs w:val="28"/>
        </w:rPr>
      </w:pPr>
      <w:r w:rsidRPr="004D0438">
        <w:rPr>
          <w:color w:val="auto"/>
          <w:sz w:val="28"/>
          <w:szCs w:val="28"/>
          <w:lang w:val="ru-RU"/>
        </w:rPr>
        <w:t>Международная</w:t>
      </w:r>
      <w:r w:rsidRPr="004D0438">
        <w:rPr>
          <w:color w:val="auto"/>
          <w:sz w:val="28"/>
          <w:szCs w:val="28"/>
          <w:lang w:val="ru-RU"/>
        </w:rPr>
        <w:tab/>
        <w:t xml:space="preserve">классификация болезней (10-й пересмотр). Классификация психических и поведенческих расстройств. Клинические описания и указания по </w:t>
      </w:r>
      <w:r w:rsidRPr="004D0438">
        <w:rPr>
          <w:color w:val="auto"/>
          <w:sz w:val="28"/>
          <w:szCs w:val="28"/>
          <w:lang w:val="ru-RU"/>
        </w:rPr>
        <w:lastRenderedPageBreak/>
        <w:t xml:space="preserve">диагностике / Под ред. </w:t>
      </w:r>
      <w:proofErr w:type="spellStart"/>
      <w:r w:rsidRPr="004D0438">
        <w:rPr>
          <w:color w:val="auto"/>
          <w:sz w:val="28"/>
          <w:szCs w:val="28"/>
          <w:lang w:val="ru-RU"/>
        </w:rPr>
        <w:t>Ю.Л.Нуллера</w:t>
      </w:r>
      <w:proofErr w:type="spellEnd"/>
      <w:r w:rsidRPr="004D0438">
        <w:rPr>
          <w:color w:val="auto"/>
          <w:sz w:val="28"/>
          <w:szCs w:val="28"/>
          <w:lang w:val="ru-RU"/>
        </w:rPr>
        <w:t xml:space="preserve">, С.Ю. </w:t>
      </w:r>
      <w:proofErr w:type="spellStart"/>
      <w:r w:rsidRPr="004D0438">
        <w:rPr>
          <w:color w:val="auto"/>
          <w:sz w:val="28"/>
          <w:szCs w:val="28"/>
          <w:lang w:val="ru-RU"/>
        </w:rPr>
        <w:t>Циркина</w:t>
      </w:r>
      <w:proofErr w:type="spellEnd"/>
      <w:r w:rsidRPr="004D0438">
        <w:rPr>
          <w:color w:val="auto"/>
          <w:sz w:val="28"/>
          <w:szCs w:val="28"/>
          <w:lang w:val="ru-RU"/>
        </w:rPr>
        <w:t>. - К: Сфера, 2005. - 306 с.</w:t>
      </w:r>
    </w:p>
    <w:p w14:paraId="31BFBB6A" w14:textId="77777777" w:rsidR="002D2063" w:rsidRPr="004D0438" w:rsidRDefault="00963C9E" w:rsidP="00AF7C6A">
      <w:pPr>
        <w:pStyle w:val="3"/>
        <w:numPr>
          <w:ilvl w:val="0"/>
          <w:numId w:val="9"/>
        </w:numPr>
        <w:shd w:val="clear" w:color="auto" w:fill="auto"/>
        <w:tabs>
          <w:tab w:val="left" w:pos="1830"/>
        </w:tabs>
        <w:spacing w:line="322" w:lineRule="exact"/>
        <w:ind w:left="360" w:right="40" w:hanging="340"/>
        <w:jc w:val="both"/>
        <w:rPr>
          <w:color w:val="auto"/>
          <w:sz w:val="28"/>
          <w:szCs w:val="28"/>
        </w:rPr>
      </w:pPr>
      <w:r w:rsidRPr="004D0438">
        <w:rPr>
          <w:color w:val="auto"/>
          <w:sz w:val="28"/>
          <w:szCs w:val="28"/>
          <w:lang w:val="ru-RU"/>
        </w:rPr>
        <w:t>Михайлов Б. В., Сердюк А. И., Федосеев В. А. Психотерапия в общесоматической медицине. - Харьков, 1999.</w:t>
      </w:r>
    </w:p>
    <w:p w14:paraId="2385A19C"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ru-RU"/>
        </w:rPr>
        <w:t xml:space="preserve">48.Оржеховська В.М. Методика </w:t>
      </w:r>
      <w:r w:rsidRPr="004D0438">
        <w:rPr>
          <w:color w:val="auto"/>
          <w:sz w:val="28"/>
          <w:szCs w:val="28"/>
        </w:rPr>
        <w:t xml:space="preserve">позбавлення неповнолітніх </w:t>
      </w:r>
      <w:proofErr w:type="spellStart"/>
      <w:r w:rsidRPr="004D0438">
        <w:rPr>
          <w:color w:val="auto"/>
          <w:sz w:val="28"/>
          <w:szCs w:val="28"/>
          <w:lang w:val="ru-RU"/>
        </w:rPr>
        <w:t>наркогенних</w:t>
      </w:r>
      <w:proofErr w:type="spellEnd"/>
      <w:r w:rsidRPr="004D0438">
        <w:rPr>
          <w:color w:val="auto"/>
          <w:sz w:val="28"/>
          <w:szCs w:val="28"/>
          <w:lang w:val="ru-RU"/>
        </w:rPr>
        <w:t xml:space="preserve"> </w:t>
      </w:r>
      <w:r w:rsidRPr="004D0438">
        <w:rPr>
          <w:color w:val="auto"/>
          <w:sz w:val="28"/>
          <w:szCs w:val="28"/>
        </w:rPr>
        <w:t>звичок: Методичний посібник. - К.:ІСДО, 1995.</w:t>
      </w:r>
    </w:p>
    <w:p w14:paraId="589597D1" w14:textId="77777777" w:rsidR="002D2063" w:rsidRPr="004D0438" w:rsidRDefault="00963C9E" w:rsidP="00AF7C6A">
      <w:pPr>
        <w:pStyle w:val="3"/>
        <w:numPr>
          <w:ilvl w:val="0"/>
          <w:numId w:val="10"/>
        </w:numPr>
        <w:shd w:val="clear" w:color="auto" w:fill="auto"/>
        <w:tabs>
          <w:tab w:val="left" w:pos="1820"/>
        </w:tabs>
        <w:spacing w:line="322" w:lineRule="exact"/>
        <w:ind w:left="360" w:right="40" w:hanging="340"/>
        <w:jc w:val="both"/>
        <w:rPr>
          <w:color w:val="auto"/>
          <w:sz w:val="28"/>
          <w:szCs w:val="28"/>
        </w:rPr>
      </w:pPr>
      <w:r w:rsidRPr="004D0438">
        <w:rPr>
          <w:color w:val="auto"/>
          <w:sz w:val="28"/>
          <w:szCs w:val="28"/>
        </w:rPr>
        <w:t>Практична</w:t>
      </w:r>
      <w:r w:rsidRPr="004D0438">
        <w:rPr>
          <w:color w:val="auto"/>
          <w:sz w:val="28"/>
          <w:szCs w:val="28"/>
        </w:rPr>
        <w:tab/>
        <w:t xml:space="preserve">психосоматика: депресія, 2- видання, доповнене Навчальний посібник за ред. </w:t>
      </w:r>
      <w:proofErr w:type="spellStart"/>
      <w:r w:rsidRPr="004D0438">
        <w:rPr>
          <w:color w:val="auto"/>
          <w:sz w:val="28"/>
          <w:szCs w:val="28"/>
        </w:rPr>
        <w:t>О.С.Чабана</w:t>
      </w:r>
      <w:proofErr w:type="spellEnd"/>
      <w:r w:rsidRPr="004D0438">
        <w:rPr>
          <w:color w:val="auto"/>
          <w:sz w:val="28"/>
          <w:szCs w:val="28"/>
        </w:rPr>
        <w:t xml:space="preserve">, </w:t>
      </w:r>
      <w:proofErr w:type="spellStart"/>
      <w:r w:rsidRPr="004D0438">
        <w:rPr>
          <w:color w:val="auto"/>
          <w:sz w:val="28"/>
          <w:szCs w:val="28"/>
        </w:rPr>
        <w:t>О.О.Хаустової</w:t>
      </w:r>
      <w:proofErr w:type="spellEnd"/>
      <w:r w:rsidRPr="004D0438">
        <w:rPr>
          <w:color w:val="auto"/>
          <w:sz w:val="28"/>
          <w:szCs w:val="28"/>
        </w:rPr>
        <w:t xml:space="preserve">, Бібліотека практикуючого лікаря, </w:t>
      </w:r>
      <w:proofErr w:type="spellStart"/>
      <w:r w:rsidRPr="004D0438">
        <w:rPr>
          <w:color w:val="auto"/>
          <w:sz w:val="28"/>
          <w:szCs w:val="28"/>
        </w:rPr>
        <w:t>Медкнига</w:t>
      </w:r>
      <w:proofErr w:type="spellEnd"/>
      <w:r w:rsidRPr="004D0438">
        <w:rPr>
          <w:color w:val="auto"/>
          <w:sz w:val="28"/>
          <w:szCs w:val="28"/>
        </w:rPr>
        <w:t>, Київ, 2020. - 216 с.</w:t>
      </w:r>
    </w:p>
    <w:p w14:paraId="7DEE04F7" w14:textId="77777777" w:rsidR="002D2063" w:rsidRPr="004D0438" w:rsidRDefault="00963C9E" w:rsidP="00AF7C6A">
      <w:pPr>
        <w:pStyle w:val="3"/>
        <w:numPr>
          <w:ilvl w:val="0"/>
          <w:numId w:val="10"/>
        </w:numPr>
        <w:shd w:val="clear" w:color="auto" w:fill="auto"/>
        <w:tabs>
          <w:tab w:val="left" w:pos="1892"/>
        </w:tabs>
        <w:spacing w:line="322" w:lineRule="exact"/>
        <w:ind w:left="360" w:right="40" w:hanging="340"/>
        <w:jc w:val="both"/>
        <w:rPr>
          <w:color w:val="auto"/>
          <w:sz w:val="28"/>
          <w:szCs w:val="28"/>
        </w:rPr>
      </w:pPr>
      <w:r w:rsidRPr="004D0438">
        <w:rPr>
          <w:color w:val="auto"/>
          <w:sz w:val="28"/>
          <w:szCs w:val="28"/>
        </w:rPr>
        <w:t>Практикум</w:t>
      </w:r>
      <w:r w:rsidRPr="004D0438">
        <w:rPr>
          <w:color w:val="auto"/>
          <w:sz w:val="28"/>
          <w:szCs w:val="28"/>
        </w:rPr>
        <w:tab/>
        <w:t xml:space="preserve">з підвищення </w:t>
      </w:r>
      <w:proofErr w:type="spellStart"/>
      <w:r w:rsidRPr="004D0438">
        <w:rPr>
          <w:color w:val="auto"/>
          <w:sz w:val="28"/>
          <w:szCs w:val="28"/>
        </w:rPr>
        <w:t>стресостійкості</w:t>
      </w:r>
      <w:proofErr w:type="spellEnd"/>
      <w:r w:rsidRPr="004D0438">
        <w:rPr>
          <w:color w:val="auto"/>
          <w:sz w:val="28"/>
          <w:szCs w:val="28"/>
        </w:rPr>
        <w:t xml:space="preserve"> та розширення </w:t>
      </w:r>
      <w:proofErr w:type="spellStart"/>
      <w:r w:rsidRPr="004D0438">
        <w:rPr>
          <w:color w:val="auto"/>
          <w:sz w:val="28"/>
          <w:szCs w:val="28"/>
        </w:rPr>
        <w:t>адаптаційніх</w:t>
      </w:r>
      <w:proofErr w:type="spellEnd"/>
      <w:r w:rsidRPr="004D0438">
        <w:rPr>
          <w:color w:val="auto"/>
          <w:sz w:val="28"/>
          <w:szCs w:val="28"/>
        </w:rPr>
        <w:t xml:space="preserve"> можливостей організму Практикум лікаря, за </w:t>
      </w:r>
      <w:r w:rsidRPr="004D0438">
        <w:rPr>
          <w:color w:val="auto"/>
          <w:sz w:val="28"/>
          <w:szCs w:val="28"/>
          <w:lang w:val="ru-RU"/>
        </w:rPr>
        <w:t xml:space="preserve">ред. </w:t>
      </w:r>
      <w:r w:rsidRPr="004D0438">
        <w:rPr>
          <w:color w:val="auto"/>
          <w:sz w:val="28"/>
          <w:szCs w:val="28"/>
        </w:rPr>
        <w:t>О.С. Чабана, “Доктор- Медіа-Груп”, К., 2017. - 150 с.</w:t>
      </w:r>
    </w:p>
    <w:p w14:paraId="2F4161FB" w14:textId="77777777" w:rsidR="002D2063" w:rsidRPr="004D0438" w:rsidRDefault="00963C9E" w:rsidP="00AF7C6A">
      <w:pPr>
        <w:pStyle w:val="3"/>
        <w:numPr>
          <w:ilvl w:val="0"/>
          <w:numId w:val="10"/>
        </w:numPr>
        <w:shd w:val="clear" w:color="auto" w:fill="auto"/>
        <w:tabs>
          <w:tab w:val="left" w:pos="1782"/>
        </w:tabs>
        <w:spacing w:line="322" w:lineRule="exact"/>
        <w:ind w:left="360" w:right="40" w:hanging="340"/>
        <w:jc w:val="both"/>
        <w:rPr>
          <w:color w:val="auto"/>
          <w:sz w:val="28"/>
          <w:szCs w:val="28"/>
        </w:rPr>
      </w:pPr>
      <w:r w:rsidRPr="004D0438">
        <w:rPr>
          <w:color w:val="auto"/>
          <w:sz w:val="28"/>
          <w:szCs w:val="28"/>
        </w:rPr>
        <w:t>Практична</w:t>
      </w:r>
      <w:r w:rsidRPr="004D0438">
        <w:rPr>
          <w:color w:val="auto"/>
          <w:sz w:val="28"/>
          <w:szCs w:val="28"/>
        </w:rPr>
        <w:tab/>
        <w:t xml:space="preserve">психосоматика: діагностичні шкали, 3 видання, </w:t>
      </w:r>
      <w:proofErr w:type="spellStart"/>
      <w:r w:rsidRPr="004D0438">
        <w:rPr>
          <w:color w:val="auto"/>
          <w:sz w:val="28"/>
          <w:szCs w:val="28"/>
        </w:rPr>
        <w:t>висправлене</w:t>
      </w:r>
      <w:proofErr w:type="spellEnd"/>
      <w:r w:rsidRPr="004D0438">
        <w:rPr>
          <w:color w:val="auto"/>
          <w:sz w:val="28"/>
          <w:szCs w:val="28"/>
        </w:rPr>
        <w:t xml:space="preserve"> і доповнене Навчальний посібник, за ред. Чабана О.С., </w:t>
      </w:r>
      <w:proofErr w:type="spellStart"/>
      <w:r w:rsidRPr="004D0438">
        <w:rPr>
          <w:color w:val="auto"/>
          <w:sz w:val="28"/>
          <w:szCs w:val="28"/>
        </w:rPr>
        <w:t>Хаустової</w:t>
      </w:r>
      <w:proofErr w:type="spellEnd"/>
      <w:r w:rsidRPr="004D0438">
        <w:rPr>
          <w:color w:val="auto"/>
          <w:sz w:val="28"/>
          <w:szCs w:val="28"/>
        </w:rPr>
        <w:t xml:space="preserve"> О.О., К., Видавничий дім “</w:t>
      </w:r>
      <w:proofErr w:type="spellStart"/>
      <w:r w:rsidRPr="004D0438">
        <w:rPr>
          <w:color w:val="auto"/>
          <w:sz w:val="28"/>
          <w:szCs w:val="28"/>
        </w:rPr>
        <w:t>Медкнига</w:t>
      </w:r>
      <w:proofErr w:type="spellEnd"/>
      <w:r w:rsidRPr="004D0438">
        <w:rPr>
          <w:color w:val="auto"/>
          <w:sz w:val="28"/>
          <w:szCs w:val="28"/>
        </w:rPr>
        <w:t>”, 2021. - 200 с.</w:t>
      </w:r>
    </w:p>
    <w:p w14:paraId="7A58A389" w14:textId="77777777" w:rsidR="002D2063" w:rsidRPr="004D0438" w:rsidRDefault="00963C9E" w:rsidP="00AF7C6A">
      <w:pPr>
        <w:pStyle w:val="3"/>
        <w:numPr>
          <w:ilvl w:val="0"/>
          <w:numId w:val="10"/>
        </w:numPr>
        <w:shd w:val="clear" w:color="auto" w:fill="auto"/>
        <w:tabs>
          <w:tab w:val="left" w:pos="1729"/>
        </w:tabs>
        <w:spacing w:line="322" w:lineRule="exact"/>
        <w:ind w:left="360" w:right="40" w:hanging="340"/>
        <w:jc w:val="both"/>
        <w:rPr>
          <w:color w:val="auto"/>
          <w:sz w:val="28"/>
          <w:szCs w:val="28"/>
        </w:rPr>
      </w:pPr>
      <w:r w:rsidRPr="004D0438">
        <w:rPr>
          <w:color w:val="auto"/>
          <w:sz w:val="28"/>
          <w:szCs w:val="28"/>
        </w:rPr>
        <w:t>Психіатрія</w:t>
      </w:r>
      <w:r w:rsidRPr="004D0438">
        <w:rPr>
          <w:color w:val="auto"/>
          <w:sz w:val="28"/>
          <w:szCs w:val="28"/>
        </w:rPr>
        <w:tab/>
        <w:t xml:space="preserve">(під ред. В.М. </w:t>
      </w:r>
      <w:proofErr w:type="spellStart"/>
      <w:r w:rsidRPr="004D0438">
        <w:rPr>
          <w:color w:val="auto"/>
          <w:sz w:val="28"/>
          <w:szCs w:val="28"/>
        </w:rPr>
        <w:t>Козідубової</w:t>
      </w:r>
      <w:proofErr w:type="spellEnd"/>
      <w:r w:rsidRPr="004D0438">
        <w:rPr>
          <w:color w:val="auto"/>
          <w:sz w:val="28"/>
          <w:szCs w:val="28"/>
        </w:rPr>
        <w:t xml:space="preserve">, В.М. Кузнєцова, В.А. </w:t>
      </w:r>
      <w:proofErr w:type="spellStart"/>
      <w:r w:rsidRPr="004D0438">
        <w:rPr>
          <w:color w:val="auto"/>
          <w:sz w:val="28"/>
          <w:szCs w:val="28"/>
        </w:rPr>
        <w:t>Вербенко</w:t>
      </w:r>
      <w:proofErr w:type="spellEnd"/>
      <w:r w:rsidRPr="004D0438">
        <w:rPr>
          <w:color w:val="auto"/>
          <w:sz w:val="28"/>
          <w:szCs w:val="28"/>
        </w:rPr>
        <w:t xml:space="preserve">, Л.М. </w:t>
      </w:r>
      <w:proofErr w:type="spellStart"/>
      <w:r w:rsidRPr="004D0438">
        <w:rPr>
          <w:color w:val="auto"/>
          <w:sz w:val="28"/>
          <w:szCs w:val="28"/>
        </w:rPr>
        <w:t>Юр’євої</w:t>
      </w:r>
      <w:proofErr w:type="spellEnd"/>
      <w:r w:rsidRPr="004D0438">
        <w:rPr>
          <w:color w:val="auto"/>
          <w:sz w:val="28"/>
          <w:szCs w:val="28"/>
        </w:rPr>
        <w:t xml:space="preserve">, О.О. </w:t>
      </w:r>
      <w:proofErr w:type="spellStart"/>
      <w:r w:rsidRPr="004D0438">
        <w:rPr>
          <w:color w:val="auto"/>
          <w:sz w:val="28"/>
          <w:szCs w:val="28"/>
        </w:rPr>
        <w:t>Фільца</w:t>
      </w:r>
      <w:proofErr w:type="spellEnd"/>
      <w:r w:rsidRPr="004D0438">
        <w:rPr>
          <w:color w:val="auto"/>
          <w:sz w:val="28"/>
          <w:szCs w:val="28"/>
        </w:rPr>
        <w:t xml:space="preserve">, І.О. </w:t>
      </w:r>
      <w:proofErr w:type="spellStart"/>
      <w:r w:rsidRPr="004D0438">
        <w:rPr>
          <w:color w:val="auto"/>
          <w:sz w:val="28"/>
          <w:szCs w:val="28"/>
        </w:rPr>
        <w:t>Бабюка</w:t>
      </w:r>
      <w:proofErr w:type="spellEnd"/>
      <w:r w:rsidRPr="004D0438">
        <w:rPr>
          <w:color w:val="auto"/>
          <w:sz w:val="28"/>
          <w:szCs w:val="28"/>
        </w:rPr>
        <w:t>).- Харків: Оберіг, 2013. - 1164 с.</w:t>
      </w:r>
    </w:p>
    <w:p w14:paraId="0C5953CB" w14:textId="2976E842" w:rsidR="002D2063" w:rsidRPr="00F16C7A" w:rsidRDefault="00963C9E" w:rsidP="00F16C7A">
      <w:pPr>
        <w:pStyle w:val="3"/>
        <w:numPr>
          <w:ilvl w:val="0"/>
          <w:numId w:val="10"/>
        </w:numPr>
        <w:shd w:val="clear" w:color="auto" w:fill="auto"/>
        <w:tabs>
          <w:tab w:val="left" w:pos="1926"/>
        </w:tabs>
        <w:spacing w:line="322" w:lineRule="exact"/>
        <w:ind w:left="360" w:right="40" w:hanging="340"/>
        <w:jc w:val="both"/>
        <w:rPr>
          <w:color w:val="auto"/>
          <w:sz w:val="28"/>
          <w:szCs w:val="28"/>
        </w:rPr>
      </w:pPr>
      <w:r w:rsidRPr="004D0438">
        <w:rPr>
          <w:color w:val="auto"/>
          <w:sz w:val="28"/>
          <w:szCs w:val="28"/>
        </w:rPr>
        <w:t>Психіатрія</w:t>
      </w:r>
      <w:r w:rsidRPr="004D0438">
        <w:rPr>
          <w:color w:val="auto"/>
          <w:sz w:val="28"/>
          <w:szCs w:val="28"/>
        </w:rPr>
        <w:tab/>
        <w:t xml:space="preserve">(Клініко-діагностичний алгоритм). Посібник </w:t>
      </w:r>
      <w:proofErr w:type="spellStart"/>
      <w:r w:rsidRPr="004D0438">
        <w:rPr>
          <w:color w:val="auto"/>
          <w:sz w:val="28"/>
          <w:szCs w:val="28"/>
        </w:rPr>
        <w:t>лоя</w:t>
      </w:r>
      <w:proofErr w:type="spellEnd"/>
      <w:r w:rsidRPr="004D0438">
        <w:rPr>
          <w:color w:val="auto"/>
          <w:sz w:val="28"/>
          <w:szCs w:val="28"/>
        </w:rPr>
        <w:t xml:space="preserve"> лікарів- інтернів. За ред. Л.М. </w:t>
      </w:r>
      <w:proofErr w:type="spellStart"/>
      <w:r w:rsidRPr="004D0438">
        <w:rPr>
          <w:color w:val="auto"/>
          <w:sz w:val="28"/>
          <w:szCs w:val="28"/>
        </w:rPr>
        <w:t>Юр'євої</w:t>
      </w:r>
      <w:proofErr w:type="spellEnd"/>
      <w:r w:rsidRPr="004D0438">
        <w:rPr>
          <w:color w:val="auto"/>
          <w:sz w:val="28"/>
          <w:szCs w:val="28"/>
        </w:rPr>
        <w:t>. - Дніпропетровськ, 2001.</w:t>
      </w:r>
    </w:p>
    <w:p w14:paraId="59F042D9" w14:textId="77777777" w:rsidR="002D2063" w:rsidRPr="004D0438" w:rsidRDefault="00963C9E" w:rsidP="00AF7C6A">
      <w:pPr>
        <w:pStyle w:val="3"/>
        <w:numPr>
          <w:ilvl w:val="0"/>
          <w:numId w:val="10"/>
        </w:numPr>
        <w:shd w:val="clear" w:color="auto" w:fill="auto"/>
        <w:tabs>
          <w:tab w:val="left" w:pos="366"/>
        </w:tabs>
        <w:spacing w:line="322" w:lineRule="exact"/>
        <w:ind w:left="360" w:right="40" w:hanging="340"/>
        <w:jc w:val="both"/>
        <w:rPr>
          <w:color w:val="auto"/>
          <w:sz w:val="28"/>
          <w:szCs w:val="28"/>
        </w:rPr>
      </w:pPr>
      <w:r w:rsidRPr="004D0438">
        <w:rPr>
          <w:color w:val="auto"/>
          <w:sz w:val="28"/>
          <w:szCs w:val="28"/>
          <w:lang w:val="ru-RU"/>
        </w:rPr>
        <w:t xml:space="preserve">Психотерапевтическая клиника. Хрестоматия / В. Н. Клинков [и др.]; под ред. О.С. Чабана, В.П. Самохвалова. - </w:t>
      </w:r>
      <w:r w:rsidR="004D0438">
        <w:rPr>
          <w:color w:val="auto"/>
          <w:sz w:val="28"/>
          <w:szCs w:val="28"/>
        </w:rPr>
        <w:t>Тернопіль</w:t>
      </w:r>
      <w:r w:rsidRPr="004D0438">
        <w:rPr>
          <w:color w:val="auto"/>
          <w:sz w:val="28"/>
          <w:szCs w:val="28"/>
          <w:lang w:val="ru-RU"/>
        </w:rPr>
        <w:t xml:space="preserve">: </w:t>
      </w:r>
      <w:proofErr w:type="spellStart"/>
      <w:r w:rsidRPr="004D0438">
        <w:rPr>
          <w:color w:val="auto"/>
          <w:sz w:val="28"/>
          <w:szCs w:val="28"/>
          <w:lang w:val="ru-RU"/>
        </w:rPr>
        <w:t>Укрмедкн</w:t>
      </w:r>
      <w:proofErr w:type="spellEnd"/>
      <w:r w:rsidRPr="004D0438">
        <w:rPr>
          <w:color w:val="auto"/>
          <w:sz w:val="28"/>
          <w:szCs w:val="28"/>
          <w:lang w:val="ru-RU"/>
        </w:rPr>
        <w:t xml:space="preserve">.; ТГМУ, 2015 - Т. </w:t>
      </w:r>
      <w:proofErr w:type="gramStart"/>
      <w:r w:rsidRPr="004D0438">
        <w:rPr>
          <w:color w:val="auto"/>
          <w:sz w:val="28"/>
          <w:szCs w:val="28"/>
          <w:lang w:val="ru-RU"/>
        </w:rPr>
        <w:t>2 :</w:t>
      </w:r>
      <w:proofErr w:type="gramEnd"/>
      <w:r w:rsidRPr="004D0438">
        <w:rPr>
          <w:color w:val="auto"/>
          <w:sz w:val="28"/>
          <w:szCs w:val="28"/>
          <w:lang w:val="ru-RU"/>
        </w:rPr>
        <w:t xml:space="preserve"> Частная психотерапия. - 2015. - 448 с;</w:t>
      </w:r>
    </w:p>
    <w:p w14:paraId="71417032" w14:textId="77777777" w:rsidR="002D2063" w:rsidRPr="004D0438" w:rsidRDefault="00963C9E" w:rsidP="00AF7C6A">
      <w:pPr>
        <w:pStyle w:val="3"/>
        <w:numPr>
          <w:ilvl w:val="0"/>
          <w:numId w:val="10"/>
        </w:numPr>
        <w:shd w:val="clear" w:color="auto" w:fill="auto"/>
        <w:tabs>
          <w:tab w:val="left" w:pos="370"/>
        </w:tabs>
        <w:spacing w:line="322" w:lineRule="exact"/>
        <w:ind w:left="360" w:right="40" w:hanging="340"/>
        <w:jc w:val="both"/>
        <w:rPr>
          <w:color w:val="auto"/>
          <w:sz w:val="28"/>
          <w:szCs w:val="28"/>
        </w:rPr>
      </w:pPr>
      <w:r w:rsidRPr="004D0438">
        <w:rPr>
          <w:color w:val="auto"/>
          <w:sz w:val="28"/>
          <w:szCs w:val="28"/>
        </w:rPr>
        <w:t>Уніфікований клінічний протокол первинної, вторинної, (спеціалізованої) та третинної (високоспеціалізованої) медичної допомоги. Реакція на важкий стрес та розлади адаптації. Посттравматичний стресовий розлад / Сайт МОЗ України, наказ МОЗ України 23.02.2016 № 121</w:t>
      </w:r>
    </w:p>
    <w:p w14:paraId="767A278B" w14:textId="77777777" w:rsidR="002D2063" w:rsidRPr="004D0438" w:rsidRDefault="00963C9E" w:rsidP="00AF7C6A">
      <w:pPr>
        <w:pStyle w:val="3"/>
        <w:numPr>
          <w:ilvl w:val="0"/>
          <w:numId w:val="10"/>
        </w:numPr>
        <w:shd w:val="clear" w:color="auto" w:fill="auto"/>
        <w:tabs>
          <w:tab w:val="left" w:pos="370"/>
        </w:tabs>
        <w:spacing w:line="322" w:lineRule="exact"/>
        <w:ind w:left="360" w:right="40" w:hanging="340"/>
        <w:jc w:val="both"/>
        <w:rPr>
          <w:color w:val="auto"/>
          <w:sz w:val="28"/>
          <w:szCs w:val="28"/>
        </w:rPr>
      </w:pPr>
      <w:r w:rsidRPr="004D0438">
        <w:rPr>
          <w:color w:val="auto"/>
          <w:sz w:val="28"/>
          <w:szCs w:val="28"/>
        </w:rPr>
        <w:t xml:space="preserve">Уніфікований клінічний протокол первинної, вторинної (спеціалізованої) та третинної (високоспеціалізованої) медичної допомоги «Депресія (легкий, помірний, тяжкий епізоди без соматичного </w:t>
      </w:r>
      <w:proofErr w:type="spellStart"/>
      <w:r w:rsidRPr="004D0438">
        <w:rPr>
          <w:color w:val="auto"/>
          <w:sz w:val="28"/>
          <w:szCs w:val="28"/>
        </w:rPr>
        <w:t>синдорому</w:t>
      </w:r>
      <w:proofErr w:type="spellEnd"/>
      <w:r w:rsidRPr="004D0438">
        <w:rPr>
          <w:color w:val="auto"/>
          <w:sz w:val="28"/>
          <w:szCs w:val="28"/>
        </w:rPr>
        <w:t xml:space="preserve">, або з соматичним синдромом. Рекурентний депресивний розлад, </w:t>
      </w:r>
      <w:proofErr w:type="spellStart"/>
      <w:r w:rsidRPr="004D0438">
        <w:rPr>
          <w:color w:val="auto"/>
          <w:sz w:val="28"/>
          <w:szCs w:val="28"/>
        </w:rPr>
        <w:t>дистимія</w:t>
      </w:r>
      <w:proofErr w:type="spellEnd"/>
      <w:r w:rsidRPr="004D0438">
        <w:rPr>
          <w:color w:val="auto"/>
          <w:sz w:val="28"/>
          <w:szCs w:val="28"/>
        </w:rPr>
        <w:t>)» / Сайт МОЗ України, наказ МОЗ України від 23 грудня 2014 року № 1003</w:t>
      </w:r>
    </w:p>
    <w:p w14:paraId="474C0997"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rPr>
        <w:t xml:space="preserve">58.Чабан О., </w:t>
      </w:r>
      <w:proofErr w:type="spellStart"/>
      <w:r w:rsidRPr="004D0438">
        <w:rPr>
          <w:color w:val="auto"/>
          <w:sz w:val="28"/>
          <w:szCs w:val="28"/>
        </w:rPr>
        <w:t>Дорохіна</w:t>
      </w:r>
      <w:proofErr w:type="spellEnd"/>
      <w:r w:rsidRPr="004D0438">
        <w:rPr>
          <w:color w:val="auto"/>
          <w:sz w:val="28"/>
          <w:szCs w:val="28"/>
        </w:rPr>
        <w:t xml:space="preserve"> А. </w:t>
      </w:r>
      <w:r w:rsidRPr="004D0438">
        <w:rPr>
          <w:color w:val="auto"/>
          <w:sz w:val="28"/>
          <w:szCs w:val="28"/>
          <w:lang w:val="en-US"/>
        </w:rPr>
        <w:t>Burnout</w:t>
      </w:r>
      <w:r w:rsidRPr="004D0438">
        <w:rPr>
          <w:color w:val="auto"/>
          <w:sz w:val="28"/>
          <w:szCs w:val="28"/>
        </w:rPr>
        <w:t xml:space="preserve"> синдром. Методичні рекомендації з виявлення, запобігання та корекції синдрому професійного вигорання Методичні рекомендації. К.: “</w:t>
      </w:r>
      <w:proofErr w:type="spellStart"/>
      <w:r w:rsidRPr="004D0438">
        <w:rPr>
          <w:color w:val="auto"/>
          <w:sz w:val="28"/>
          <w:szCs w:val="28"/>
        </w:rPr>
        <w:t>Асіно</w:t>
      </w:r>
      <w:proofErr w:type="spellEnd"/>
      <w:r w:rsidRPr="004D0438">
        <w:rPr>
          <w:color w:val="auto"/>
          <w:sz w:val="28"/>
          <w:szCs w:val="28"/>
        </w:rPr>
        <w:t xml:space="preserve"> Україна”, 2020. - 51 с.</w:t>
      </w:r>
    </w:p>
    <w:p w14:paraId="4B18B6B4"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rPr>
        <w:t xml:space="preserve">59.Чабан О.С., </w:t>
      </w:r>
      <w:proofErr w:type="spellStart"/>
      <w:r w:rsidRPr="004D0438">
        <w:rPr>
          <w:color w:val="auto"/>
          <w:sz w:val="28"/>
          <w:szCs w:val="28"/>
        </w:rPr>
        <w:t>Хаустова</w:t>
      </w:r>
      <w:proofErr w:type="spellEnd"/>
      <w:r w:rsidRPr="004D0438">
        <w:rPr>
          <w:color w:val="auto"/>
          <w:sz w:val="28"/>
          <w:szCs w:val="28"/>
        </w:rPr>
        <w:t xml:space="preserve"> О.О., </w:t>
      </w:r>
      <w:proofErr w:type="spellStart"/>
      <w:r w:rsidRPr="004D0438">
        <w:rPr>
          <w:color w:val="auto"/>
          <w:sz w:val="28"/>
          <w:szCs w:val="28"/>
        </w:rPr>
        <w:t>Сапон</w:t>
      </w:r>
      <w:proofErr w:type="spellEnd"/>
      <w:r w:rsidRPr="004D0438">
        <w:rPr>
          <w:color w:val="auto"/>
          <w:sz w:val="28"/>
          <w:szCs w:val="28"/>
        </w:rPr>
        <w:t xml:space="preserve"> Д.М., Авраменко О.М. Хронічний біль в психосоматичній медицині. - К.: “</w:t>
      </w:r>
      <w:r w:rsidRPr="004D0438">
        <w:rPr>
          <w:color w:val="auto"/>
          <w:sz w:val="28"/>
          <w:szCs w:val="28"/>
          <w:lang w:val="en-US"/>
        </w:rPr>
        <w:t>LAT</w:t>
      </w:r>
      <w:r w:rsidRPr="004D0438">
        <w:rPr>
          <w:color w:val="auto"/>
          <w:sz w:val="28"/>
          <w:szCs w:val="28"/>
        </w:rPr>
        <w:t>&amp;</w:t>
      </w:r>
      <w:r w:rsidRPr="004D0438">
        <w:rPr>
          <w:color w:val="auto"/>
          <w:sz w:val="28"/>
          <w:szCs w:val="28"/>
          <w:lang w:val="en-US"/>
        </w:rPr>
        <w:t>K</w:t>
      </w:r>
      <w:r w:rsidRPr="004D0438">
        <w:rPr>
          <w:color w:val="auto"/>
          <w:sz w:val="28"/>
          <w:szCs w:val="28"/>
        </w:rPr>
        <w:t>”, 2016, -117 с.</w:t>
      </w:r>
    </w:p>
    <w:p w14:paraId="0E25F0DC" w14:textId="77777777" w:rsidR="002D2063" w:rsidRPr="004D0438" w:rsidRDefault="00963C9E" w:rsidP="00AB29D6">
      <w:pPr>
        <w:pStyle w:val="3"/>
        <w:shd w:val="clear" w:color="auto" w:fill="auto"/>
        <w:spacing w:after="341" w:line="322" w:lineRule="exact"/>
        <w:ind w:left="360" w:right="40" w:hanging="340"/>
        <w:jc w:val="both"/>
        <w:rPr>
          <w:color w:val="auto"/>
          <w:sz w:val="28"/>
          <w:szCs w:val="28"/>
        </w:rPr>
      </w:pPr>
      <w:r w:rsidRPr="004D0438">
        <w:rPr>
          <w:color w:val="auto"/>
          <w:sz w:val="28"/>
          <w:szCs w:val="28"/>
        </w:rPr>
        <w:t xml:space="preserve">60.Чабан О.С., </w:t>
      </w:r>
      <w:proofErr w:type="spellStart"/>
      <w:r w:rsidRPr="004D0438">
        <w:rPr>
          <w:color w:val="auto"/>
          <w:sz w:val="28"/>
          <w:szCs w:val="28"/>
        </w:rPr>
        <w:t>Хаустова</w:t>
      </w:r>
      <w:proofErr w:type="spellEnd"/>
      <w:r w:rsidRPr="004D0438">
        <w:rPr>
          <w:color w:val="auto"/>
          <w:sz w:val="28"/>
          <w:szCs w:val="28"/>
        </w:rPr>
        <w:t xml:space="preserve"> О.О., Омелянович В.Ю. Невідкладна допомога в психіатрії та наркології / Монографія. Бібліотека практикуючого лікаря. - Видавничий дім “</w:t>
      </w:r>
      <w:proofErr w:type="spellStart"/>
      <w:r w:rsidRPr="004D0438">
        <w:rPr>
          <w:color w:val="auto"/>
          <w:sz w:val="28"/>
          <w:szCs w:val="28"/>
        </w:rPr>
        <w:t>Медкнига</w:t>
      </w:r>
      <w:proofErr w:type="spellEnd"/>
      <w:r w:rsidRPr="004D0438">
        <w:rPr>
          <w:color w:val="auto"/>
          <w:sz w:val="28"/>
          <w:szCs w:val="28"/>
        </w:rPr>
        <w:t>”, К., 2019. - 168 с.</w:t>
      </w:r>
    </w:p>
    <w:p w14:paraId="6095D6C0" w14:textId="77777777" w:rsidR="002D2063" w:rsidRPr="004D0438" w:rsidRDefault="00963C9E" w:rsidP="00AB29D6">
      <w:pPr>
        <w:pStyle w:val="11"/>
        <w:keepNext/>
        <w:keepLines/>
        <w:shd w:val="clear" w:color="auto" w:fill="auto"/>
        <w:spacing w:before="0" w:after="315" w:line="270" w:lineRule="exact"/>
        <w:ind w:left="360" w:firstLine="0"/>
        <w:jc w:val="both"/>
        <w:rPr>
          <w:color w:val="auto"/>
          <w:sz w:val="28"/>
          <w:szCs w:val="28"/>
        </w:rPr>
      </w:pPr>
      <w:bookmarkStart w:id="11" w:name="bookmark4"/>
      <w:r w:rsidRPr="004D0438">
        <w:rPr>
          <w:color w:val="auto"/>
          <w:sz w:val="28"/>
          <w:szCs w:val="28"/>
        </w:rPr>
        <w:t>Допоміжна література:</w:t>
      </w:r>
      <w:bookmarkEnd w:id="11"/>
    </w:p>
    <w:p w14:paraId="6F5C71BE" w14:textId="77777777" w:rsidR="002D2063" w:rsidRPr="004D0438" w:rsidRDefault="00963C9E" w:rsidP="00AF7C6A">
      <w:pPr>
        <w:pStyle w:val="3"/>
        <w:numPr>
          <w:ilvl w:val="0"/>
          <w:numId w:val="11"/>
        </w:numPr>
        <w:shd w:val="clear" w:color="auto" w:fill="auto"/>
        <w:tabs>
          <w:tab w:val="left" w:pos="346"/>
        </w:tabs>
        <w:spacing w:line="317" w:lineRule="exact"/>
        <w:ind w:left="360" w:right="40" w:hanging="340"/>
        <w:jc w:val="both"/>
        <w:rPr>
          <w:color w:val="auto"/>
          <w:sz w:val="28"/>
          <w:szCs w:val="28"/>
        </w:rPr>
      </w:pPr>
      <w:r w:rsidRPr="004D0438">
        <w:rPr>
          <w:color w:val="auto"/>
          <w:sz w:val="28"/>
          <w:szCs w:val="28"/>
          <w:lang w:val="en-US"/>
        </w:rPr>
        <w:t xml:space="preserve">Aiken L R. </w:t>
      </w:r>
      <w:r w:rsidRPr="004D0438">
        <w:rPr>
          <w:color w:val="auto"/>
          <w:sz w:val="28"/>
          <w:szCs w:val="28"/>
        </w:rPr>
        <w:t xml:space="preserve">(1993). </w:t>
      </w:r>
      <w:r w:rsidRPr="004D0438">
        <w:rPr>
          <w:color w:val="auto"/>
          <w:sz w:val="28"/>
          <w:szCs w:val="28"/>
          <w:lang w:val="en-US"/>
        </w:rPr>
        <w:t>Personality: Theories, research, and applications. Englewood Cliffs, NJ: Prentice Hall.</w:t>
      </w:r>
    </w:p>
    <w:p w14:paraId="488478BD" w14:textId="77777777" w:rsidR="002D2063" w:rsidRPr="004D0438" w:rsidRDefault="00963C9E" w:rsidP="00AF7C6A">
      <w:pPr>
        <w:pStyle w:val="3"/>
        <w:numPr>
          <w:ilvl w:val="0"/>
          <w:numId w:val="11"/>
        </w:numPr>
        <w:shd w:val="clear" w:color="auto" w:fill="auto"/>
        <w:tabs>
          <w:tab w:val="left" w:pos="375"/>
        </w:tabs>
        <w:spacing w:line="317" w:lineRule="exact"/>
        <w:ind w:left="360" w:right="40" w:hanging="340"/>
        <w:jc w:val="both"/>
        <w:rPr>
          <w:color w:val="auto"/>
          <w:sz w:val="28"/>
          <w:szCs w:val="28"/>
        </w:rPr>
      </w:pPr>
      <w:r w:rsidRPr="004D0438">
        <w:rPr>
          <w:color w:val="auto"/>
          <w:sz w:val="28"/>
          <w:szCs w:val="28"/>
          <w:lang w:val="en-US"/>
        </w:rPr>
        <w:t>Beck A. T. (1993). Cognitive therapy: Past, present, and future. Journal of Consulting and Clinical Psychology, 61, 194-198.</w:t>
      </w:r>
    </w:p>
    <w:p w14:paraId="1D18C819" w14:textId="77777777" w:rsidR="002D2063" w:rsidRPr="004D0438" w:rsidRDefault="00963C9E" w:rsidP="00AF7C6A">
      <w:pPr>
        <w:pStyle w:val="3"/>
        <w:numPr>
          <w:ilvl w:val="0"/>
          <w:numId w:val="11"/>
        </w:numPr>
        <w:shd w:val="clear" w:color="auto" w:fill="auto"/>
        <w:tabs>
          <w:tab w:val="left" w:pos="370"/>
        </w:tabs>
        <w:spacing w:line="322" w:lineRule="exact"/>
        <w:ind w:left="360" w:right="40" w:hanging="340"/>
        <w:jc w:val="both"/>
        <w:rPr>
          <w:color w:val="auto"/>
          <w:sz w:val="28"/>
          <w:szCs w:val="28"/>
        </w:rPr>
      </w:pPr>
      <w:proofErr w:type="spellStart"/>
      <w:r w:rsidRPr="004D0438">
        <w:rPr>
          <w:color w:val="auto"/>
          <w:sz w:val="28"/>
          <w:szCs w:val="28"/>
          <w:lang w:val="en-US"/>
        </w:rPr>
        <w:t>Beutler</w:t>
      </w:r>
      <w:proofErr w:type="spellEnd"/>
      <w:r w:rsidRPr="004D0438">
        <w:rPr>
          <w:color w:val="auto"/>
          <w:sz w:val="28"/>
          <w:szCs w:val="28"/>
          <w:lang w:val="en-US"/>
        </w:rPr>
        <w:t xml:space="preserve"> L. E., Machado P. P. P. &amp; </w:t>
      </w:r>
      <w:proofErr w:type="spellStart"/>
      <w:r w:rsidRPr="004D0438">
        <w:rPr>
          <w:color w:val="auto"/>
          <w:sz w:val="28"/>
          <w:szCs w:val="28"/>
          <w:lang w:val="en-US"/>
        </w:rPr>
        <w:t>Neufeldt</w:t>
      </w:r>
      <w:proofErr w:type="spellEnd"/>
      <w:r w:rsidRPr="004D0438">
        <w:rPr>
          <w:color w:val="auto"/>
          <w:sz w:val="28"/>
          <w:szCs w:val="28"/>
          <w:lang w:val="en-US"/>
        </w:rPr>
        <w:t xml:space="preserve"> S. A. (1994). Therapist variables. In A. E. </w:t>
      </w:r>
      <w:r w:rsidRPr="004D0438">
        <w:rPr>
          <w:color w:val="auto"/>
          <w:sz w:val="28"/>
          <w:szCs w:val="28"/>
          <w:lang w:val="en-US"/>
        </w:rPr>
        <w:lastRenderedPageBreak/>
        <w:t>Bergin &amp;S. L. Garfield (Eds.). Handbook of psychotherapy and behavior change (4th ed., pp. 229-269). New York: Wiley.</w:t>
      </w:r>
    </w:p>
    <w:p w14:paraId="5AC12DF6" w14:textId="77777777" w:rsidR="002D2063" w:rsidRPr="004D0438" w:rsidRDefault="00963C9E" w:rsidP="00AF7C6A">
      <w:pPr>
        <w:pStyle w:val="3"/>
        <w:numPr>
          <w:ilvl w:val="0"/>
          <w:numId w:val="11"/>
        </w:numPr>
        <w:shd w:val="clear" w:color="auto" w:fill="auto"/>
        <w:tabs>
          <w:tab w:val="left" w:pos="375"/>
        </w:tabs>
        <w:spacing w:line="322" w:lineRule="exact"/>
        <w:ind w:left="360" w:right="40" w:hanging="340"/>
        <w:jc w:val="both"/>
        <w:rPr>
          <w:color w:val="auto"/>
          <w:sz w:val="28"/>
          <w:szCs w:val="28"/>
        </w:rPr>
      </w:pPr>
      <w:r w:rsidRPr="004D0438">
        <w:rPr>
          <w:color w:val="auto"/>
          <w:sz w:val="28"/>
          <w:szCs w:val="28"/>
          <w:lang w:val="en-US"/>
        </w:rPr>
        <w:t xml:space="preserve">Bradley </w:t>
      </w:r>
      <w:r w:rsidRPr="004D0438">
        <w:rPr>
          <w:color w:val="auto"/>
          <w:sz w:val="28"/>
          <w:szCs w:val="28"/>
          <w:lang w:val="ru-RU"/>
        </w:rPr>
        <w:t>В</w:t>
      </w:r>
      <w:r w:rsidRPr="004D0438">
        <w:rPr>
          <w:color w:val="auto"/>
          <w:sz w:val="28"/>
          <w:szCs w:val="28"/>
          <w:lang w:val="en-US"/>
        </w:rPr>
        <w:t xml:space="preserve">. </w:t>
      </w:r>
      <w:r w:rsidRPr="004D0438">
        <w:rPr>
          <w:color w:val="auto"/>
          <w:sz w:val="28"/>
          <w:szCs w:val="28"/>
          <w:lang w:val="ru-RU"/>
        </w:rPr>
        <w:t>Т</w:t>
      </w:r>
      <w:r w:rsidRPr="004D0438">
        <w:rPr>
          <w:color w:val="auto"/>
          <w:sz w:val="28"/>
          <w:szCs w:val="28"/>
          <w:lang w:val="en-US"/>
        </w:rPr>
        <w:t xml:space="preserve">. (1990). Client-centered therapy and experiential: Two different therapies. In G. </w:t>
      </w:r>
      <w:proofErr w:type="spellStart"/>
      <w:r w:rsidRPr="004D0438">
        <w:rPr>
          <w:color w:val="auto"/>
          <w:sz w:val="28"/>
          <w:szCs w:val="28"/>
          <w:lang w:val="en-US"/>
        </w:rPr>
        <w:t>Lietaer</w:t>
      </w:r>
      <w:proofErr w:type="spellEnd"/>
      <w:r w:rsidRPr="004D0438">
        <w:rPr>
          <w:color w:val="auto"/>
          <w:sz w:val="28"/>
          <w:szCs w:val="28"/>
          <w:lang w:val="en-US"/>
        </w:rPr>
        <w:t xml:space="preserve">, J. </w:t>
      </w:r>
      <w:proofErr w:type="spellStart"/>
      <w:r w:rsidRPr="004D0438">
        <w:rPr>
          <w:color w:val="auto"/>
          <w:sz w:val="28"/>
          <w:szCs w:val="28"/>
          <w:lang w:val="en-US"/>
        </w:rPr>
        <w:t>Rombauts</w:t>
      </w:r>
      <w:proofErr w:type="spellEnd"/>
      <w:r w:rsidRPr="004D0438">
        <w:rPr>
          <w:color w:val="auto"/>
          <w:sz w:val="28"/>
          <w:szCs w:val="28"/>
          <w:lang w:val="en-US"/>
        </w:rPr>
        <w:t xml:space="preserve"> &amp;R. Van </w:t>
      </w:r>
      <w:proofErr w:type="spellStart"/>
      <w:r w:rsidRPr="004D0438">
        <w:rPr>
          <w:color w:val="auto"/>
          <w:sz w:val="28"/>
          <w:szCs w:val="28"/>
          <w:lang w:val="en-US"/>
        </w:rPr>
        <w:t>Balen</w:t>
      </w:r>
      <w:proofErr w:type="spellEnd"/>
      <w:r w:rsidRPr="004D0438">
        <w:rPr>
          <w:color w:val="auto"/>
          <w:sz w:val="28"/>
          <w:szCs w:val="28"/>
          <w:lang w:val="en-US"/>
        </w:rPr>
        <w:t xml:space="preserve"> (Eds.). Client-centered and experiential therapy in the nineties (pp. 87-108). Leuven, Belgium: Leuven University Press.</w:t>
      </w:r>
    </w:p>
    <w:p w14:paraId="400D3020" w14:textId="77777777" w:rsidR="002D2063" w:rsidRPr="004D0438" w:rsidRDefault="00963C9E" w:rsidP="00AF7C6A">
      <w:pPr>
        <w:pStyle w:val="3"/>
        <w:numPr>
          <w:ilvl w:val="0"/>
          <w:numId w:val="11"/>
        </w:numPr>
        <w:shd w:val="clear" w:color="auto" w:fill="auto"/>
        <w:tabs>
          <w:tab w:val="left" w:pos="366"/>
        </w:tabs>
        <w:spacing w:line="322" w:lineRule="exact"/>
        <w:ind w:left="360" w:right="40" w:hanging="340"/>
        <w:jc w:val="both"/>
        <w:rPr>
          <w:color w:val="auto"/>
          <w:sz w:val="28"/>
          <w:szCs w:val="28"/>
        </w:rPr>
      </w:pPr>
      <w:r w:rsidRPr="004D0438">
        <w:rPr>
          <w:color w:val="auto"/>
          <w:sz w:val="28"/>
          <w:szCs w:val="28"/>
          <w:lang w:val="en-US"/>
        </w:rPr>
        <w:t>Helping Skills: Facilitating Exploration, Insight, and Action, Fifth Edition, Dr. Clara E. Hill, 2020;</w:t>
      </w:r>
    </w:p>
    <w:p w14:paraId="54FC1BD5" w14:textId="77777777" w:rsidR="002D2063" w:rsidRPr="004D0438" w:rsidRDefault="00963C9E" w:rsidP="00AF7C6A">
      <w:pPr>
        <w:pStyle w:val="3"/>
        <w:numPr>
          <w:ilvl w:val="0"/>
          <w:numId w:val="11"/>
        </w:numPr>
        <w:shd w:val="clear" w:color="auto" w:fill="auto"/>
        <w:tabs>
          <w:tab w:val="left" w:pos="370"/>
        </w:tabs>
        <w:spacing w:line="322" w:lineRule="exact"/>
        <w:ind w:left="360" w:right="40" w:hanging="340"/>
        <w:jc w:val="both"/>
        <w:rPr>
          <w:color w:val="auto"/>
          <w:sz w:val="28"/>
          <w:szCs w:val="28"/>
        </w:rPr>
      </w:pPr>
      <w:proofErr w:type="spellStart"/>
      <w:r w:rsidRPr="004D0438">
        <w:rPr>
          <w:color w:val="auto"/>
          <w:sz w:val="28"/>
          <w:szCs w:val="28"/>
          <w:lang w:val="en-US"/>
        </w:rPr>
        <w:t>Hollon</w:t>
      </w:r>
      <w:proofErr w:type="spellEnd"/>
      <w:r w:rsidRPr="004D0438">
        <w:rPr>
          <w:color w:val="auto"/>
          <w:sz w:val="28"/>
          <w:szCs w:val="28"/>
          <w:lang w:val="en-US"/>
        </w:rPr>
        <w:t xml:space="preserve"> S. D. &amp;Beck A. T. (1994). Cognitive and cognitive-behavioral therapies. In A. E. Bergin &amp;S. L. Garfield (Eds.). Handbook of psychotherapy and behavior change (4th ed., pp. 428-466). New York: Wiley.</w:t>
      </w:r>
    </w:p>
    <w:p w14:paraId="66C49CE8" w14:textId="77777777" w:rsidR="002D2063" w:rsidRPr="004D0438" w:rsidRDefault="00963C9E" w:rsidP="00AF7C6A">
      <w:pPr>
        <w:pStyle w:val="3"/>
        <w:numPr>
          <w:ilvl w:val="0"/>
          <w:numId w:val="11"/>
        </w:numPr>
        <w:shd w:val="clear" w:color="auto" w:fill="auto"/>
        <w:tabs>
          <w:tab w:val="left" w:pos="370"/>
        </w:tabs>
        <w:spacing w:line="322" w:lineRule="exact"/>
        <w:ind w:left="360" w:right="40" w:hanging="340"/>
        <w:jc w:val="both"/>
        <w:rPr>
          <w:color w:val="auto"/>
          <w:sz w:val="28"/>
          <w:szCs w:val="28"/>
        </w:rPr>
      </w:pPr>
      <w:r w:rsidRPr="004D0438">
        <w:rPr>
          <w:color w:val="auto"/>
          <w:sz w:val="28"/>
          <w:szCs w:val="28"/>
          <w:lang w:val="en-US"/>
        </w:rPr>
        <w:t>Kelly G. A. (1991). The psychology of personal constructs. Vol. 1: A theory of personality. Vol. 2: Clinical diagnosis and psychotherapy. London: Routledge.</w:t>
      </w:r>
    </w:p>
    <w:p w14:paraId="1FC46B04" w14:textId="77777777" w:rsidR="002D2063" w:rsidRPr="004D0438" w:rsidRDefault="00963C9E" w:rsidP="00AF7C6A">
      <w:pPr>
        <w:pStyle w:val="3"/>
        <w:numPr>
          <w:ilvl w:val="0"/>
          <w:numId w:val="11"/>
        </w:numPr>
        <w:shd w:val="clear" w:color="auto" w:fill="auto"/>
        <w:tabs>
          <w:tab w:val="left" w:pos="366"/>
        </w:tabs>
        <w:spacing w:line="322" w:lineRule="exact"/>
        <w:ind w:left="360" w:right="40" w:hanging="340"/>
        <w:jc w:val="both"/>
        <w:rPr>
          <w:color w:val="auto"/>
          <w:sz w:val="28"/>
          <w:szCs w:val="28"/>
        </w:rPr>
      </w:pPr>
      <w:r w:rsidRPr="004D0438">
        <w:rPr>
          <w:color w:val="auto"/>
          <w:sz w:val="28"/>
          <w:szCs w:val="28"/>
          <w:lang w:val="en-US"/>
        </w:rPr>
        <w:t xml:space="preserve">Landon, L. B., Slack, K. J., &amp; Barrett, J. D. (2018). Teamwork </w:t>
      </w:r>
      <w:proofErr w:type="spellStart"/>
      <w:r w:rsidRPr="004D0438">
        <w:rPr>
          <w:color w:val="auto"/>
          <w:sz w:val="28"/>
          <w:szCs w:val="28"/>
          <w:lang w:val="en-US"/>
        </w:rPr>
        <w:t>andcollaboration</w:t>
      </w:r>
      <w:proofErr w:type="spellEnd"/>
      <w:r w:rsidRPr="004D0438">
        <w:rPr>
          <w:color w:val="auto"/>
          <w:sz w:val="28"/>
          <w:szCs w:val="28"/>
          <w:lang w:val="en-US"/>
        </w:rPr>
        <w:t xml:space="preserve"> in long-duration space missions: Going to extremes. American Psychologist, 73, 563-575;</w:t>
      </w:r>
    </w:p>
    <w:p w14:paraId="4D4A4029" w14:textId="77777777" w:rsidR="002D2063" w:rsidRPr="004D0438" w:rsidRDefault="00963C9E" w:rsidP="00AF7C6A">
      <w:pPr>
        <w:pStyle w:val="3"/>
        <w:numPr>
          <w:ilvl w:val="0"/>
          <w:numId w:val="11"/>
        </w:numPr>
        <w:shd w:val="clear" w:color="auto" w:fill="auto"/>
        <w:tabs>
          <w:tab w:val="left" w:pos="370"/>
        </w:tabs>
        <w:spacing w:line="322" w:lineRule="exact"/>
        <w:ind w:left="360" w:right="40" w:hanging="340"/>
        <w:jc w:val="both"/>
        <w:rPr>
          <w:color w:val="auto"/>
          <w:sz w:val="28"/>
          <w:szCs w:val="28"/>
        </w:rPr>
      </w:pPr>
      <w:r w:rsidRPr="004D0438">
        <w:rPr>
          <w:color w:val="auto"/>
          <w:sz w:val="28"/>
          <w:szCs w:val="28"/>
          <w:lang w:val="en-US"/>
        </w:rPr>
        <w:t>Maybe You Should Talk to Someone: A Therapist, Her Therapist, and Our Lives Revealed (Hardcover), Lori Gottlieb, 2019.</w:t>
      </w:r>
    </w:p>
    <w:p w14:paraId="348C3837"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en-US"/>
        </w:rPr>
        <w:t>10.Sellbom, M. (2019). The MMPI-2-Restructured Form (MMPI-2-RF): Assessment of personality and psychopathology in the twenty-first century. Annual Review of Clinical Psychology, 15, 149-177.</w:t>
      </w:r>
    </w:p>
    <w:p w14:paraId="02556F39" w14:textId="77777777" w:rsidR="002D2063" w:rsidRPr="004D0438" w:rsidRDefault="00963C9E" w:rsidP="00AF7C6A">
      <w:pPr>
        <w:pStyle w:val="3"/>
        <w:numPr>
          <w:ilvl w:val="0"/>
          <w:numId w:val="12"/>
        </w:numPr>
        <w:shd w:val="clear" w:color="auto" w:fill="auto"/>
        <w:tabs>
          <w:tab w:val="left" w:pos="2641"/>
        </w:tabs>
        <w:spacing w:line="322" w:lineRule="exact"/>
        <w:ind w:left="360" w:right="40" w:hanging="340"/>
        <w:jc w:val="both"/>
        <w:rPr>
          <w:color w:val="auto"/>
          <w:sz w:val="28"/>
          <w:szCs w:val="28"/>
        </w:rPr>
      </w:pPr>
      <w:r w:rsidRPr="004D0438">
        <w:rPr>
          <w:color w:val="auto"/>
          <w:sz w:val="28"/>
          <w:szCs w:val="28"/>
          <w:lang w:val="ru-RU"/>
        </w:rPr>
        <w:t>Александровский</w:t>
      </w:r>
      <w:r w:rsidRPr="004D0438">
        <w:rPr>
          <w:color w:val="auto"/>
          <w:sz w:val="28"/>
          <w:szCs w:val="28"/>
          <w:lang w:val="ru-RU"/>
        </w:rPr>
        <w:tab/>
        <w:t>Ю.А. Пограничные психические расстройства. - М.: Медицина, 1993. - 400 с;</w:t>
      </w:r>
    </w:p>
    <w:p w14:paraId="22989DFF" w14:textId="77777777" w:rsidR="002D2063" w:rsidRPr="004D0438" w:rsidRDefault="00963C9E" w:rsidP="00AF7C6A">
      <w:pPr>
        <w:pStyle w:val="3"/>
        <w:numPr>
          <w:ilvl w:val="0"/>
          <w:numId w:val="12"/>
        </w:numPr>
        <w:shd w:val="clear" w:color="auto" w:fill="auto"/>
        <w:tabs>
          <w:tab w:val="left" w:pos="1810"/>
        </w:tabs>
        <w:spacing w:line="322" w:lineRule="exact"/>
        <w:ind w:left="360" w:hanging="340"/>
        <w:jc w:val="both"/>
        <w:rPr>
          <w:color w:val="auto"/>
          <w:sz w:val="28"/>
          <w:szCs w:val="28"/>
        </w:rPr>
      </w:pPr>
      <w:r w:rsidRPr="004D0438">
        <w:rPr>
          <w:color w:val="auto"/>
          <w:sz w:val="28"/>
          <w:szCs w:val="28"/>
          <w:lang w:val="ru-RU"/>
        </w:rPr>
        <w:t>Бенджамин</w:t>
      </w:r>
      <w:r w:rsidRPr="004D0438">
        <w:rPr>
          <w:color w:val="auto"/>
          <w:sz w:val="28"/>
          <w:szCs w:val="28"/>
          <w:lang w:val="ru-RU"/>
        </w:rPr>
        <w:tab/>
        <w:t xml:space="preserve">С., Гольдберг Д., </w:t>
      </w:r>
      <w:proofErr w:type="spellStart"/>
      <w:r w:rsidRPr="004D0438">
        <w:rPr>
          <w:color w:val="auto"/>
          <w:sz w:val="28"/>
          <w:szCs w:val="28"/>
          <w:lang w:val="ru-RU"/>
        </w:rPr>
        <w:t>Крид</w:t>
      </w:r>
      <w:proofErr w:type="spellEnd"/>
      <w:r w:rsidRPr="004D0438">
        <w:rPr>
          <w:color w:val="auto"/>
          <w:sz w:val="28"/>
          <w:szCs w:val="28"/>
          <w:lang w:val="ru-RU"/>
        </w:rPr>
        <w:t xml:space="preserve"> Ф. Психиатрия в мед</w:t>
      </w:r>
      <w:r w:rsidRPr="004D0438">
        <w:rPr>
          <w:rStyle w:val="1"/>
          <w:color w:val="auto"/>
          <w:sz w:val="28"/>
          <w:szCs w:val="28"/>
          <w:lang w:val="ru-RU"/>
        </w:rPr>
        <w:t>ици</w:t>
      </w:r>
      <w:r w:rsidRPr="004D0438">
        <w:rPr>
          <w:color w:val="auto"/>
          <w:sz w:val="28"/>
          <w:szCs w:val="28"/>
          <w:lang w:val="ru-RU"/>
        </w:rPr>
        <w:t>нской практике</w:t>
      </w:r>
    </w:p>
    <w:p w14:paraId="53F213A2" w14:textId="77777777" w:rsidR="002D2063" w:rsidRPr="004D0438" w:rsidRDefault="00963C9E" w:rsidP="00AF7C6A">
      <w:pPr>
        <w:pStyle w:val="3"/>
        <w:numPr>
          <w:ilvl w:val="0"/>
          <w:numId w:val="1"/>
        </w:numPr>
        <w:shd w:val="clear" w:color="auto" w:fill="auto"/>
        <w:tabs>
          <w:tab w:val="left" w:pos="2150"/>
          <w:tab w:val="left" w:pos="571"/>
        </w:tabs>
        <w:spacing w:line="322" w:lineRule="exact"/>
        <w:ind w:left="360" w:firstLine="0"/>
        <w:jc w:val="both"/>
        <w:rPr>
          <w:color w:val="auto"/>
          <w:sz w:val="28"/>
          <w:szCs w:val="28"/>
        </w:rPr>
      </w:pPr>
      <w:r w:rsidRPr="004D0438">
        <w:rPr>
          <w:color w:val="auto"/>
          <w:sz w:val="28"/>
          <w:szCs w:val="28"/>
          <w:lang w:val="ru-RU"/>
        </w:rPr>
        <w:t>Киев.: Сфера - 1999 - 179 с.</w:t>
      </w:r>
    </w:p>
    <w:p w14:paraId="08E81016" w14:textId="77777777" w:rsidR="002D2063" w:rsidRPr="004D0438" w:rsidRDefault="00963C9E" w:rsidP="00AF7C6A">
      <w:pPr>
        <w:pStyle w:val="3"/>
        <w:numPr>
          <w:ilvl w:val="0"/>
          <w:numId w:val="12"/>
        </w:numPr>
        <w:shd w:val="clear" w:color="auto" w:fill="auto"/>
        <w:tabs>
          <w:tab w:val="left" w:pos="1398"/>
        </w:tabs>
        <w:spacing w:line="322" w:lineRule="exact"/>
        <w:ind w:left="360" w:hanging="340"/>
        <w:jc w:val="both"/>
        <w:rPr>
          <w:color w:val="auto"/>
          <w:sz w:val="28"/>
          <w:szCs w:val="28"/>
        </w:rPr>
      </w:pPr>
      <w:proofErr w:type="spellStart"/>
      <w:r w:rsidRPr="004D0438">
        <w:rPr>
          <w:color w:val="auto"/>
          <w:sz w:val="28"/>
          <w:szCs w:val="28"/>
          <w:lang w:val="ru-RU"/>
        </w:rPr>
        <w:t>Блейхер</w:t>
      </w:r>
      <w:proofErr w:type="spellEnd"/>
      <w:r w:rsidRPr="004D0438">
        <w:rPr>
          <w:color w:val="auto"/>
          <w:sz w:val="28"/>
          <w:szCs w:val="28"/>
          <w:lang w:val="ru-RU"/>
        </w:rPr>
        <w:tab/>
        <w:t>В.М. Клиническая патопсихология. - Ташкент, 1976. - 325 с;</w:t>
      </w:r>
    </w:p>
    <w:p w14:paraId="49BDD47D" w14:textId="77777777" w:rsidR="002D2063" w:rsidRPr="004D0438" w:rsidRDefault="00963C9E" w:rsidP="00AF7C6A">
      <w:pPr>
        <w:pStyle w:val="3"/>
        <w:numPr>
          <w:ilvl w:val="0"/>
          <w:numId w:val="12"/>
        </w:numPr>
        <w:shd w:val="clear" w:color="auto" w:fill="auto"/>
        <w:tabs>
          <w:tab w:val="left" w:pos="1398"/>
        </w:tabs>
        <w:spacing w:line="322" w:lineRule="exact"/>
        <w:ind w:left="360" w:hanging="340"/>
        <w:jc w:val="both"/>
        <w:rPr>
          <w:color w:val="auto"/>
          <w:sz w:val="28"/>
          <w:szCs w:val="28"/>
        </w:rPr>
      </w:pPr>
      <w:proofErr w:type="spellStart"/>
      <w:r w:rsidRPr="004D0438">
        <w:rPr>
          <w:color w:val="auto"/>
          <w:sz w:val="28"/>
          <w:szCs w:val="28"/>
          <w:lang w:val="ru-RU"/>
        </w:rPr>
        <w:t>Блейхер</w:t>
      </w:r>
      <w:proofErr w:type="spellEnd"/>
      <w:r w:rsidRPr="004D0438">
        <w:rPr>
          <w:color w:val="auto"/>
          <w:sz w:val="28"/>
          <w:szCs w:val="28"/>
          <w:lang w:val="ru-RU"/>
        </w:rPr>
        <w:tab/>
        <w:t xml:space="preserve">В.М., </w:t>
      </w:r>
      <w:proofErr w:type="spellStart"/>
      <w:r w:rsidRPr="004D0438">
        <w:rPr>
          <w:color w:val="auto"/>
          <w:sz w:val="28"/>
          <w:szCs w:val="28"/>
          <w:lang w:val="ru-RU"/>
        </w:rPr>
        <w:t>Крук</w:t>
      </w:r>
      <w:proofErr w:type="spellEnd"/>
      <w:r w:rsidRPr="004D0438">
        <w:rPr>
          <w:color w:val="auto"/>
          <w:sz w:val="28"/>
          <w:szCs w:val="28"/>
          <w:lang w:val="ru-RU"/>
        </w:rPr>
        <w:t xml:space="preserve"> И.В. Патопсихологическая </w:t>
      </w:r>
      <w:proofErr w:type="gramStart"/>
      <w:r w:rsidRPr="004D0438">
        <w:rPr>
          <w:color w:val="auto"/>
          <w:sz w:val="28"/>
          <w:szCs w:val="28"/>
          <w:lang w:val="ru-RU"/>
        </w:rPr>
        <w:t>диагностика.-</w:t>
      </w:r>
      <w:proofErr w:type="gramEnd"/>
      <w:r w:rsidRPr="004D0438">
        <w:rPr>
          <w:color w:val="auto"/>
          <w:sz w:val="28"/>
          <w:szCs w:val="28"/>
          <w:lang w:val="ru-RU"/>
        </w:rPr>
        <w:t xml:space="preserve"> К., 1986;</w:t>
      </w:r>
    </w:p>
    <w:p w14:paraId="128D979B" w14:textId="77777777" w:rsidR="002D2063" w:rsidRPr="004D0438" w:rsidRDefault="00963C9E" w:rsidP="00AF7C6A">
      <w:pPr>
        <w:pStyle w:val="3"/>
        <w:numPr>
          <w:ilvl w:val="0"/>
          <w:numId w:val="12"/>
        </w:numPr>
        <w:shd w:val="clear" w:color="auto" w:fill="auto"/>
        <w:tabs>
          <w:tab w:val="left" w:pos="1604"/>
        </w:tabs>
        <w:spacing w:line="322" w:lineRule="exact"/>
        <w:ind w:left="360" w:right="40" w:hanging="340"/>
        <w:jc w:val="both"/>
        <w:rPr>
          <w:color w:val="auto"/>
          <w:sz w:val="28"/>
          <w:szCs w:val="28"/>
        </w:rPr>
      </w:pPr>
      <w:proofErr w:type="spellStart"/>
      <w:r w:rsidRPr="004D0438">
        <w:rPr>
          <w:color w:val="auto"/>
          <w:sz w:val="28"/>
          <w:szCs w:val="28"/>
          <w:lang w:val="ru-RU"/>
        </w:rPr>
        <w:t>Бурлачук</w:t>
      </w:r>
      <w:proofErr w:type="spellEnd"/>
      <w:r w:rsidRPr="004D0438">
        <w:rPr>
          <w:color w:val="auto"/>
          <w:sz w:val="28"/>
          <w:szCs w:val="28"/>
          <w:lang w:val="ru-RU"/>
        </w:rPr>
        <w:tab/>
        <w:t>Л.Ф. Психодиагностические методы исследования личности. - Киев, 1985. - 17 с;</w:t>
      </w:r>
    </w:p>
    <w:p w14:paraId="5CFDC0C4" w14:textId="77777777" w:rsidR="002D2063" w:rsidRPr="004D0438" w:rsidRDefault="00963C9E" w:rsidP="00AF7C6A">
      <w:pPr>
        <w:pStyle w:val="3"/>
        <w:numPr>
          <w:ilvl w:val="0"/>
          <w:numId w:val="12"/>
        </w:numPr>
        <w:shd w:val="clear" w:color="auto" w:fill="auto"/>
        <w:tabs>
          <w:tab w:val="left" w:pos="1580"/>
        </w:tabs>
        <w:spacing w:line="322" w:lineRule="exact"/>
        <w:ind w:left="360" w:right="40" w:hanging="340"/>
        <w:jc w:val="both"/>
        <w:rPr>
          <w:color w:val="auto"/>
          <w:sz w:val="28"/>
          <w:szCs w:val="28"/>
        </w:rPr>
      </w:pPr>
      <w:proofErr w:type="spellStart"/>
      <w:r w:rsidRPr="004D0438">
        <w:rPr>
          <w:color w:val="auto"/>
          <w:sz w:val="28"/>
          <w:szCs w:val="28"/>
          <w:lang w:val="ru-RU"/>
        </w:rPr>
        <w:t>Бурлачук</w:t>
      </w:r>
      <w:proofErr w:type="spellEnd"/>
      <w:r w:rsidRPr="004D0438">
        <w:rPr>
          <w:color w:val="auto"/>
          <w:sz w:val="28"/>
          <w:szCs w:val="28"/>
          <w:lang w:val="ru-RU"/>
        </w:rPr>
        <w:tab/>
        <w:t xml:space="preserve">Л.Ф., </w:t>
      </w:r>
      <w:proofErr w:type="spellStart"/>
      <w:r w:rsidRPr="004D0438">
        <w:rPr>
          <w:color w:val="auto"/>
          <w:sz w:val="28"/>
          <w:szCs w:val="28"/>
          <w:lang w:val="ru-RU"/>
        </w:rPr>
        <w:t>Грабская</w:t>
      </w:r>
      <w:proofErr w:type="spellEnd"/>
      <w:r w:rsidRPr="004D0438">
        <w:rPr>
          <w:color w:val="auto"/>
          <w:sz w:val="28"/>
          <w:szCs w:val="28"/>
          <w:lang w:val="ru-RU"/>
        </w:rPr>
        <w:t xml:space="preserve"> И.А., Кочарян А.С. Основы психотерапии. - К.: Ника-центр, 2001.</w:t>
      </w:r>
    </w:p>
    <w:p w14:paraId="0DD90688" w14:textId="77777777" w:rsidR="002D2063" w:rsidRPr="004D0438" w:rsidRDefault="00963C9E" w:rsidP="00AF7C6A">
      <w:pPr>
        <w:pStyle w:val="3"/>
        <w:numPr>
          <w:ilvl w:val="0"/>
          <w:numId w:val="12"/>
        </w:numPr>
        <w:shd w:val="clear" w:color="auto" w:fill="auto"/>
        <w:tabs>
          <w:tab w:val="left" w:pos="1623"/>
        </w:tabs>
        <w:spacing w:line="322" w:lineRule="exact"/>
        <w:ind w:left="360" w:right="40" w:hanging="340"/>
        <w:jc w:val="both"/>
        <w:rPr>
          <w:color w:val="auto"/>
          <w:sz w:val="28"/>
          <w:szCs w:val="28"/>
        </w:rPr>
      </w:pPr>
      <w:proofErr w:type="spellStart"/>
      <w:r w:rsidRPr="004D0438">
        <w:rPr>
          <w:color w:val="auto"/>
          <w:sz w:val="28"/>
          <w:szCs w:val="28"/>
          <w:lang w:val="ru-RU"/>
        </w:rPr>
        <w:t>Бурлачук</w:t>
      </w:r>
      <w:proofErr w:type="spellEnd"/>
      <w:r w:rsidRPr="004D0438">
        <w:rPr>
          <w:color w:val="auto"/>
          <w:sz w:val="28"/>
          <w:szCs w:val="28"/>
          <w:lang w:val="ru-RU"/>
        </w:rPr>
        <w:tab/>
        <w:t xml:space="preserve">Л.Ф., Морозов С.М. Словарь-справочник по психологической диагностике. - Киев: </w:t>
      </w:r>
      <w:proofErr w:type="spellStart"/>
      <w:r w:rsidRPr="004D0438">
        <w:rPr>
          <w:color w:val="auto"/>
          <w:sz w:val="28"/>
          <w:szCs w:val="28"/>
          <w:lang w:val="ru-RU"/>
        </w:rPr>
        <w:t>Наукова</w:t>
      </w:r>
      <w:proofErr w:type="spellEnd"/>
      <w:r w:rsidRPr="004D0438">
        <w:rPr>
          <w:color w:val="auto"/>
          <w:sz w:val="28"/>
          <w:szCs w:val="28"/>
          <w:lang w:val="ru-RU"/>
        </w:rPr>
        <w:t xml:space="preserve"> думка, 1989.</w:t>
      </w:r>
    </w:p>
    <w:p w14:paraId="59DC5563" w14:textId="77777777" w:rsidR="002D2063" w:rsidRPr="004D0438" w:rsidRDefault="00963C9E" w:rsidP="00AF7C6A">
      <w:pPr>
        <w:pStyle w:val="3"/>
        <w:numPr>
          <w:ilvl w:val="0"/>
          <w:numId w:val="12"/>
        </w:numPr>
        <w:shd w:val="clear" w:color="auto" w:fill="auto"/>
        <w:tabs>
          <w:tab w:val="left" w:pos="1431"/>
        </w:tabs>
        <w:spacing w:line="322" w:lineRule="exact"/>
        <w:ind w:left="360" w:right="40" w:hanging="340"/>
        <w:jc w:val="both"/>
        <w:rPr>
          <w:color w:val="auto"/>
          <w:sz w:val="28"/>
          <w:szCs w:val="28"/>
        </w:rPr>
      </w:pPr>
      <w:r w:rsidRPr="004D0438">
        <w:rPr>
          <w:color w:val="auto"/>
          <w:sz w:val="28"/>
          <w:szCs w:val="28"/>
          <w:lang w:val="ru-RU"/>
        </w:rPr>
        <w:t>Гельдер</w:t>
      </w:r>
      <w:r w:rsidRPr="004D0438">
        <w:rPr>
          <w:color w:val="auto"/>
          <w:sz w:val="28"/>
          <w:szCs w:val="28"/>
          <w:lang w:val="ru-RU"/>
        </w:rPr>
        <w:tab/>
        <w:t xml:space="preserve">М., </w:t>
      </w:r>
      <w:proofErr w:type="spellStart"/>
      <w:r w:rsidRPr="004D0438">
        <w:rPr>
          <w:color w:val="auto"/>
          <w:sz w:val="28"/>
          <w:szCs w:val="28"/>
          <w:lang w:val="ru-RU"/>
        </w:rPr>
        <w:t>Гет</w:t>
      </w:r>
      <w:proofErr w:type="spellEnd"/>
      <w:r w:rsidRPr="004D0438">
        <w:rPr>
          <w:color w:val="auto"/>
          <w:sz w:val="28"/>
          <w:szCs w:val="28"/>
          <w:lang w:val="ru-RU"/>
        </w:rPr>
        <w:t xml:space="preserve"> Д., Мейо Р. Оксфордское руководство по психиатрии - Киев: Сфера - 1997 - т. 1- 164 с.</w:t>
      </w:r>
    </w:p>
    <w:p w14:paraId="74C4A9D4" w14:textId="77777777" w:rsidR="002D2063" w:rsidRPr="004D0438" w:rsidRDefault="00963C9E" w:rsidP="00AF7C6A">
      <w:pPr>
        <w:pStyle w:val="3"/>
        <w:numPr>
          <w:ilvl w:val="0"/>
          <w:numId w:val="12"/>
        </w:numPr>
        <w:shd w:val="clear" w:color="auto" w:fill="auto"/>
        <w:tabs>
          <w:tab w:val="left" w:pos="1431"/>
        </w:tabs>
        <w:spacing w:line="322" w:lineRule="exact"/>
        <w:ind w:left="360" w:right="40" w:hanging="340"/>
        <w:jc w:val="both"/>
        <w:rPr>
          <w:color w:val="auto"/>
          <w:sz w:val="28"/>
          <w:szCs w:val="28"/>
        </w:rPr>
      </w:pPr>
      <w:r w:rsidRPr="004D0438">
        <w:rPr>
          <w:color w:val="auto"/>
          <w:sz w:val="28"/>
          <w:szCs w:val="28"/>
          <w:lang w:val="ru-RU"/>
        </w:rPr>
        <w:t>Гельдер</w:t>
      </w:r>
      <w:r w:rsidRPr="004D0438">
        <w:rPr>
          <w:color w:val="auto"/>
          <w:sz w:val="28"/>
          <w:szCs w:val="28"/>
          <w:lang w:val="ru-RU"/>
        </w:rPr>
        <w:tab/>
        <w:t xml:space="preserve">М., </w:t>
      </w:r>
      <w:proofErr w:type="spellStart"/>
      <w:r w:rsidRPr="004D0438">
        <w:rPr>
          <w:color w:val="auto"/>
          <w:sz w:val="28"/>
          <w:szCs w:val="28"/>
          <w:lang w:val="ru-RU"/>
        </w:rPr>
        <w:t>Гет</w:t>
      </w:r>
      <w:proofErr w:type="spellEnd"/>
      <w:r w:rsidRPr="004D0438">
        <w:rPr>
          <w:color w:val="auto"/>
          <w:sz w:val="28"/>
          <w:szCs w:val="28"/>
          <w:lang w:val="ru-RU"/>
        </w:rPr>
        <w:t xml:space="preserve"> Д., Мейо Р. Оксфордское руководство по психиатрии - Киев: Сфера - 1997 - т. 2- 175 с.</w:t>
      </w:r>
    </w:p>
    <w:p w14:paraId="37B41550" w14:textId="77777777" w:rsidR="002D2063" w:rsidRPr="004D0438" w:rsidRDefault="00963C9E" w:rsidP="00AF7C6A">
      <w:pPr>
        <w:pStyle w:val="3"/>
        <w:numPr>
          <w:ilvl w:val="0"/>
          <w:numId w:val="12"/>
        </w:numPr>
        <w:shd w:val="clear" w:color="auto" w:fill="auto"/>
        <w:tabs>
          <w:tab w:val="left" w:pos="1570"/>
        </w:tabs>
        <w:spacing w:line="322" w:lineRule="exact"/>
        <w:ind w:left="360" w:right="40" w:hanging="340"/>
        <w:jc w:val="both"/>
        <w:rPr>
          <w:color w:val="auto"/>
          <w:sz w:val="28"/>
          <w:szCs w:val="28"/>
        </w:rPr>
      </w:pPr>
      <w:r w:rsidRPr="004D0438">
        <w:rPr>
          <w:color w:val="auto"/>
          <w:sz w:val="28"/>
          <w:szCs w:val="28"/>
          <w:lang w:val="ru-RU"/>
        </w:rPr>
        <w:t>Голдберг</w:t>
      </w:r>
      <w:r w:rsidRPr="004D0438">
        <w:rPr>
          <w:color w:val="auto"/>
          <w:sz w:val="28"/>
          <w:szCs w:val="28"/>
          <w:lang w:val="ru-RU"/>
        </w:rPr>
        <w:tab/>
        <w:t>Д., Хаксли П. Распространенные психические расстройства. - К.: Сфера, 1999. - С. 154-160.</w:t>
      </w:r>
    </w:p>
    <w:p w14:paraId="0FF78867" w14:textId="77777777" w:rsidR="002D2063" w:rsidRPr="004D0438" w:rsidRDefault="00963C9E" w:rsidP="00AF7C6A">
      <w:pPr>
        <w:pStyle w:val="3"/>
        <w:numPr>
          <w:ilvl w:val="0"/>
          <w:numId w:val="12"/>
        </w:numPr>
        <w:shd w:val="clear" w:color="auto" w:fill="auto"/>
        <w:tabs>
          <w:tab w:val="left" w:pos="1786"/>
        </w:tabs>
        <w:spacing w:line="322" w:lineRule="exact"/>
        <w:ind w:left="360" w:right="20" w:hanging="360"/>
        <w:jc w:val="both"/>
        <w:rPr>
          <w:color w:val="auto"/>
          <w:sz w:val="28"/>
          <w:szCs w:val="28"/>
        </w:rPr>
      </w:pPr>
      <w:r w:rsidRPr="004D0438">
        <w:rPr>
          <w:color w:val="auto"/>
          <w:sz w:val="28"/>
          <w:szCs w:val="28"/>
          <w:lang w:val="ru-RU"/>
        </w:rPr>
        <w:t>Кемпински</w:t>
      </w:r>
      <w:r w:rsidRPr="004D0438">
        <w:rPr>
          <w:color w:val="auto"/>
          <w:sz w:val="28"/>
          <w:szCs w:val="28"/>
          <w:lang w:val="ru-RU"/>
        </w:rPr>
        <w:tab/>
        <w:t>А. Психопатология неврозов. - Варшава: Польское мед. изд-во, 1975.</w:t>
      </w:r>
    </w:p>
    <w:p w14:paraId="26387E02" w14:textId="77777777" w:rsidR="002D2063" w:rsidRPr="004D0438" w:rsidRDefault="00963C9E" w:rsidP="00AF7C6A">
      <w:pPr>
        <w:pStyle w:val="3"/>
        <w:numPr>
          <w:ilvl w:val="0"/>
          <w:numId w:val="12"/>
        </w:numPr>
        <w:shd w:val="clear" w:color="auto" w:fill="auto"/>
        <w:tabs>
          <w:tab w:val="left" w:pos="1493"/>
        </w:tabs>
        <w:spacing w:line="322" w:lineRule="exact"/>
        <w:ind w:left="360" w:right="20" w:hanging="360"/>
        <w:jc w:val="both"/>
        <w:rPr>
          <w:color w:val="auto"/>
          <w:sz w:val="28"/>
          <w:szCs w:val="28"/>
        </w:rPr>
      </w:pPr>
      <w:proofErr w:type="spellStart"/>
      <w:r w:rsidRPr="004D0438">
        <w:rPr>
          <w:color w:val="auto"/>
          <w:sz w:val="28"/>
          <w:szCs w:val="28"/>
        </w:rPr>
        <w:t>Кісарчук</w:t>
      </w:r>
      <w:proofErr w:type="spellEnd"/>
      <w:r w:rsidRPr="004D0438">
        <w:rPr>
          <w:color w:val="auto"/>
          <w:sz w:val="28"/>
          <w:szCs w:val="28"/>
        </w:rPr>
        <w:tab/>
      </w:r>
      <w:r w:rsidRPr="004D0438">
        <w:rPr>
          <w:color w:val="auto"/>
          <w:sz w:val="28"/>
          <w:szCs w:val="28"/>
          <w:lang w:val="ru-RU"/>
        </w:rPr>
        <w:t xml:space="preserve">З.Г. </w:t>
      </w:r>
      <w:r w:rsidRPr="004D0438">
        <w:rPr>
          <w:color w:val="auto"/>
          <w:sz w:val="28"/>
          <w:szCs w:val="28"/>
        </w:rPr>
        <w:t xml:space="preserve">Теоретико-методологічні проблеми діяльності практикуючого психолога. // Практична психологія: теорія, методи, </w:t>
      </w:r>
      <w:proofErr w:type="spellStart"/>
      <w:r w:rsidRPr="004D0438">
        <w:rPr>
          <w:color w:val="auto"/>
          <w:sz w:val="28"/>
          <w:szCs w:val="28"/>
        </w:rPr>
        <w:t>тенології</w:t>
      </w:r>
      <w:proofErr w:type="spellEnd"/>
      <w:r w:rsidRPr="004D0438">
        <w:rPr>
          <w:color w:val="auto"/>
          <w:sz w:val="28"/>
          <w:szCs w:val="28"/>
        </w:rPr>
        <w:t>. - К., 1997.</w:t>
      </w:r>
    </w:p>
    <w:p w14:paraId="4143F732" w14:textId="77777777" w:rsidR="002D2063" w:rsidRPr="004D0438" w:rsidRDefault="00963C9E" w:rsidP="00AF7C6A">
      <w:pPr>
        <w:pStyle w:val="3"/>
        <w:numPr>
          <w:ilvl w:val="0"/>
          <w:numId w:val="12"/>
        </w:numPr>
        <w:shd w:val="clear" w:color="auto" w:fill="auto"/>
        <w:tabs>
          <w:tab w:val="left" w:pos="1488"/>
        </w:tabs>
        <w:spacing w:line="322" w:lineRule="exact"/>
        <w:ind w:left="360" w:hanging="360"/>
        <w:jc w:val="both"/>
        <w:rPr>
          <w:color w:val="auto"/>
          <w:sz w:val="28"/>
          <w:szCs w:val="28"/>
        </w:rPr>
      </w:pPr>
      <w:r w:rsidRPr="004D0438">
        <w:rPr>
          <w:color w:val="auto"/>
          <w:sz w:val="28"/>
          <w:szCs w:val="28"/>
        </w:rPr>
        <w:t>Клінічна</w:t>
      </w:r>
      <w:r w:rsidRPr="004D0438">
        <w:rPr>
          <w:color w:val="auto"/>
          <w:sz w:val="28"/>
          <w:szCs w:val="28"/>
        </w:rPr>
        <w:tab/>
      </w:r>
      <w:proofErr w:type="spellStart"/>
      <w:r w:rsidRPr="004D0438">
        <w:rPr>
          <w:color w:val="auto"/>
          <w:sz w:val="28"/>
          <w:szCs w:val="28"/>
        </w:rPr>
        <w:t>суїцидологія</w:t>
      </w:r>
      <w:proofErr w:type="spellEnd"/>
      <w:r w:rsidRPr="004D0438">
        <w:rPr>
          <w:color w:val="auto"/>
          <w:sz w:val="28"/>
          <w:szCs w:val="28"/>
        </w:rPr>
        <w:t xml:space="preserve"> (за ред.. Л.М. </w:t>
      </w:r>
      <w:proofErr w:type="spellStart"/>
      <w:r w:rsidRPr="004D0438">
        <w:rPr>
          <w:color w:val="auto"/>
          <w:sz w:val="28"/>
          <w:szCs w:val="28"/>
        </w:rPr>
        <w:t>Юр’євої</w:t>
      </w:r>
      <w:proofErr w:type="spellEnd"/>
      <w:r w:rsidRPr="004D0438">
        <w:rPr>
          <w:color w:val="auto"/>
          <w:sz w:val="28"/>
          <w:szCs w:val="28"/>
        </w:rPr>
        <w:t xml:space="preserve">, Н.О. </w:t>
      </w:r>
      <w:proofErr w:type="spellStart"/>
      <w:r w:rsidRPr="004D0438">
        <w:rPr>
          <w:color w:val="auto"/>
          <w:sz w:val="28"/>
          <w:szCs w:val="28"/>
        </w:rPr>
        <w:t>Марути</w:t>
      </w:r>
      <w:proofErr w:type="spellEnd"/>
      <w:r w:rsidRPr="004D0438">
        <w:rPr>
          <w:color w:val="auto"/>
          <w:sz w:val="28"/>
          <w:szCs w:val="28"/>
        </w:rPr>
        <w:t xml:space="preserve">, І.В. </w:t>
      </w:r>
      <w:proofErr w:type="spellStart"/>
      <w:r w:rsidRPr="004D0438">
        <w:rPr>
          <w:color w:val="auto"/>
          <w:sz w:val="28"/>
          <w:szCs w:val="28"/>
        </w:rPr>
        <w:t>Лінського</w:t>
      </w:r>
      <w:proofErr w:type="spellEnd"/>
      <w:r w:rsidRPr="004D0438">
        <w:rPr>
          <w:color w:val="auto"/>
          <w:sz w:val="28"/>
          <w:szCs w:val="28"/>
        </w:rPr>
        <w:t>).</w:t>
      </w:r>
    </w:p>
    <w:p w14:paraId="676F232F" w14:textId="77777777" w:rsidR="002D2063" w:rsidRPr="004D0438" w:rsidRDefault="00963C9E" w:rsidP="00AF7C6A">
      <w:pPr>
        <w:pStyle w:val="3"/>
        <w:numPr>
          <w:ilvl w:val="0"/>
          <w:numId w:val="1"/>
        </w:numPr>
        <w:shd w:val="clear" w:color="auto" w:fill="auto"/>
        <w:tabs>
          <w:tab w:val="left" w:pos="1848"/>
          <w:tab w:val="left" w:pos="514"/>
        </w:tabs>
        <w:spacing w:line="322" w:lineRule="exact"/>
        <w:ind w:left="360" w:firstLine="0"/>
        <w:jc w:val="both"/>
        <w:rPr>
          <w:color w:val="auto"/>
          <w:sz w:val="28"/>
          <w:szCs w:val="28"/>
        </w:rPr>
      </w:pPr>
      <w:r w:rsidRPr="004D0438">
        <w:rPr>
          <w:color w:val="auto"/>
          <w:sz w:val="28"/>
          <w:szCs w:val="28"/>
        </w:rPr>
        <w:t xml:space="preserve">Харків, Видавець </w:t>
      </w:r>
      <w:r w:rsidRPr="004D0438">
        <w:rPr>
          <w:color w:val="auto"/>
          <w:sz w:val="28"/>
          <w:szCs w:val="28"/>
          <w:lang w:val="ru-RU"/>
        </w:rPr>
        <w:t>Строков Д.В., 2020. - 302 с.</w:t>
      </w:r>
    </w:p>
    <w:p w14:paraId="2DA5C31A" w14:textId="77777777" w:rsidR="002D2063" w:rsidRPr="004D0438" w:rsidRDefault="00963C9E" w:rsidP="00AF7C6A">
      <w:pPr>
        <w:pStyle w:val="3"/>
        <w:numPr>
          <w:ilvl w:val="0"/>
          <w:numId w:val="12"/>
        </w:numPr>
        <w:shd w:val="clear" w:color="auto" w:fill="auto"/>
        <w:tabs>
          <w:tab w:val="left" w:pos="1651"/>
        </w:tabs>
        <w:spacing w:line="322" w:lineRule="exact"/>
        <w:ind w:left="360" w:right="20" w:hanging="360"/>
        <w:jc w:val="both"/>
        <w:rPr>
          <w:color w:val="auto"/>
          <w:sz w:val="28"/>
          <w:szCs w:val="28"/>
        </w:rPr>
      </w:pPr>
      <w:r w:rsidRPr="004D0438">
        <w:rPr>
          <w:color w:val="auto"/>
          <w:sz w:val="28"/>
          <w:szCs w:val="28"/>
          <w:lang w:val="ru-RU"/>
        </w:rPr>
        <w:t>Конечный</w:t>
      </w:r>
      <w:r w:rsidRPr="004D0438">
        <w:rPr>
          <w:color w:val="auto"/>
          <w:sz w:val="28"/>
          <w:szCs w:val="28"/>
          <w:lang w:val="ru-RU"/>
        </w:rPr>
        <w:tab/>
        <w:t xml:space="preserve">Р., </w:t>
      </w:r>
      <w:proofErr w:type="spellStart"/>
      <w:r w:rsidRPr="004D0438">
        <w:rPr>
          <w:color w:val="auto"/>
          <w:sz w:val="28"/>
          <w:szCs w:val="28"/>
          <w:lang w:val="ru-RU"/>
        </w:rPr>
        <w:t>М.Боухал</w:t>
      </w:r>
      <w:proofErr w:type="spellEnd"/>
      <w:r w:rsidRPr="004D0438">
        <w:rPr>
          <w:color w:val="auto"/>
          <w:sz w:val="28"/>
          <w:szCs w:val="28"/>
          <w:lang w:val="ru-RU"/>
        </w:rPr>
        <w:t xml:space="preserve">. Психология в медицине. - Прага: </w:t>
      </w:r>
      <w:proofErr w:type="spellStart"/>
      <w:r w:rsidRPr="004D0438">
        <w:rPr>
          <w:color w:val="auto"/>
          <w:sz w:val="28"/>
          <w:szCs w:val="28"/>
          <w:lang w:val="ru-RU"/>
        </w:rPr>
        <w:t>Авиценум</w:t>
      </w:r>
      <w:proofErr w:type="spellEnd"/>
      <w:r w:rsidRPr="004D0438">
        <w:rPr>
          <w:color w:val="auto"/>
          <w:sz w:val="28"/>
          <w:szCs w:val="28"/>
          <w:lang w:val="ru-RU"/>
        </w:rPr>
        <w:t>, 1983.</w:t>
      </w:r>
      <w:r w:rsidRPr="004D0438">
        <w:rPr>
          <w:color w:val="auto"/>
          <w:sz w:val="28"/>
          <w:szCs w:val="28"/>
          <w:lang w:val="ru-RU"/>
        </w:rPr>
        <w:softHyphen/>
        <w:t>320 с;</w:t>
      </w:r>
    </w:p>
    <w:p w14:paraId="4B3A8E0B" w14:textId="77777777" w:rsidR="002D2063" w:rsidRPr="004D0438" w:rsidRDefault="00963C9E" w:rsidP="00AF7C6A">
      <w:pPr>
        <w:pStyle w:val="3"/>
        <w:numPr>
          <w:ilvl w:val="0"/>
          <w:numId w:val="12"/>
        </w:numPr>
        <w:shd w:val="clear" w:color="auto" w:fill="auto"/>
        <w:tabs>
          <w:tab w:val="left" w:pos="1469"/>
        </w:tabs>
        <w:spacing w:line="322" w:lineRule="exact"/>
        <w:ind w:left="360" w:right="20" w:hanging="360"/>
        <w:jc w:val="both"/>
        <w:rPr>
          <w:color w:val="auto"/>
          <w:sz w:val="28"/>
          <w:szCs w:val="28"/>
        </w:rPr>
      </w:pPr>
      <w:proofErr w:type="spellStart"/>
      <w:r w:rsidRPr="004D0438">
        <w:rPr>
          <w:color w:val="auto"/>
          <w:sz w:val="28"/>
          <w:szCs w:val="28"/>
        </w:rPr>
        <w:t>Коняєва</w:t>
      </w:r>
      <w:proofErr w:type="spellEnd"/>
      <w:r w:rsidRPr="004D0438">
        <w:rPr>
          <w:color w:val="auto"/>
          <w:sz w:val="28"/>
          <w:szCs w:val="28"/>
        </w:rPr>
        <w:tab/>
      </w:r>
      <w:r w:rsidRPr="004D0438">
        <w:rPr>
          <w:color w:val="auto"/>
          <w:sz w:val="28"/>
          <w:szCs w:val="28"/>
          <w:lang w:val="ru-RU"/>
        </w:rPr>
        <w:t xml:space="preserve">А.П., Лисенко В.П., </w:t>
      </w:r>
      <w:proofErr w:type="spellStart"/>
      <w:r w:rsidRPr="004D0438">
        <w:rPr>
          <w:color w:val="auto"/>
          <w:sz w:val="28"/>
          <w:szCs w:val="28"/>
        </w:rPr>
        <w:t>Тітова</w:t>
      </w:r>
      <w:proofErr w:type="spellEnd"/>
      <w:r w:rsidRPr="004D0438">
        <w:rPr>
          <w:color w:val="auto"/>
          <w:sz w:val="28"/>
          <w:szCs w:val="28"/>
        </w:rPr>
        <w:t xml:space="preserve"> </w:t>
      </w:r>
      <w:r w:rsidRPr="004D0438">
        <w:rPr>
          <w:color w:val="auto"/>
          <w:sz w:val="28"/>
          <w:szCs w:val="28"/>
          <w:lang w:val="ru-RU"/>
        </w:rPr>
        <w:t xml:space="preserve">Т.М., Фурман А.В. </w:t>
      </w:r>
      <w:r w:rsidRPr="004D0438">
        <w:rPr>
          <w:color w:val="auto"/>
          <w:sz w:val="28"/>
          <w:szCs w:val="28"/>
        </w:rPr>
        <w:t xml:space="preserve">Етичний </w:t>
      </w:r>
      <w:r w:rsidRPr="004D0438">
        <w:rPr>
          <w:color w:val="auto"/>
          <w:sz w:val="28"/>
          <w:szCs w:val="28"/>
          <w:lang w:val="ru-RU"/>
        </w:rPr>
        <w:t xml:space="preserve">кодекс </w:t>
      </w:r>
      <w:r w:rsidRPr="004D0438">
        <w:rPr>
          <w:color w:val="auto"/>
          <w:sz w:val="28"/>
          <w:szCs w:val="28"/>
        </w:rPr>
        <w:t xml:space="preserve">товариства психологів України. </w:t>
      </w:r>
      <w:r w:rsidRPr="004D0438">
        <w:rPr>
          <w:color w:val="auto"/>
          <w:sz w:val="28"/>
          <w:szCs w:val="28"/>
          <w:lang w:val="ru-RU"/>
        </w:rPr>
        <w:t>- К.-</w:t>
      </w:r>
      <w:proofErr w:type="spellStart"/>
      <w:r w:rsidRPr="004D0438">
        <w:rPr>
          <w:color w:val="auto"/>
          <w:sz w:val="28"/>
          <w:szCs w:val="28"/>
          <w:lang w:val="ru-RU"/>
        </w:rPr>
        <w:t>Донецьк</w:t>
      </w:r>
      <w:proofErr w:type="spellEnd"/>
      <w:r w:rsidRPr="004D0438">
        <w:rPr>
          <w:color w:val="auto"/>
          <w:sz w:val="28"/>
          <w:szCs w:val="28"/>
          <w:lang w:val="ru-RU"/>
        </w:rPr>
        <w:t>, 1993.</w:t>
      </w:r>
    </w:p>
    <w:p w14:paraId="20680E6B" w14:textId="77777777" w:rsidR="002D2063" w:rsidRPr="004D0438" w:rsidRDefault="00963C9E" w:rsidP="00AF7C6A">
      <w:pPr>
        <w:pStyle w:val="3"/>
        <w:numPr>
          <w:ilvl w:val="0"/>
          <w:numId w:val="12"/>
        </w:numPr>
        <w:shd w:val="clear" w:color="auto" w:fill="auto"/>
        <w:tabs>
          <w:tab w:val="left" w:pos="350"/>
        </w:tabs>
        <w:spacing w:line="322" w:lineRule="exact"/>
        <w:ind w:left="360" w:right="20" w:hanging="360"/>
        <w:jc w:val="both"/>
        <w:rPr>
          <w:color w:val="auto"/>
          <w:sz w:val="28"/>
          <w:szCs w:val="28"/>
        </w:rPr>
      </w:pPr>
      <w:r w:rsidRPr="004D0438">
        <w:rPr>
          <w:color w:val="auto"/>
          <w:sz w:val="28"/>
          <w:szCs w:val="28"/>
        </w:rPr>
        <w:lastRenderedPageBreak/>
        <w:t xml:space="preserve">Критерії діагностики та принципи лікування розладів психіки. Клінічний посібник / </w:t>
      </w:r>
      <w:proofErr w:type="spellStart"/>
      <w:r w:rsidRPr="004D0438">
        <w:rPr>
          <w:color w:val="auto"/>
          <w:sz w:val="28"/>
          <w:szCs w:val="28"/>
        </w:rPr>
        <w:t>Підкоритов</w:t>
      </w:r>
      <w:proofErr w:type="spellEnd"/>
      <w:r w:rsidRPr="004D0438">
        <w:rPr>
          <w:color w:val="auto"/>
          <w:sz w:val="28"/>
          <w:szCs w:val="28"/>
        </w:rPr>
        <w:t xml:space="preserve"> В.С., Букрєєв В.І., </w:t>
      </w:r>
      <w:proofErr w:type="spellStart"/>
      <w:r w:rsidRPr="004D0438">
        <w:rPr>
          <w:color w:val="auto"/>
          <w:sz w:val="28"/>
          <w:szCs w:val="28"/>
        </w:rPr>
        <w:t>Кузьмінов</w:t>
      </w:r>
      <w:proofErr w:type="spellEnd"/>
      <w:r w:rsidRPr="004D0438">
        <w:rPr>
          <w:color w:val="auto"/>
          <w:sz w:val="28"/>
          <w:szCs w:val="28"/>
        </w:rPr>
        <w:t xml:space="preserve"> В.М. та ін. - Харків: Фоліо, 2001. - С.71-80.</w:t>
      </w:r>
    </w:p>
    <w:p w14:paraId="52FDF137" w14:textId="77777777" w:rsidR="002D2063" w:rsidRPr="004D0438" w:rsidRDefault="00963C9E" w:rsidP="00AF7C6A">
      <w:pPr>
        <w:pStyle w:val="3"/>
        <w:numPr>
          <w:ilvl w:val="0"/>
          <w:numId w:val="12"/>
        </w:numPr>
        <w:shd w:val="clear" w:color="auto" w:fill="auto"/>
        <w:tabs>
          <w:tab w:val="left" w:pos="2232"/>
        </w:tabs>
        <w:spacing w:line="322" w:lineRule="exact"/>
        <w:ind w:left="360" w:hanging="360"/>
        <w:jc w:val="both"/>
        <w:rPr>
          <w:color w:val="auto"/>
          <w:sz w:val="28"/>
          <w:szCs w:val="28"/>
        </w:rPr>
      </w:pPr>
      <w:proofErr w:type="spellStart"/>
      <w:r w:rsidRPr="004D0438">
        <w:rPr>
          <w:color w:val="auto"/>
          <w:sz w:val="28"/>
          <w:szCs w:val="28"/>
          <w:lang w:val="ru-RU"/>
        </w:rPr>
        <w:t>Крыжановский</w:t>
      </w:r>
      <w:proofErr w:type="spellEnd"/>
      <w:r w:rsidRPr="004D0438">
        <w:rPr>
          <w:color w:val="auto"/>
          <w:sz w:val="28"/>
          <w:szCs w:val="28"/>
          <w:lang w:val="ru-RU"/>
        </w:rPr>
        <w:tab/>
      </w:r>
      <w:r w:rsidRPr="004D0438">
        <w:rPr>
          <w:color w:val="auto"/>
          <w:sz w:val="28"/>
          <w:szCs w:val="28"/>
        </w:rPr>
        <w:t xml:space="preserve">А.В. </w:t>
      </w:r>
      <w:proofErr w:type="spellStart"/>
      <w:r w:rsidRPr="004D0438">
        <w:rPr>
          <w:color w:val="auto"/>
          <w:sz w:val="28"/>
          <w:szCs w:val="28"/>
          <w:lang w:val="ru-RU"/>
        </w:rPr>
        <w:t>Циклотимические</w:t>
      </w:r>
      <w:proofErr w:type="spellEnd"/>
      <w:r w:rsidRPr="004D0438">
        <w:rPr>
          <w:color w:val="auto"/>
          <w:sz w:val="28"/>
          <w:szCs w:val="28"/>
          <w:lang w:val="ru-RU"/>
        </w:rPr>
        <w:t xml:space="preserve"> депрессии. </w:t>
      </w:r>
      <w:r w:rsidRPr="004D0438">
        <w:rPr>
          <w:color w:val="auto"/>
          <w:sz w:val="28"/>
          <w:szCs w:val="28"/>
        </w:rPr>
        <w:t xml:space="preserve">- </w:t>
      </w:r>
      <w:r w:rsidRPr="004D0438">
        <w:rPr>
          <w:color w:val="auto"/>
          <w:sz w:val="28"/>
          <w:szCs w:val="28"/>
          <w:lang w:val="ru-RU"/>
        </w:rPr>
        <w:t xml:space="preserve">К: </w:t>
      </w:r>
      <w:r w:rsidRPr="004D0438">
        <w:rPr>
          <w:color w:val="auto"/>
          <w:sz w:val="28"/>
          <w:szCs w:val="28"/>
        </w:rPr>
        <w:t xml:space="preserve">Сфера - 1995 - 271 </w:t>
      </w:r>
      <w:r w:rsidRPr="004D0438">
        <w:rPr>
          <w:color w:val="auto"/>
          <w:sz w:val="28"/>
          <w:szCs w:val="28"/>
          <w:lang w:val="ru-RU"/>
        </w:rPr>
        <w:t>с.</w:t>
      </w:r>
    </w:p>
    <w:p w14:paraId="0A23D4B6" w14:textId="77777777" w:rsidR="002D2063" w:rsidRPr="004D0438" w:rsidRDefault="00963C9E" w:rsidP="00AF7C6A">
      <w:pPr>
        <w:pStyle w:val="3"/>
        <w:numPr>
          <w:ilvl w:val="0"/>
          <w:numId w:val="12"/>
        </w:numPr>
        <w:shd w:val="clear" w:color="auto" w:fill="auto"/>
        <w:tabs>
          <w:tab w:val="left" w:pos="1320"/>
        </w:tabs>
        <w:spacing w:line="322" w:lineRule="exact"/>
        <w:ind w:left="360" w:right="20" w:hanging="360"/>
        <w:jc w:val="both"/>
        <w:rPr>
          <w:color w:val="auto"/>
          <w:sz w:val="28"/>
          <w:szCs w:val="28"/>
        </w:rPr>
      </w:pPr>
      <w:proofErr w:type="spellStart"/>
      <w:r w:rsidRPr="004D0438">
        <w:rPr>
          <w:color w:val="auto"/>
          <w:sz w:val="28"/>
          <w:szCs w:val="28"/>
          <w:lang w:val="ru-RU"/>
        </w:rPr>
        <w:t>Марута</w:t>
      </w:r>
      <w:proofErr w:type="spellEnd"/>
      <w:r w:rsidRPr="004D0438">
        <w:rPr>
          <w:color w:val="auto"/>
          <w:sz w:val="28"/>
          <w:szCs w:val="28"/>
          <w:lang w:val="ru-RU"/>
        </w:rPr>
        <w:tab/>
        <w:t>Н.А. Эмоциональные нарушения при невротических расстройствах: Монография. — Харьков: РИФ «Арсис ЛТД», 2000. — 159 с.</w:t>
      </w:r>
    </w:p>
    <w:p w14:paraId="1BA3F2F5" w14:textId="77777777" w:rsidR="002D2063" w:rsidRPr="004D0438" w:rsidRDefault="00963C9E" w:rsidP="00AF7C6A">
      <w:pPr>
        <w:pStyle w:val="3"/>
        <w:numPr>
          <w:ilvl w:val="0"/>
          <w:numId w:val="12"/>
        </w:numPr>
        <w:shd w:val="clear" w:color="auto" w:fill="auto"/>
        <w:tabs>
          <w:tab w:val="left" w:pos="350"/>
        </w:tabs>
        <w:spacing w:line="322" w:lineRule="exact"/>
        <w:ind w:left="360" w:right="20" w:hanging="360"/>
        <w:jc w:val="both"/>
        <w:rPr>
          <w:color w:val="auto"/>
          <w:sz w:val="28"/>
          <w:szCs w:val="28"/>
        </w:rPr>
      </w:pPr>
      <w:r w:rsidRPr="004D0438">
        <w:rPr>
          <w:color w:val="auto"/>
          <w:sz w:val="28"/>
          <w:szCs w:val="28"/>
          <w:lang w:val="ru-RU"/>
        </w:rPr>
        <w:t xml:space="preserve">Медицина </w:t>
      </w:r>
      <w:r w:rsidRPr="004D0438">
        <w:rPr>
          <w:color w:val="auto"/>
          <w:sz w:val="28"/>
          <w:szCs w:val="28"/>
        </w:rPr>
        <w:t xml:space="preserve">невідкладних станів: Швидка і невідкладна медична допомога: Підручник / За ред. І.С. Зозулі. Розділ: Невідкладна допомога в психіатрії. </w:t>
      </w:r>
      <w:r w:rsidRPr="004D0438">
        <w:rPr>
          <w:color w:val="auto"/>
          <w:sz w:val="28"/>
          <w:szCs w:val="28"/>
          <w:lang w:val="ru-RU"/>
        </w:rPr>
        <w:t xml:space="preserve">Кузнецов </w:t>
      </w:r>
      <w:r w:rsidRPr="004D0438">
        <w:rPr>
          <w:color w:val="auto"/>
          <w:sz w:val="28"/>
          <w:szCs w:val="28"/>
        </w:rPr>
        <w:t xml:space="preserve">В.М.— </w:t>
      </w:r>
      <w:r w:rsidRPr="004D0438">
        <w:rPr>
          <w:color w:val="auto"/>
          <w:sz w:val="28"/>
          <w:szCs w:val="28"/>
          <w:lang w:val="ru-RU"/>
        </w:rPr>
        <w:t xml:space="preserve">К.: </w:t>
      </w:r>
      <w:r w:rsidRPr="004D0438">
        <w:rPr>
          <w:color w:val="auto"/>
          <w:sz w:val="28"/>
          <w:szCs w:val="28"/>
        </w:rPr>
        <w:t>ВСВ "Мед</w:t>
      </w:r>
      <w:r w:rsidRPr="004D0438">
        <w:rPr>
          <w:rStyle w:val="1"/>
          <w:color w:val="auto"/>
          <w:sz w:val="28"/>
          <w:szCs w:val="28"/>
          <w:lang w:val="uk-UA"/>
        </w:rPr>
        <w:t>ици</w:t>
      </w:r>
      <w:r w:rsidRPr="004D0438">
        <w:rPr>
          <w:color w:val="auto"/>
          <w:sz w:val="28"/>
          <w:szCs w:val="28"/>
        </w:rPr>
        <w:t>на", 2012. — 728 с.</w:t>
      </w:r>
    </w:p>
    <w:p w14:paraId="7BAC5440" w14:textId="77777777" w:rsidR="002D2063" w:rsidRPr="004D0438" w:rsidRDefault="00963C9E" w:rsidP="00AF7C6A">
      <w:pPr>
        <w:pStyle w:val="3"/>
        <w:numPr>
          <w:ilvl w:val="0"/>
          <w:numId w:val="12"/>
        </w:numPr>
        <w:shd w:val="clear" w:color="auto" w:fill="auto"/>
        <w:tabs>
          <w:tab w:val="left" w:pos="1810"/>
        </w:tabs>
        <w:spacing w:line="322" w:lineRule="exact"/>
        <w:ind w:left="360" w:right="20" w:hanging="360"/>
        <w:jc w:val="both"/>
        <w:rPr>
          <w:color w:val="auto"/>
          <w:sz w:val="28"/>
          <w:szCs w:val="28"/>
        </w:rPr>
      </w:pPr>
      <w:r w:rsidRPr="004D0438">
        <w:rPr>
          <w:color w:val="auto"/>
          <w:sz w:val="28"/>
          <w:szCs w:val="28"/>
          <w:lang w:val="ru-RU"/>
        </w:rPr>
        <w:t>Михайлов</w:t>
      </w:r>
      <w:r w:rsidRPr="004D0438">
        <w:rPr>
          <w:color w:val="auto"/>
          <w:sz w:val="28"/>
          <w:szCs w:val="28"/>
          <w:lang w:val="ru-RU"/>
        </w:rPr>
        <w:tab/>
      </w:r>
      <w:r w:rsidRPr="004D0438">
        <w:rPr>
          <w:color w:val="auto"/>
          <w:sz w:val="28"/>
          <w:szCs w:val="28"/>
        </w:rPr>
        <w:t xml:space="preserve">Б. В., Сердюк </w:t>
      </w:r>
      <w:r w:rsidRPr="004D0438">
        <w:rPr>
          <w:color w:val="auto"/>
          <w:sz w:val="28"/>
          <w:szCs w:val="28"/>
          <w:lang w:val="ru-RU"/>
        </w:rPr>
        <w:t xml:space="preserve">А. И., Федосеев </w:t>
      </w:r>
      <w:r w:rsidRPr="004D0438">
        <w:rPr>
          <w:color w:val="auto"/>
          <w:sz w:val="28"/>
          <w:szCs w:val="28"/>
        </w:rPr>
        <w:t xml:space="preserve">В. </w:t>
      </w:r>
      <w:r w:rsidRPr="004D0438">
        <w:rPr>
          <w:color w:val="auto"/>
          <w:sz w:val="28"/>
          <w:szCs w:val="28"/>
          <w:lang w:val="ru-RU"/>
        </w:rPr>
        <w:t xml:space="preserve">А. Психотерапия </w:t>
      </w:r>
      <w:r w:rsidRPr="004D0438">
        <w:rPr>
          <w:color w:val="auto"/>
          <w:sz w:val="28"/>
          <w:szCs w:val="28"/>
        </w:rPr>
        <w:t xml:space="preserve">в </w:t>
      </w:r>
      <w:r w:rsidRPr="004D0438">
        <w:rPr>
          <w:color w:val="auto"/>
          <w:sz w:val="28"/>
          <w:szCs w:val="28"/>
          <w:lang w:val="ru-RU"/>
        </w:rPr>
        <w:t xml:space="preserve">общесоматической медицине. </w:t>
      </w:r>
      <w:r w:rsidRPr="004D0438">
        <w:rPr>
          <w:color w:val="auto"/>
          <w:sz w:val="28"/>
          <w:szCs w:val="28"/>
        </w:rPr>
        <w:t xml:space="preserve">- </w:t>
      </w:r>
      <w:r w:rsidRPr="004D0438">
        <w:rPr>
          <w:color w:val="auto"/>
          <w:sz w:val="28"/>
          <w:szCs w:val="28"/>
          <w:lang w:val="ru-RU"/>
        </w:rPr>
        <w:t xml:space="preserve">Харьков, </w:t>
      </w:r>
      <w:r w:rsidRPr="004D0438">
        <w:rPr>
          <w:color w:val="auto"/>
          <w:sz w:val="28"/>
          <w:szCs w:val="28"/>
        </w:rPr>
        <w:t>1999;</w:t>
      </w:r>
    </w:p>
    <w:p w14:paraId="1D2924BF" w14:textId="77777777" w:rsidR="002D2063" w:rsidRPr="004D0438" w:rsidRDefault="00963C9E" w:rsidP="00AF7C6A">
      <w:pPr>
        <w:pStyle w:val="3"/>
        <w:numPr>
          <w:ilvl w:val="0"/>
          <w:numId w:val="12"/>
        </w:numPr>
        <w:shd w:val="clear" w:color="auto" w:fill="auto"/>
        <w:tabs>
          <w:tab w:val="left" w:pos="1685"/>
        </w:tabs>
        <w:spacing w:line="322" w:lineRule="exact"/>
        <w:ind w:left="360" w:right="20" w:hanging="360"/>
        <w:jc w:val="both"/>
        <w:rPr>
          <w:color w:val="auto"/>
          <w:sz w:val="28"/>
          <w:szCs w:val="28"/>
        </w:rPr>
      </w:pPr>
      <w:r w:rsidRPr="004D0438">
        <w:rPr>
          <w:color w:val="auto"/>
          <w:sz w:val="28"/>
          <w:szCs w:val="28"/>
          <w:lang w:val="ru-RU"/>
        </w:rPr>
        <w:t>Михайлов</w:t>
      </w:r>
      <w:r w:rsidRPr="004D0438">
        <w:rPr>
          <w:color w:val="auto"/>
          <w:sz w:val="28"/>
          <w:szCs w:val="28"/>
          <w:lang w:val="ru-RU"/>
        </w:rPr>
        <w:tab/>
        <w:t xml:space="preserve">Б.В., Табачников С.И., </w:t>
      </w:r>
      <w:proofErr w:type="spellStart"/>
      <w:r w:rsidRPr="004D0438">
        <w:rPr>
          <w:color w:val="auto"/>
          <w:sz w:val="28"/>
          <w:szCs w:val="28"/>
          <w:lang w:val="ru-RU"/>
        </w:rPr>
        <w:t>Чутунов</w:t>
      </w:r>
      <w:proofErr w:type="spellEnd"/>
      <w:r w:rsidRPr="004D0438">
        <w:rPr>
          <w:color w:val="auto"/>
          <w:sz w:val="28"/>
          <w:szCs w:val="28"/>
          <w:lang w:val="ru-RU"/>
        </w:rPr>
        <w:t xml:space="preserve"> В.В. Психотерапия. - Харьков: ОКО, 2002;</w:t>
      </w:r>
    </w:p>
    <w:p w14:paraId="4E7372DA" w14:textId="77777777" w:rsidR="002D2063" w:rsidRPr="004D0438" w:rsidRDefault="00963C9E" w:rsidP="00AF7C6A">
      <w:pPr>
        <w:pStyle w:val="3"/>
        <w:numPr>
          <w:ilvl w:val="0"/>
          <w:numId w:val="12"/>
        </w:numPr>
        <w:shd w:val="clear" w:color="auto" w:fill="auto"/>
        <w:tabs>
          <w:tab w:val="left" w:pos="365"/>
        </w:tabs>
        <w:spacing w:line="322" w:lineRule="exact"/>
        <w:ind w:left="360" w:right="20" w:hanging="360"/>
        <w:jc w:val="both"/>
        <w:rPr>
          <w:color w:val="auto"/>
          <w:sz w:val="28"/>
          <w:szCs w:val="28"/>
        </w:rPr>
      </w:pPr>
      <w:proofErr w:type="spellStart"/>
      <w:r w:rsidRPr="004D0438">
        <w:rPr>
          <w:color w:val="auto"/>
          <w:sz w:val="28"/>
          <w:szCs w:val="28"/>
          <w:lang w:val="ru-RU"/>
        </w:rPr>
        <w:t>Оржеховська</w:t>
      </w:r>
      <w:proofErr w:type="spellEnd"/>
      <w:r w:rsidRPr="004D0438">
        <w:rPr>
          <w:color w:val="auto"/>
          <w:sz w:val="28"/>
          <w:szCs w:val="28"/>
          <w:lang w:val="ru-RU"/>
        </w:rPr>
        <w:t xml:space="preserve"> В.М. Методика </w:t>
      </w:r>
      <w:proofErr w:type="spellStart"/>
      <w:r w:rsidRPr="004D0438">
        <w:rPr>
          <w:color w:val="auto"/>
          <w:sz w:val="28"/>
          <w:szCs w:val="28"/>
          <w:lang w:val="ru-RU"/>
        </w:rPr>
        <w:t>позбавлення</w:t>
      </w:r>
      <w:proofErr w:type="spellEnd"/>
      <w:r w:rsidRPr="004D0438">
        <w:rPr>
          <w:color w:val="auto"/>
          <w:sz w:val="28"/>
          <w:szCs w:val="28"/>
          <w:lang w:val="ru-RU"/>
        </w:rPr>
        <w:t xml:space="preserve"> </w:t>
      </w:r>
      <w:r w:rsidRPr="004D0438">
        <w:rPr>
          <w:color w:val="auto"/>
          <w:sz w:val="28"/>
          <w:szCs w:val="28"/>
        </w:rPr>
        <w:t xml:space="preserve">неповнолітніх </w:t>
      </w:r>
      <w:proofErr w:type="spellStart"/>
      <w:r w:rsidRPr="004D0438">
        <w:rPr>
          <w:color w:val="auto"/>
          <w:sz w:val="28"/>
          <w:szCs w:val="28"/>
          <w:lang w:val="ru-RU"/>
        </w:rPr>
        <w:t>наркогенних</w:t>
      </w:r>
      <w:proofErr w:type="spellEnd"/>
      <w:r w:rsidRPr="004D0438">
        <w:rPr>
          <w:color w:val="auto"/>
          <w:sz w:val="28"/>
          <w:szCs w:val="28"/>
          <w:lang w:val="ru-RU"/>
        </w:rPr>
        <w:t xml:space="preserve"> </w:t>
      </w:r>
      <w:r w:rsidRPr="004D0438">
        <w:rPr>
          <w:color w:val="auto"/>
          <w:sz w:val="28"/>
          <w:szCs w:val="28"/>
        </w:rPr>
        <w:t xml:space="preserve">звичок: Методичний посібник. </w:t>
      </w:r>
      <w:r w:rsidRPr="004D0438">
        <w:rPr>
          <w:color w:val="auto"/>
          <w:sz w:val="28"/>
          <w:szCs w:val="28"/>
          <w:lang w:val="ru-RU"/>
        </w:rPr>
        <w:t xml:space="preserve">- </w:t>
      </w:r>
      <w:proofErr w:type="gramStart"/>
      <w:r w:rsidRPr="004D0438">
        <w:rPr>
          <w:color w:val="auto"/>
          <w:sz w:val="28"/>
          <w:szCs w:val="28"/>
        </w:rPr>
        <w:t>К.:ІСДО</w:t>
      </w:r>
      <w:proofErr w:type="gramEnd"/>
      <w:r w:rsidRPr="004D0438">
        <w:rPr>
          <w:color w:val="auto"/>
          <w:sz w:val="28"/>
          <w:szCs w:val="28"/>
        </w:rPr>
        <w:t>, 1995.</w:t>
      </w:r>
    </w:p>
    <w:p w14:paraId="1D46A7E7" w14:textId="77777777" w:rsidR="002D2063" w:rsidRPr="004D0438" w:rsidRDefault="00963C9E" w:rsidP="00AF7C6A">
      <w:pPr>
        <w:pStyle w:val="3"/>
        <w:numPr>
          <w:ilvl w:val="0"/>
          <w:numId w:val="12"/>
        </w:numPr>
        <w:shd w:val="clear" w:color="auto" w:fill="auto"/>
        <w:tabs>
          <w:tab w:val="left" w:pos="365"/>
        </w:tabs>
        <w:spacing w:line="322" w:lineRule="exact"/>
        <w:ind w:left="360" w:right="20" w:hanging="360"/>
        <w:jc w:val="both"/>
        <w:rPr>
          <w:color w:val="auto"/>
          <w:sz w:val="28"/>
          <w:szCs w:val="28"/>
        </w:rPr>
      </w:pPr>
      <w:r w:rsidRPr="004D0438">
        <w:rPr>
          <w:color w:val="auto"/>
          <w:sz w:val="28"/>
          <w:szCs w:val="28"/>
        </w:rPr>
        <w:t xml:space="preserve">Соціально-стресові розлади (клініка, діагностика, профілактика) (за </w:t>
      </w:r>
      <w:r w:rsidRPr="004D0438">
        <w:rPr>
          <w:color w:val="auto"/>
          <w:sz w:val="28"/>
          <w:szCs w:val="28"/>
          <w:lang w:val="ru-RU"/>
        </w:rPr>
        <w:t xml:space="preserve">ред.. </w:t>
      </w:r>
      <w:r w:rsidRPr="004D0438">
        <w:rPr>
          <w:color w:val="auto"/>
          <w:sz w:val="28"/>
          <w:szCs w:val="28"/>
        </w:rPr>
        <w:t xml:space="preserve">П.В. Волошина, Н.О. </w:t>
      </w:r>
      <w:proofErr w:type="spellStart"/>
      <w:r w:rsidRPr="004D0438">
        <w:rPr>
          <w:color w:val="auto"/>
          <w:sz w:val="28"/>
          <w:szCs w:val="28"/>
        </w:rPr>
        <w:t>Марути</w:t>
      </w:r>
      <w:proofErr w:type="spellEnd"/>
      <w:r w:rsidRPr="004D0438">
        <w:rPr>
          <w:color w:val="auto"/>
          <w:sz w:val="28"/>
          <w:szCs w:val="28"/>
        </w:rPr>
        <w:t xml:space="preserve">). - Харків, Видавець </w:t>
      </w:r>
      <w:r w:rsidRPr="004D0438">
        <w:rPr>
          <w:color w:val="auto"/>
          <w:sz w:val="28"/>
          <w:szCs w:val="28"/>
          <w:lang w:val="ru-RU"/>
        </w:rPr>
        <w:t xml:space="preserve">Строков </w:t>
      </w:r>
      <w:r w:rsidRPr="004D0438">
        <w:rPr>
          <w:color w:val="auto"/>
          <w:sz w:val="28"/>
          <w:szCs w:val="28"/>
        </w:rPr>
        <w:t xml:space="preserve">Д.В., 2016. - 335 </w:t>
      </w:r>
      <w:r w:rsidRPr="004D0438">
        <w:rPr>
          <w:color w:val="auto"/>
          <w:sz w:val="28"/>
          <w:szCs w:val="28"/>
          <w:lang w:val="ru-RU"/>
        </w:rPr>
        <w:t>с.</w:t>
      </w:r>
    </w:p>
    <w:p w14:paraId="3AA4065C" w14:textId="77777777" w:rsidR="00AB29D6" w:rsidRPr="004D0438" w:rsidRDefault="00963C9E" w:rsidP="00AF7C6A">
      <w:pPr>
        <w:pStyle w:val="3"/>
        <w:numPr>
          <w:ilvl w:val="0"/>
          <w:numId w:val="12"/>
        </w:numPr>
        <w:shd w:val="clear" w:color="auto" w:fill="auto"/>
        <w:tabs>
          <w:tab w:val="left" w:pos="1834"/>
        </w:tabs>
        <w:spacing w:line="322" w:lineRule="exact"/>
        <w:ind w:left="426" w:right="40" w:hanging="426"/>
        <w:jc w:val="both"/>
        <w:rPr>
          <w:color w:val="auto"/>
          <w:sz w:val="28"/>
          <w:szCs w:val="28"/>
        </w:rPr>
      </w:pPr>
      <w:r w:rsidRPr="004D0438">
        <w:rPr>
          <w:color w:val="auto"/>
          <w:sz w:val="28"/>
          <w:szCs w:val="28"/>
          <w:lang w:val="ru-RU"/>
        </w:rPr>
        <w:t>Степаненко</w:t>
      </w:r>
      <w:r w:rsidRPr="004D0438">
        <w:rPr>
          <w:color w:val="auto"/>
          <w:sz w:val="28"/>
          <w:szCs w:val="28"/>
          <w:lang w:val="ru-RU"/>
        </w:rPr>
        <w:tab/>
      </w:r>
      <w:r w:rsidRPr="004D0438">
        <w:rPr>
          <w:color w:val="auto"/>
          <w:sz w:val="28"/>
          <w:szCs w:val="28"/>
        </w:rPr>
        <w:t xml:space="preserve">В. Етика. К.: </w:t>
      </w:r>
      <w:proofErr w:type="spellStart"/>
      <w:r w:rsidRPr="004D0438">
        <w:rPr>
          <w:color w:val="auto"/>
          <w:sz w:val="28"/>
          <w:szCs w:val="28"/>
        </w:rPr>
        <w:t>Лібра</w:t>
      </w:r>
      <w:proofErr w:type="spellEnd"/>
      <w:r w:rsidRPr="004D0438">
        <w:rPr>
          <w:color w:val="auto"/>
          <w:sz w:val="28"/>
          <w:szCs w:val="28"/>
        </w:rPr>
        <w:t>, 1998.</w:t>
      </w:r>
    </w:p>
    <w:p w14:paraId="4194CF2A" w14:textId="77777777" w:rsidR="002D2063" w:rsidRPr="004D0438" w:rsidRDefault="00963C9E" w:rsidP="00AF7C6A">
      <w:pPr>
        <w:pStyle w:val="3"/>
        <w:numPr>
          <w:ilvl w:val="0"/>
          <w:numId w:val="12"/>
        </w:numPr>
        <w:shd w:val="clear" w:color="auto" w:fill="auto"/>
        <w:tabs>
          <w:tab w:val="left" w:pos="1834"/>
        </w:tabs>
        <w:spacing w:line="322" w:lineRule="exact"/>
        <w:ind w:left="426" w:right="40" w:hanging="426"/>
        <w:jc w:val="both"/>
        <w:rPr>
          <w:color w:val="auto"/>
          <w:sz w:val="28"/>
          <w:szCs w:val="28"/>
        </w:rPr>
      </w:pPr>
      <w:r w:rsidRPr="004D0438">
        <w:rPr>
          <w:color w:val="auto"/>
          <w:sz w:val="28"/>
          <w:szCs w:val="28"/>
        </w:rPr>
        <w:t>Сучасні</w:t>
      </w:r>
      <w:r w:rsidRPr="004D0438">
        <w:rPr>
          <w:color w:val="auto"/>
          <w:sz w:val="28"/>
          <w:szCs w:val="28"/>
        </w:rPr>
        <w:tab/>
        <w:t xml:space="preserve">проблеми </w:t>
      </w:r>
      <w:proofErr w:type="spellStart"/>
      <w:r w:rsidRPr="004D0438">
        <w:rPr>
          <w:color w:val="auto"/>
          <w:sz w:val="28"/>
          <w:szCs w:val="28"/>
        </w:rPr>
        <w:t>суїцидології</w:t>
      </w:r>
      <w:proofErr w:type="spellEnd"/>
      <w:r w:rsidRPr="004D0438">
        <w:rPr>
          <w:color w:val="auto"/>
          <w:sz w:val="28"/>
          <w:szCs w:val="28"/>
        </w:rPr>
        <w:t xml:space="preserve"> (за ред. П.В. Волошина, Н.О. </w:t>
      </w:r>
      <w:proofErr w:type="spellStart"/>
      <w:r w:rsidRPr="004D0438">
        <w:rPr>
          <w:color w:val="auto"/>
          <w:sz w:val="28"/>
          <w:szCs w:val="28"/>
        </w:rPr>
        <w:t>Марути</w:t>
      </w:r>
      <w:proofErr w:type="spellEnd"/>
      <w:r w:rsidRPr="004D0438">
        <w:rPr>
          <w:color w:val="auto"/>
          <w:sz w:val="28"/>
          <w:szCs w:val="28"/>
        </w:rPr>
        <w:t xml:space="preserve">) Харків, Видавець </w:t>
      </w:r>
      <w:r w:rsidRPr="004D0438">
        <w:rPr>
          <w:color w:val="auto"/>
          <w:sz w:val="28"/>
          <w:szCs w:val="28"/>
          <w:lang w:val="ru-RU"/>
        </w:rPr>
        <w:t xml:space="preserve">Строков </w:t>
      </w:r>
      <w:r w:rsidRPr="004D0438">
        <w:rPr>
          <w:color w:val="auto"/>
          <w:sz w:val="28"/>
          <w:szCs w:val="28"/>
        </w:rPr>
        <w:t>Д.В., 2017 - 288с.</w:t>
      </w:r>
    </w:p>
    <w:p w14:paraId="04DC4CA3" w14:textId="77777777" w:rsidR="002D2063" w:rsidRPr="004D0438" w:rsidRDefault="00963C9E" w:rsidP="00AF7C6A">
      <w:pPr>
        <w:pStyle w:val="3"/>
        <w:numPr>
          <w:ilvl w:val="0"/>
          <w:numId w:val="12"/>
        </w:numPr>
        <w:shd w:val="clear" w:color="auto" w:fill="auto"/>
        <w:tabs>
          <w:tab w:val="left" w:pos="780"/>
        </w:tabs>
        <w:spacing w:line="322" w:lineRule="exact"/>
        <w:ind w:left="426" w:right="40" w:hanging="426"/>
        <w:jc w:val="both"/>
        <w:rPr>
          <w:color w:val="auto"/>
          <w:sz w:val="28"/>
          <w:szCs w:val="28"/>
        </w:rPr>
      </w:pPr>
      <w:r w:rsidRPr="004D0438">
        <w:rPr>
          <w:color w:val="auto"/>
          <w:sz w:val="28"/>
          <w:szCs w:val="28"/>
        </w:rPr>
        <w:t>Ургентна психіатрія (клініка, психодіагностика, терапія невідкладних станів). / Дзюб Г.К., Кузнецов В.М., Нестерчук Н.В. / К., 2010. — 190 с.</w:t>
      </w:r>
    </w:p>
    <w:p w14:paraId="1274BC8B" w14:textId="77777777" w:rsidR="002D2063" w:rsidRPr="004D0438" w:rsidRDefault="00963C9E" w:rsidP="00AF7C6A">
      <w:pPr>
        <w:pStyle w:val="3"/>
        <w:numPr>
          <w:ilvl w:val="0"/>
          <w:numId w:val="12"/>
        </w:numPr>
        <w:shd w:val="clear" w:color="auto" w:fill="auto"/>
        <w:tabs>
          <w:tab w:val="left" w:pos="1606"/>
        </w:tabs>
        <w:spacing w:line="322" w:lineRule="exact"/>
        <w:ind w:left="426" w:hanging="426"/>
        <w:jc w:val="both"/>
        <w:rPr>
          <w:color w:val="auto"/>
          <w:sz w:val="28"/>
          <w:szCs w:val="28"/>
        </w:rPr>
      </w:pPr>
      <w:proofErr w:type="spellStart"/>
      <w:r w:rsidRPr="004D0438">
        <w:rPr>
          <w:color w:val="auto"/>
          <w:sz w:val="28"/>
          <w:szCs w:val="28"/>
        </w:rPr>
        <w:t>Харди</w:t>
      </w:r>
      <w:proofErr w:type="spellEnd"/>
      <w:r w:rsidRPr="004D0438">
        <w:rPr>
          <w:color w:val="auto"/>
          <w:sz w:val="28"/>
          <w:szCs w:val="28"/>
        </w:rPr>
        <w:tab/>
      </w:r>
      <w:r w:rsidRPr="004D0438">
        <w:rPr>
          <w:color w:val="auto"/>
          <w:sz w:val="28"/>
          <w:szCs w:val="28"/>
          <w:lang w:val="ru-RU"/>
        </w:rPr>
        <w:t xml:space="preserve">Г. Врач, </w:t>
      </w:r>
      <w:r w:rsidRPr="004D0438">
        <w:rPr>
          <w:color w:val="auto"/>
          <w:sz w:val="28"/>
          <w:szCs w:val="28"/>
        </w:rPr>
        <w:t xml:space="preserve">сестра, </w:t>
      </w:r>
      <w:r w:rsidRPr="004D0438">
        <w:rPr>
          <w:color w:val="auto"/>
          <w:sz w:val="28"/>
          <w:szCs w:val="28"/>
          <w:lang w:val="ru-RU"/>
        </w:rPr>
        <w:t xml:space="preserve">больной. </w:t>
      </w:r>
      <w:r w:rsidRPr="004D0438">
        <w:rPr>
          <w:color w:val="auto"/>
          <w:sz w:val="28"/>
          <w:szCs w:val="28"/>
        </w:rPr>
        <w:t xml:space="preserve">- </w:t>
      </w:r>
      <w:r w:rsidRPr="004D0438">
        <w:rPr>
          <w:color w:val="auto"/>
          <w:sz w:val="28"/>
          <w:szCs w:val="28"/>
          <w:lang w:val="ru-RU"/>
        </w:rPr>
        <w:t xml:space="preserve">София, </w:t>
      </w:r>
      <w:r w:rsidRPr="004D0438">
        <w:rPr>
          <w:color w:val="auto"/>
          <w:sz w:val="28"/>
          <w:szCs w:val="28"/>
        </w:rPr>
        <w:t>1983</w:t>
      </w:r>
    </w:p>
    <w:p w14:paraId="2371E43C" w14:textId="77777777" w:rsidR="002D2063" w:rsidRPr="004D0438" w:rsidRDefault="00963C9E" w:rsidP="00AB29D6">
      <w:pPr>
        <w:pStyle w:val="3"/>
        <w:shd w:val="clear" w:color="auto" w:fill="auto"/>
        <w:spacing w:line="322" w:lineRule="exact"/>
        <w:ind w:left="426" w:right="40" w:hanging="426"/>
        <w:jc w:val="both"/>
        <w:rPr>
          <w:color w:val="auto"/>
          <w:sz w:val="28"/>
          <w:szCs w:val="28"/>
        </w:rPr>
      </w:pPr>
      <w:r w:rsidRPr="004D0438">
        <w:rPr>
          <w:color w:val="auto"/>
          <w:sz w:val="28"/>
          <w:szCs w:val="28"/>
        </w:rPr>
        <w:t xml:space="preserve">49.Чабан О.С., </w:t>
      </w:r>
      <w:proofErr w:type="spellStart"/>
      <w:r w:rsidRPr="004D0438">
        <w:rPr>
          <w:color w:val="auto"/>
          <w:sz w:val="28"/>
          <w:szCs w:val="28"/>
        </w:rPr>
        <w:t>Хаустова</w:t>
      </w:r>
      <w:proofErr w:type="spellEnd"/>
      <w:r w:rsidRPr="004D0438">
        <w:rPr>
          <w:color w:val="auto"/>
          <w:sz w:val="28"/>
          <w:szCs w:val="28"/>
        </w:rPr>
        <w:t xml:space="preserve"> </w:t>
      </w:r>
      <w:proofErr w:type="spellStart"/>
      <w:r w:rsidRPr="004D0438">
        <w:rPr>
          <w:color w:val="auto"/>
          <w:sz w:val="28"/>
          <w:szCs w:val="28"/>
        </w:rPr>
        <w:t>О.О.Тривога</w:t>
      </w:r>
      <w:proofErr w:type="spellEnd"/>
      <w:r w:rsidRPr="004D0438">
        <w:rPr>
          <w:color w:val="auto"/>
          <w:sz w:val="28"/>
          <w:szCs w:val="28"/>
        </w:rPr>
        <w:t xml:space="preserve"> у пацієнтів з хронічними неінфекційними захворюваннями: субклінічні та психосоматичні ознаки, діагностика, терапія / </w:t>
      </w:r>
      <w:proofErr w:type="spellStart"/>
      <w:r w:rsidRPr="004D0438">
        <w:rPr>
          <w:color w:val="auto"/>
          <w:sz w:val="28"/>
          <w:szCs w:val="28"/>
        </w:rPr>
        <w:t>НейроNews</w:t>
      </w:r>
      <w:proofErr w:type="spellEnd"/>
      <w:r w:rsidRPr="004D0438">
        <w:rPr>
          <w:color w:val="auto"/>
          <w:sz w:val="28"/>
          <w:szCs w:val="28"/>
        </w:rPr>
        <w:t xml:space="preserve">: психоневрологія та </w:t>
      </w:r>
      <w:proofErr w:type="spellStart"/>
      <w:r w:rsidRPr="004D0438">
        <w:rPr>
          <w:color w:val="auto"/>
          <w:sz w:val="28"/>
          <w:szCs w:val="28"/>
        </w:rPr>
        <w:t>нейропсихіатрія</w:t>
      </w:r>
      <w:proofErr w:type="spellEnd"/>
      <w:r w:rsidRPr="004D0438">
        <w:rPr>
          <w:color w:val="auto"/>
          <w:sz w:val="28"/>
          <w:szCs w:val="28"/>
        </w:rPr>
        <w:t>.- 2020,- №3 (114) -с. 38-46</w:t>
      </w:r>
    </w:p>
    <w:p w14:paraId="634D8D10" w14:textId="77777777" w:rsidR="002D2063" w:rsidRPr="004D0438" w:rsidRDefault="00963C9E" w:rsidP="00AB29D6">
      <w:pPr>
        <w:pStyle w:val="3"/>
        <w:shd w:val="clear" w:color="auto" w:fill="auto"/>
        <w:spacing w:line="322" w:lineRule="exact"/>
        <w:ind w:left="426" w:right="40" w:hanging="426"/>
        <w:jc w:val="both"/>
        <w:rPr>
          <w:color w:val="auto"/>
          <w:sz w:val="28"/>
          <w:szCs w:val="28"/>
        </w:rPr>
      </w:pPr>
      <w:r w:rsidRPr="004D0438">
        <w:rPr>
          <w:color w:val="auto"/>
          <w:sz w:val="28"/>
          <w:szCs w:val="28"/>
        </w:rPr>
        <w:t xml:space="preserve">50.Чабан О.С., Гуменюк М.М., </w:t>
      </w:r>
      <w:proofErr w:type="spellStart"/>
      <w:r w:rsidRPr="004D0438">
        <w:rPr>
          <w:color w:val="auto"/>
          <w:sz w:val="28"/>
          <w:szCs w:val="28"/>
        </w:rPr>
        <w:t>Вербенко</w:t>
      </w:r>
      <w:proofErr w:type="spellEnd"/>
      <w:r w:rsidRPr="004D0438">
        <w:rPr>
          <w:color w:val="auto"/>
          <w:sz w:val="28"/>
          <w:szCs w:val="28"/>
        </w:rPr>
        <w:t xml:space="preserve"> ВА. Нейропсихологія (лекції та додатковий матеріал курсу). - Тернопіль “</w:t>
      </w:r>
      <w:proofErr w:type="spellStart"/>
      <w:r w:rsidRPr="004D0438">
        <w:rPr>
          <w:color w:val="auto"/>
          <w:sz w:val="28"/>
          <w:szCs w:val="28"/>
        </w:rPr>
        <w:t>Укрмедкнига</w:t>
      </w:r>
      <w:proofErr w:type="spellEnd"/>
      <w:r w:rsidRPr="004D0438">
        <w:rPr>
          <w:color w:val="auto"/>
          <w:sz w:val="28"/>
          <w:szCs w:val="28"/>
        </w:rPr>
        <w:t>”, 2008. - 92 с.</w:t>
      </w:r>
    </w:p>
    <w:p w14:paraId="22EBE377" w14:textId="77777777" w:rsidR="002D2063" w:rsidRPr="004D0438" w:rsidRDefault="00963C9E" w:rsidP="00AF7C6A">
      <w:pPr>
        <w:pStyle w:val="3"/>
        <w:numPr>
          <w:ilvl w:val="0"/>
          <w:numId w:val="13"/>
        </w:numPr>
        <w:shd w:val="clear" w:color="auto" w:fill="auto"/>
        <w:tabs>
          <w:tab w:val="left" w:pos="1778"/>
        </w:tabs>
        <w:spacing w:line="322" w:lineRule="exact"/>
        <w:ind w:left="426" w:right="40" w:hanging="426"/>
        <w:jc w:val="both"/>
        <w:rPr>
          <w:color w:val="auto"/>
          <w:sz w:val="28"/>
          <w:szCs w:val="28"/>
        </w:rPr>
      </w:pPr>
      <w:r w:rsidRPr="004D0438">
        <w:rPr>
          <w:color w:val="auto"/>
          <w:sz w:val="28"/>
          <w:szCs w:val="28"/>
          <w:lang w:val="ru-RU"/>
        </w:rPr>
        <w:t>Юрьева</w:t>
      </w:r>
      <w:r w:rsidRPr="004D0438">
        <w:rPr>
          <w:color w:val="auto"/>
          <w:sz w:val="28"/>
          <w:szCs w:val="28"/>
          <w:lang w:val="ru-RU"/>
        </w:rPr>
        <w:tab/>
        <w:t>Л.М. История. Культура. Психические расстройства и расстройства поведения. - К.: Сфера, 2002. - 314 с.</w:t>
      </w:r>
    </w:p>
    <w:p w14:paraId="4E821B0E" w14:textId="77777777" w:rsidR="002D2063" w:rsidRPr="004D0438" w:rsidRDefault="00963C9E" w:rsidP="00AF7C6A">
      <w:pPr>
        <w:pStyle w:val="3"/>
        <w:numPr>
          <w:ilvl w:val="0"/>
          <w:numId w:val="13"/>
        </w:numPr>
        <w:shd w:val="clear" w:color="auto" w:fill="auto"/>
        <w:tabs>
          <w:tab w:val="left" w:pos="1735"/>
        </w:tabs>
        <w:spacing w:after="341" w:line="322" w:lineRule="exact"/>
        <w:ind w:left="426" w:right="40" w:hanging="426"/>
        <w:jc w:val="both"/>
        <w:rPr>
          <w:color w:val="auto"/>
          <w:sz w:val="28"/>
          <w:szCs w:val="28"/>
        </w:rPr>
      </w:pPr>
      <w:r w:rsidRPr="004D0438">
        <w:rPr>
          <w:color w:val="auto"/>
          <w:sz w:val="28"/>
          <w:szCs w:val="28"/>
        </w:rPr>
        <w:t>Яценко</w:t>
      </w:r>
      <w:r w:rsidRPr="004D0438">
        <w:rPr>
          <w:color w:val="auto"/>
          <w:sz w:val="28"/>
          <w:szCs w:val="28"/>
        </w:rPr>
        <w:tab/>
        <w:t xml:space="preserve">Т.С. Психологічні основи групової психокорекції: </w:t>
      </w:r>
      <w:proofErr w:type="spellStart"/>
      <w:r w:rsidRPr="004D0438">
        <w:rPr>
          <w:color w:val="auto"/>
          <w:sz w:val="28"/>
          <w:szCs w:val="28"/>
        </w:rPr>
        <w:t>навч</w:t>
      </w:r>
      <w:proofErr w:type="spellEnd"/>
      <w:r w:rsidRPr="004D0438">
        <w:rPr>
          <w:color w:val="auto"/>
          <w:sz w:val="28"/>
          <w:szCs w:val="28"/>
        </w:rPr>
        <w:t>. посібник. - К.: Либідь, 1996.</w:t>
      </w:r>
    </w:p>
    <w:p w14:paraId="7054C538" w14:textId="77777777" w:rsidR="002D2063" w:rsidRPr="004D0438" w:rsidRDefault="00963C9E" w:rsidP="00AB29D6">
      <w:pPr>
        <w:pStyle w:val="20"/>
        <w:shd w:val="clear" w:color="auto" w:fill="auto"/>
        <w:spacing w:after="371" w:line="270" w:lineRule="exact"/>
        <w:ind w:left="40" w:firstLine="780"/>
        <w:jc w:val="both"/>
        <w:rPr>
          <w:color w:val="auto"/>
          <w:sz w:val="28"/>
          <w:szCs w:val="28"/>
        </w:rPr>
      </w:pPr>
      <w:r w:rsidRPr="004D0438">
        <w:rPr>
          <w:color w:val="auto"/>
          <w:sz w:val="28"/>
          <w:szCs w:val="28"/>
        </w:rPr>
        <w:t>Інформаційні ресурси:</w:t>
      </w:r>
    </w:p>
    <w:p w14:paraId="7F1EED13" w14:textId="77777777" w:rsidR="002D2063" w:rsidRPr="004D0438" w:rsidRDefault="008975FD" w:rsidP="00AF7C6A">
      <w:pPr>
        <w:pStyle w:val="3"/>
        <w:numPr>
          <w:ilvl w:val="0"/>
          <w:numId w:val="14"/>
        </w:numPr>
        <w:shd w:val="clear" w:color="auto" w:fill="auto"/>
        <w:tabs>
          <w:tab w:val="left" w:pos="1218"/>
        </w:tabs>
        <w:spacing w:line="322" w:lineRule="exact"/>
        <w:ind w:left="40" w:firstLine="780"/>
        <w:jc w:val="both"/>
        <w:rPr>
          <w:color w:val="auto"/>
          <w:sz w:val="28"/>
          <w:szCs w:val="28"/>
        </w:rPr>
      </w:pPr>
      <w:hyperlink r:id="rId20" w:history="1">
        <w:r w:rsidR="00963C9E" w:rsidRPr="004D0438">
          <w:rPr>
            <w:rStyle w:val="a3"/>
            <w:color w:val="auto"/>
            <w:sz w:val="28"/>
            <w:szCs w:val="28"/>
          </w:rPr>
          <w:t>http://bookmate.com/books/IUIz8f4o</w:t>
        </w:r>
      </w:hyperlink>
    </w:p>
    <w:p w14:paraId="6079FC4B" w14:textId="77777777" w:rsidR="002D2063" w:rsidRPr="004D0438" w:rsidRDefault="008975FD" w:rsidP="00AF7C6A">
      <w:pPr>
        <w:pStyle w:val="3"/>
        <w:numPr>
          <w:ilvl w:val="0"/>
          <w:numId w:val="14"/>
        </w:numPr>
        <w:shd w:val="clear" w:color="auto" w:fill="auto"/>
        <w:tabs>
          <w:tab w:val="left" w:pos="1317"/>
        </w:tabs>
        <w:spacing w:line="322" w:lineRule="exact"/>
        <w:ind w:left="40" w:right="40" w:firstLine="780"/>
        <w:jc w:val="both"/>
        <w:rPr>
          <w:color w:val="auto"/>
          <w:sz w:val="28"/>
          <w:szCs w:val="28"/>
        </w:rPr>
      </w:pPr>
      <w:hyperlink r:id="rId21" w:history="1">
        <w:r w:rsidR="00963C9E" w:rsidRPr="004D0438">
          <w:rPr>
            <w:rStyle w:val="a3"/>
            <w:color w:val="auto"/>
            <w:sz w:val="28"/>
            <w:szCs w:val="28"/>
          </w:rPr>
          <w:t>http://citeseerx.ist.psu.edu/viewdoc/download?doi=10.1.1.573.6804&amp;rep=re</w:t>
        </w:r>
      </w:hyperlink>
      <w:r w:rsidR="00963C9E" w:rsidRPr="004D0438">
        <w:rPr>
          <w:color w:val="auto"/>
          <w:sz w:val="28"/>
          <w:szCs w:val="28"/>
          <w:lang w:val="en-US"/>
        </w:rPr>
        <w:t xml:space="preserve"> </w:t>
      </w:r>
      <w:hyperlink r:id="rId22" w:history="1">
        <w:r w:rsidR="00963C9E" w:rsidRPr="004D0438">
          <w:rPr>
            <w:rStyle w:val="a3"/>
            <w:color w:val="auto"/>
            <w:sz w:val="28"/>
            <w:szCs w:val="28"/>
          </w:rPr>
          <w:t>p1&amp;type=</w:t>
        </w:r>
        <w:proofErr w:type="spellStart"/>
        <w:r w:rsidR="00963C9E" w:rsidRPr="004D0438">
          <w:rPr>
            <w:rStyle w:val="a3"/>
            <w:color w:val="auto"/>
            <w:sz w:val="28"/>
            <w:szCs w:val="28"/>
          </w:rPr>
          <w:t>pdf</w:t>
        </w:r>
        <w:proofErr w:type="spellEnd"/>
      </w:hyperlink>
    </w:p>
    <w:p w14:paraId="42D0B5F8" w14:textId="77777777" w:rsidR="002D2063" w:rsidRPr="004D0438" w:rsidRDefault="008975FD" w:rsidP="00AF7C6A">
      <w:pPr>
        <w:pStyle w:val="3"/>
        <w:numPr>
          <w:ilvl w:val="0"/>
          <w:numId w:val="14"/>
        </w:numPr>
        <w:shd w:val="clear" w:color="auto" w:fill="auto"/>
        <w:tabs>
          <w:tab w:val="left" w:pos="1312"/>
        </w:tabs>
        <w:spacing w:line="322" w:lineRule="exact"/>
        <w:ind w:left="40" w:right="40" w:firstLine="780"/>
        <w:jc w:val="both"/>
        <w:rPr>
          <w:color w:val="auto"/>
          <w:sz w:val="28"/>
          <w:szCs w:val="28"/>
        </w:rPr>
      </w:pPr>
      <w:hyperlink r:id="rId23" w:history="1">
        <w:r w:rsidR="00963C9E" w:rsidRPr="004D0438">
          <w:rPr>
            <w:rStyle w:val="a3"/>
            <w:color w:val="auto"/>
            <w:sz w:val="28"/>
            <w:szCs w:val="28"/>
          </w:rPr>
          <w:t xml:space="preserve">http://elib.bsu.by/bitstream/123456789/40258/1/frolova </w:t>
        </w:r>
        <w:proofErr w:type="spellStart"/>
        <w:r w:rsidR="00963C9E" w:rsidRPr="004D0438">
          <w:rPr>
            <w:rStyle w:val="a3"/>
            <w:color w:val="auto"/>
            <w:sz w:val="28"/>
            <w:szCs w:val="28"/>
          </w:rPr>
          <w:t>psihosom</w:t>
        </w:r>
        <w:proofErr w:type="spellEnd"/>
        <w:r w:rsidR="00963C9E" w:rsidRPr="004D0438">
          <w:rPr>
            <w:rStyle w:val="a3"/>
            <w:color w:val="auto"/>
            <w:sz w:val="28"/>
            <w:szCs w:val="28"/>
          </w:rPr>
          <w:t xml:space="preserve"> i </w:t>
        </w:r>
        <w:r w:rsidR="00963C9E" w:rsidRPr="004D0438">
          <w:rPr>
            <w:rStyle w:val="a3"/>
            <w:color w:val="auto"/>
            <w:sz w:val="28"/>
            <w:szCs w:val="28"/>
            <w:lang w:val="fr-FR"/>
          </w:rPr>
          <w:t xml:space="preserve">psi </w:t>
        </w:r>
        <w:proofErr w:type="spellStart"/>
        <w:r w:rsidR="00963C9E" w:rsidRPr="004D0438">
          <w:rPr>
            <w:rStyle w:val="a3"/>
            <w:color w:val="auto"/>
            <w:sz w:val="28"/>
            <w:szCs w:val="28"/>
          </w:rPr>
          <w:t>zd</w:t>
        </w:r>
        <w:proofErr w:type="spellEnd"/>
      </w:hyperlink>
      <w:r w:rsidR="00963C9E" w:rsidRPr="004D0438">
        <w:rPr>
          <w:color w:val="auto"/>
          <w:sz w:val="28"/>
          <w:szCs w:val="28"/>
          <w:lang w:val="en-US"/>
        </w:rPr>
        <w:t xml:space="preserve"> </w:t>
      </w:r>
      <w:hyperlink r:id="rId24" w:history="1">
        <w:proofErr w:type="spellStart"/>
        <w:r w:rsidR="00963C9E" w:rsidRPr="004D0438">
          <w:rPr>
            <w:rStyle w:val="a3"/>
            <w:color w:val="auto"/>
            <w:sz w:val="28"/>
            <w:szCs w:val="28"/>
          </w:rPr>
          <w:t>or</w:t>
        </w:r>
        <w:proofErr w:type="spellEnd"/>
        <w:r w:rsidR="00963C9E" w:rsidRPr="004D0438">
          <w:rPr>
            <w:rStyle w:val="a3"/>
            <w:color w:val="auto"/>
            <w:sz w:val="28"/>
            <w:szCs w:val="28"/>
          </w:rPr>
          <w:t xml:space="preserve"> </w:t>
        </w:r>
        <w:proofErr w:type="spellStart"/>
        <w:r w:rsidR="00963C9E" w:rsidRPr="004D0438">
          <w:rPr>
            <w:rStyle w:val="a3"/>
            <w:color w:val="auto"/>
            <w:sz w:val="28"/>
            <w:szCs w:val="28"/>
          </w:rPr>
          <w:t>uch</w:t>
        </w:r>
        <w:proofErr w:type="spellEnd"/>
        <w:r w:rsidR="00963C9E" w:rsidRPr="004D0438">
          <w:rPr>
            <w:rStyle w:val="a3"/>
            <w:color w:val="auto"/>
            <w:sz w:val="28"/>
            <w:szCs w:val="28"/>
          </w:rPr>
          <w:t xml:space="preserve"> pos.pdf</w:t>
        </w:r>
      </w:hyperlink>
    </w:p>
    <w:p w14:paraId="5BE1B413" w14:textId="77777777" w:rsidR="002D2063" w:rsidRPr="004D0438" w:rsidRDefault="008975FD" w:rsidP="00AF7C6A">
      <w:pPr>
        <w:pStyle w:val="3"/>
        <w:numPr>
          <w:ilvl w:val="0"/>
          <w:numId w:val="14"/>
        </w:numPr>
        <w:shd w:val="clear" w:color="auto" w:fill="auto"/>
        <w:tabs>
          <w:tab w:val="left" w:pos="1317"/>
        </w:tabs>
        <w:spacing w:line="322" w:lineRule="exact"/>
        <w:ind w:left="40" w:right="40" w:firstLine="780"/>
        <w:jc w:val="both"/>
        <w:rPr>
          <w:color w:val="auto"/>
          <w:sz w:val="28"/>
          <w:szCs w:val="28"/>
        </w:rPr>
      </w:pPr>
      <w:hyperlink r:id="rId25" w:history="1">
        <w:proofErr w:type="spellStart"/>
        <w:r w:rsidR="00963C9E" w:rsidRPr="004D0438">
          <w:rPr>
            <w:rStyle w:val="a3"/>
            <w:color w:val="auto"/>
            <w:sz w:val="28"/>
            <w:szCs w:val="28"/>
          </w:rPr>
          <w:t>http</w:t>
        </w:r>
        <w:proofErr w:type="spellEnd"/>
        <w:r w:rsidR="00963C9E" w:rsidRPr="004D0438">
          <w:rPr>
            <w:rStyle w:val="a3"/>
            <w:color w:val="auto"/>
            <w:sz w:val="28"/>
            <w:szCs w:val="28"/>
          </w:rPr>
          <w:t xml:space="preserve"> : //emed.org. </w:t>
        </w:r>
        <w:proofErr w:type="spellStart"/>
        <w:r w:rsidR="00963C9E" w:rsidRPr="004D0438">
          <w:rPr>
            <w:rStyle w:val="a3"/>
            <w:color w:val="auto"/>
            <w:sz w:val="28"/>
            <w:szCs w:val="28"/>
          </w:rPr>
          <w:t>ua</w:t>
        </w:r>
        <w:proofErr w:type="spellEnd"/>
        <w:r w:rsidR="00963C9E" w:rsidRPr="004D0438">
          <w:rPr>
            <w:rStyle w:val="a3"/>
            <w:color w:val="auto"/>
            <w:sz w:val="28"/>
            <w:szCs w:val="28"/>
          </w:rPr>
          <w:t>/</w:t>
        </w:r>
        <w:proofErr w:type="spellStart"/>
        <w:r w:rsidR="00963C9E" w:rsidRPr="004D0438">
          <w:rPr>
            <w:rStyle w:val="a3"/>
            <w:color w:val="auto"/>
            <w:sz w:val="28"/>
            <w:szCs w:val="28"/>
          </w:rPr>
          <w:t>kni</w:t>
        </w:r>
        <w:proofErr w:type="spellEnd"/>
        <w:r w:rsidR="00963C9E" w:rsidRPr="004D0438">
          <w:rPr>
            <w:rStyle w:val="a3"/>
            <w:color w:val="auto"/>
            <w:sz w:val="28"/>
            <w:szCs w:val="28"/>
          </w:rPr>
          <w:t xml:space="preserve"> </w:t>
        </w:r>
        <w:proofErr w:type="spellStart"/>
        <w:r w:rsidR="00963C9E" w:rsidRPr="004D0438">
          <w:rPr>
            <w:rStyle w:val="a3"/>
            <w:color w:val="auto"/>
            <w:sz w:val="28"/>
            <w:szCs w:val="28"/>
          </w:rPr>
          <w:t>gi</w:t>
        </w:r>
        <w:proofErr w:type="spellEnd"/>
        <w:r w:rsidR="00963C9E" w:rsidRPr="004D0438">
          <w:rPr>
            <w:rStyle w:val="a3"/>
            <w:color w:val="auto"/>
            <w:sz w:val="28"/>
            <w:szCs w:val="28"/>
          </w:rPr>
          <w:t>/ 106-psihologii a-</w:t>
        </w:r>
        <w:proofErr w:type="spellStart"/>
        <w:r w:rsidR="00963C9E" w:rsidRPr="004D0438">
          <w:rPr>
            <w:rStyle w:val="a3"/>
            <w:color w:val="auto"/>
            <w:sz w:val="28"/>
            <w:szCs w:val="28"/>
          </w:rPr>
          <w:t>psihiatrij</w:t>
        </w:r>
        <w:proofErr w:type="spellEnd"/>
        <w:r w:rsidR="00963C9E" w:rsidRPr="004D0438">
          <w:rPr>
            <w:rStyle w:val="a3"/>
            <w:color w:val="auto"/>
            <w:sz w:val="28"/>
            <w:szCs w:val="28"/>
          </w:rPr>
          <w:t xml:space="preserve"> a/2024-klinichna-</w:t>
        </w:r>
      </w:hyperlink>
      <w:r w:rsidR="00963C9E" w:rsidRPr="004D0438">
        <w:rPr>
          <w:color w:val="auto"/>
          <w:sz w:val="28"/>
          <w:szCs w:val="28"/>
          <w:lang w:val="en-US"/>
        </w:rPr>
        <w:t xml:space="preserve"> </w:t>
      </w:r>
      <w:hyperlink r:id="rId26" w:history="1">
        <w:proofErr w:type="spellStart"/>
        <w:r w:rsidR="00963C9E" w:rsidRPr="004D0438">
          <w:rPr>
            <w:rStyle w:val="a3"/>
            <w:color w:val="auto"/>
            <w:sz w:val="28"/>
            <w:szCs w:val="28"/>
          </w:rPr>
          <w:t>psihologiia-urs-baumann-mainrad-perre</w:t>
        </w:r>
        <w:proofErr w:type="spellEnd"/>
      </w:hyperlink>
    </w:p>
    <w:p w14:paraId="7CC61397" w14:textId="77777777" w:rsidR="002D2063" w:rsidRPr="004D0438" w:rsidRDefault="008975FD" w:rsidP="00AF7C6A">
      <w:pPr>
        <w:pStyle w:val="3"/>
        <w:numPr>
          <w:ilvl w:val="0"/>
          <w:numId w:val="14"/>
        </w:numPr>
        <w:shd w:val="clear" w:color="auto" w:fill="auto"/>
        <w:tabs>
          <w:tab w:val="left" w:pos="1317"/>
        </w:tabs>
        <w:spacing w:line="322" w:lineRule="exact"/>
        <w:ind w:left="40" w:right="40" w:firstLine="780"/>
        <w:jc w:val="both"/>
        <w:rPr>
          <w:color w:val="auto"/>
          <w:sz w:val="28"/>
          <w:szCs w:val="28"/>
        </w:rPr>
      </w:pPr>
      <w:hyperlink r:id="rId27" w:history="1">
        <w:r w:rsidR="00963C9E" w:rsidRPr="004D0438">
          <w:rPr>
            <w:rStyle w:val="a3"/>
            <w:color w:val="auto"/>
            <w:sz w:val="28"/>
            <w:szCs w:val="28"/>
          </w:rPr>
          <w:t>http://publishing-vak.ru/file/archive-psycology-2012-4/2-fusu-</w:t>
        </w:r>
      </w:hyperlink>
      <w:r w:rsidR="00963C9E" w:rsidRPr="004D0438">
        <w:rPr>
          <w:color w:val="auto"/>
          <w:sz w:val="28"/>
          <w:szCs w:val="28"/>
          <w:lang w:val="en-US"/>
        </w:rPr>
        <w:t xml:space="preserve"> </w:t>
      </w:r>
      <w:hyperlink r:id="rId28" w:history="1">
        <w:r w:rsidR="00963C9E" w:rsidRPr="004D0438">
          <w:rPr>
            <w:rStyle w:val="a3"/>
            <w:color w:val="auto"/>
            <w:sz w:val="28"/>
            <w:szCs w:val="28"/>
          </w:rPr>
          <w:t>mariann.pdf2</w:t>
        </w:r>
      </w:hyperlink>
      <w:r w:rsidR="00963C9E" w:rsidRPr="004D0438">
        <w:rPr>
          <w:rStyle w:val="1"/>
          <w:color w:val="auto"/>
          <w:sz w:val="28"/>
          <w:szCs w:val="28"/>
        </w:rPr>
        <w:t>2222</w:t>
      </w:r>
    </w:p>
    <w:p w14:paraId="55EA8E20" w14:textId="77777777" w:rsidR="002D2063" w:rsidRPr="004D0438" w:rsidRDefault="008975FD" w:rsidP="00AF7C6A">
      <w:pPr>
        <w:pStyle w:val="3"/>
        <w:numPr>
          <w:ilvl w:val="0"/>
          <w:numId w:val="14"/>
        </w:numPr>
        <w:shd w:val="clear" w:color="auto" w:fill="auto"/>
        <w:tabs>
          <w:tab w:val="left" w:pos="1242"/>
        </w:tabs>
        <w:spacing w:line="322" w:lineRule="exact"/>
        <w:ind w:left="40" w:firstLine="780"/>
        <w:jc w:val="both"/>
        <w:rPr>
          <w:color w:val="auto"/>
          <w:sz w:val="28"/>
          <w:szCs w:val="28"/>
        </w:rPr>
      </w:pPr>
      <w:hyperlink r:id="rId29" w:history="1">
        <w:proofErr w:type="spellStart"/>
        <w:r w:rsidR="00963C9E" w:rsidRPr="004D0438">
          <w:rPr>
            <w:rStyle w:val="a3"/>
            <w:color w:val="auto"/>
            <w:sz w:val="28"/>
            <w:szCs w:val="28"/>
          </w:rPr>
          <w:t>http</w:t>
        </w:r>
        <w:proofErr w:type="spellEnd"/>
        <w:r w:rsidR="00963C9E" w:rsidRPr="004D0438">
          <w:rPr>
            <w:rStyle w:val="a3"/>
            <w:color w:val="auto"/>
            <w:sz w:val="28"/>
            <w:szCs w:val="28"/>
          </w:rPr>
          <w:t xml:space="preserve"> : //www. </w:t>
        </w:r>
        <w:proofErr w:type="spellStart"/>
        <w:r w:rsidR="00963C9E" w:rsidRPr="004D0438">
          <w:rPr>
            <w:rStyle w:val="a3"/>
            <w:color w:val="auto"/>
            <w:sz w:val="28"/>
            <w:szCs w:val="28"/>
          </w:rPr>
          <w:t>mif-ua</w:t>
        </w:r>
        <w:proofErr w:type="spellEnd"/>
        <w:r w:rsidR="00963C9E" w:rsidRPr="004D0438">
          <w:rPr>
            <w:rStyle w:val="a3"/>
            <w:color w:val="auto"/>
            <w:sz w:val="28"/>
            <w:szCs w:val="28"/>
          </w:rPr>
          <w:t xml:space="preserve">. </w:t>
        </w:r>
        <w:proofErr w:type="spellStart"/>
        <w:r w:rsidR="00963C9E" w:rsidRPr="004D0438">
          <w:rPr>
            <w:rStyle w:val="a3"/>
            <w:color w:val="auto"/>
            <w:sz w:val="28"/>
            <w:szCs w:val="28"/>
          </w:rPr>
          <w:t>com</w:t>
        </w:r>
        <w:proofErr w:type="spellEnd"/>
        <w:r w:rsidR="00963C9E" w:rsidRPr="004D0438">
          <w:rPr>
            <w:rStyle w:val="a3"/>
            <w:color w:val="auto"/>
            <w:sz w:val="28"/>
            <w:szCs w:val="28"/>
          </w:rPr>
          <w:t>/</w:t>
        </w:r>
        <w:proofErr w:type="spellStart"/>
        <w:r w:rsidR="00963C9E" w:rsidRPr="004D0438">
          <w:rPr>
            <w:rStyle w:val="a3"/>
            <w:color w:val="auto"/>
            <w:sz w:val="28"/>
            <w:szCs w:val="28"/>
          </w:rPr>
          <w:t>archive</w:t>
        </w:r>
        <w:proofErr w:type="spellEnd"/>
        <w:r w:rsidR="00963C9E" w:rsidRPr="004D0438">
          <w:rPr>
            <w:rStyle w:val="a3"/>
            <w:color w:val="auto"/>
            <w:sz w:val="28"/>
            <w:szCs w:val="28"/>
          </w:rPr>
          <w:t>/</w:t>
        </w:r>
        <w:proofErr w:type="spellStart"/>
        <w:r w:rsidR="00963C9E" w:rsidRPr="004D0438">
          <w:rPr>
            <w:rStyle w:val="a3"/>
            <w:color w:val="auto"/>
            <w:sz w:val="28"/>
            <w:szCs w:val="28"/>
          </w:rPr>
          <w:t>article</w:t>
        </w:r>
        <w:proofErr w:type="spellEnd"/>
        <w:r w:rsidR="00963C9E" w:rsidRPr="004D0438">
          <w:rPr>
            <w:rStyle w:val="a3"/>
            <w:color w:val="auto"/>
            <w:sz w:val="28"/>
            <w:szCs w:val="28"/>
          </w:rPr>
          <w:t>/6454</w:t>
        </w:r>
      </w:hyperlink>
    </w:p>
    <w:p w14:paraId="225B4EA6" w14:textId="77777777" w:rsidR="002D2063" w:rsidRPr="004D0438" w:rsidRDefault="008975FD" w:rsidP="00AF7C6A">
      <w:pPr>
        <w:pStyle w:val="3"/>
        <w:numPr>
          <w:ilvl w:val="0"/>
          <w:numId w:val="14"/>
        </w:numPr>
        <w:shd w:val="clear" w:color="auto" w:fill="auto"/>
        <w:tabs>
          <w:tab w:val="left" w:pos="422"/>
        </w:tabs>
        <w:spacing w:line="322" w:lineRule="exact"/>
        <w:ind w:right="480" w:firstLine="0"/>
        <w:jc w:val="both"/>
        <w:rPr>
          <w:color w:val="auto"/>
          <w:sz w:val="28"/>
          <w:szCs w:val="28"/>
        </w:rPr>
      </w:pPr>
      <w:hyperlink r:id="rId30" w:history="1">
        <w:r w:rsidR="00963C9E" w:rsidRPr="004D0438">
          <w:rPr>
            <w:rStyle w:val="a3"/>
            <w:color w:val="auto"/>
            <w:sz w:val="28"/>
            <w:szCs w:val="28"/>
          </w:rPr>
          <w:t>https://freepsychotherapybooks.org/product/178-from-the-mind-into-the-</w:t>
        </w:r>
      </w:hyperlink>
    </w:p>
    <w:p w14:paraId="23E4F4CC" w14:textId="77777777" w:rsidR="002D2063" w:rsidRPr="004D0438" w:rsidRDefault="008975FD" w:rsidP="00AB29D6">
      <w:pPr>
        <w:pStyle w:val="3"/>
        <w:shd w:val="clear" w:color="auto" w:fill="auto"/>
        <w:spacing w:line="322" w:lineRule="exact"/>
        <w:ind w:left="40" w:firstLine="0"/>
        <w:jc w:val="both"/>
        <w:rPr>
          <w:color w:val="auto"/>
          <w:sz w:val="28"/>
          <w:szCs w:val="28"/>
        </w:rPr>
      </w:pPr>
      <w:hyperlink r:id="rId31" w:history="1">
        <w:proofErr w:type="spellStart"/>
        <w:r w:rsidR="00963C9E" w:rsidRPr="004D0438">
          <w:rPr>
            <w:rStyle w:val="a3"/>
            <w:color w:val="auto"/>
            <w:sz w:val="28"/>
            <w:szCs w:val="28"/>
          </w:rPr>
          <w:t>body</w:t>
        </w:r>
        <w:proofErr w:type="spellEnd"/>
      </w:hyperlink>
    </w:p>
    <w:p w14:paraId="218FFC52" w14:textId="77777777" w:rsidR="002D2063" w:rsidRPr="004D0438" w:rsidRDefault="008975FD" w:rsidP="00AF7C6A">
      <w:pPr>
        <w:pStyle w:val="3"/>
        <w:numPr>
          <w:ilvl w:val="0"/>
          <w:numId w:val="14"/>
        </w:numPr>
        <w:shd w:val="clear" w:color="auto" w:fill="auto"/>
        <w:tabs>
          <w:tab w:val="left" w:pos="1307"/>
        </w:tabs>
        <w:spacing w:line="322" w:lineRule="exact"/>
        <w:ind w:left="40" w:right="40" w:firstLine="780"/>
        <w:jc w:val="both"/>
        <w:rPr>
          <w:color w:val="auto"/>
          <w:sz w:val="28"/>
          <w:szCs w:val="28"/>
        </w:rPr>
      </w:pPr>
      <w:hyperlink r:id="rId32" w:history="1">
        <w:r w:rsidR="00963C9E" w:rsidRPr="004D0438">
          <w:rPr>
            <w:rStyle w:val="a3"/>
            <w:color w:val="auto"/>
            <w:sz w:val="28"/>
            <w:szCs w:val="28"/>
          </w:rPr>
          <w:t>https://freepsychotherapybooks.org/product/200-depressive-states-and-</w:t>
        </w:r>
      </w:hyperlink>
      <w:r w:rsidR="00963C9E" w:rsidRPr="004D0438">
        <w:rPr>
          <w:color w:val="auto"/>
          <w:sz w:val="28"/>
          <w:szCs w:val="28"/>
          <w:lang w:val="en-US"/>
        </w:rPr>
        <w:t xml:space="preserve"> </w:t>
      </w:r>
      <w:hyperlink r:id="rId33" w:history="1">
        <w:proofErr w:type="spellStart"/>
        <w:r w:rsidR="00963C9E" w:rsidRPr="004D0438">
          <w:rPr>
            <w:rStyle w:val="a3"/>
            <w:color w:val="auto"/>
            <w:sz w:val="28"/>
            <w:szCs w:val="28"/>
          </w:rPr>
          <w:t>somatic-symptoms</w:t>
        </w:r>
        <w:proofErr w:type="spellEnd"/>
      </w:hyperlink>
    </w:p>
    <w:p w14:paraId="2BCF90D6" w14:textId="77777777" w:rsidR="002D2063" w:rsidRPr="004D0438" w:rsidRDefault="008975FD" w:rsidP="00AF7C6A">
      <w:pPr>
        <w:pStyle w:val="3"/>
        <w:numPr>
          <w:ilvl w:val="0"/>
          <w:numId w:val="14"/>
        </w:numPr>
        <w:shd w:val="clear" w:color="auto" w:fill="auto"/>
        <w:tabs>
          <w:tab w:val="left" w:pos="1312"/>
        </w:tabs>
        <w:spacing w:line="322" w:lineRule="exact"/>
        <w:ind w:left="40" w:right="40" w:firstLine="780"/>
        <w:jc w:val="both"/>
        <w:rPr>
          <w:color w:val="auto"/>
          <w:sz w:val="28"/>
          <w:szCs w:val="28"/>
        </w:rPr>
      </w:pPr>
      <w:hyperlink r:id="rId34" w:history="1">
        <w:r w:rsidR="00963C9E" w:rsidRPr="004D0438">
          <w:rPr>
            <w:rStyle w:val="a3"/>
            <w:color w:val="auto"/>
            <w:sz w:val="28"/>
            <w:szCs w:val="28"/>
          </w:rPr>
          <w:t>https://freepsychotherapybooks.org/product/215-complex-problems-of-pain-</w:t>
        </w:r>
      </w:hyperlink>
      <w:r w:rsidR="00963C9E" w:rsidRPr="004D0438">
        <w:rPr>
          <w:color w:val="auto"/>
          <w:sz w:val="28"/>
          <w:szCs w:val="28"/>
          <w:lang w:val="en-US"/>
        </w:rPr>
        <w:t xml:space="preserve"> </w:t>
      </w:r>
      <w:hyperlink r:id="rId35" w:history="1">
        <w:proofErr w:type="spellStart"/>
        <w:r w:rsidR="00963C9E" w:rsidRPr="004D0438">
          <w:rPr>
            <w:rStyle w:val="a3"/>
            <w:color w:val="auto"/>
            <w:sz w:val="28"/>
            <w:szCs w:val="28"/>
          </w:rPr>
          <w:t>as-seen-in-headache-painful-phantom-and-other-states</w:t>
        </w:r>
        <w:proofErr w:type="spellEnd"/>
      </w:hyperlink>
    </w:p>
    <w:p w14:paraId="54F41A50" w14:textId="77777777" w:rsidR="002D2063" w:rsidRPr="004D0438" w:rsidRDefault="008975FD" w:rsidP="00AF7C6A">
      <w:pPr>
        <w:pStyle w:val="3"/>
        <w:numPr>
          <w:ilvl w:val="0"/>
          <w:numId w:val="14"/>
        </w:numPr>
        <w:shd w:val="clear" w:color="auto" w:fill="auto"/>
        <w:tabs>
          <w:tab w:val="left" w:pos="1317"/>
        </w:tabs>
        <w:spacing w:after="600" w:line="322" w:lineRule="exact"/>
        <w:ind w:left="40" w:right="40" w:firstLine="780"/>
        <w:jc w:val="both"/>
        <w:rPr>
          <w:color w:val="auto"/>
          <w:sz w:val="28"/>
          <w:szCs w:val="28"/>
        </w:rPr>
      </w:pPr>
      <w:hyperlink r:id="rId36" w:history="1">
        <w:r w:rsidR="00963C9E" w:rsidRPr="004D0438">
          <w:rPr>
            <w:rStyle w:val="a3"/>
            <w:color w:val="auto"/>
            <w:sz w:val="28"/>
            <w:szCs w:val="28"/>
          </w:rPr>
          <w:t>https://freepsychotherapybooks.org/product/218-the-teaching-of-</w:t>
        </w:r>
      </w:hyperlink>
      <w:r w:rsidR="00963C9E" w:rsidRPr="004D0438">
        <w:rPr>
          <w:color w:val="auto"/>
          <w:sz w:val="28"/>
          <w:szCs w:val="28"/>
          <w:lang w:val="en-US"/>
        </w:rPr>
        <w:t xml:space="preserve"> </w:t>
      </w:r>
      <w:hyperlink r:id="rId37" w:history="1">
        <w:proofErr w:type="spellStart"/>
        <w:r w:rsidR="00963C9E" w:rsidRPr="004D0438">
          <w:rPr>
            <w:rStyle w:val="a3"/>
            <w:color w:val="auto"/>
            <w:sz w:val="28"/>
            <w:szCs w:val="28"/>
          </w:rPr>
          <w:t>psychosomatic-medicine-consultation-liaison-psychiatry</w:t>
        </w:r>
        <w:proofErr w:type="spellEnd"/>
      </w:hyperlink>
    </w:p>
    <w:sectPr w:rsidR="002D2063" w:rsidRPr="004D0438">
      <w:footerReference w:type="even" r:id="rId38"/>
      <w:footerReference w:type="default" r:id="rId39"/>
      <w:pgSz w:w="11909" w:h="16838"/>
      <w:pgMar w:top="831" w:right="921" w:bottom="1041" w:left="945"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46E39" w14:textId="77777777" w:rsidR="008975FD" w:rsidRDefault="008975FD">
      <w:r>
        <w:separator/>
      </w:r>
    </w:p>
  </w:endnote>
  <w:endnote w:type="continuationSeparator" w:id="0">
    <w:p w14:paraId="05BA7116" w14:textId="77777777" w:rsidR="008975FD" w:rsidRDefault="00897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B1BDE" w14:textId="77777777" w:rsidR="00E771F9" w:rsidRDefault="00E771F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195BD" w14:textId="77777777" w:rsidR="00E771F9" w:rsidRDefault="00E771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3CDFA" w14:textId="77777777" w:rsidR="008975FD" w:rsidRDefault="008975FD"/>
  </w:footnote>
  <w:footnote w:type="continuationSeparator" w:id="0">
    <w:p w14:paraId="1441ADB1" w14:textId="77777777" w:rsidR="008975FD" w:rsidRDefault="008975F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F69EE"/>
    <w:multiLevelType w:val="hybridMultilevel"/>
    <w:tmpl w:val="152C950E"/>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D232724"/>
    <w:multiLevelType w:val="hybridMultilevel"/>
    <w:tmpl w:val="B85E8CE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D32574F"/>
    <w:multiLevelType w:val="hybridMultilevel"/>
    <w:tmpl w:val="8370F81E"/>
    <w:lvl w:ilvl="0" w:tplc="0422000D">
      <w:start w:val="1"/>
      <w:numFmt w:val="bullet"/>
      <w:lvlText w:val=""/>
      <w:lvlJc w:val="left"/>
      <w:pPr>
        <w:ind w:left="1920" w:hanging="360"/>
      </w:pPr>
      <w:rPr>
        <w:rFonts w:ascii="Wingdings" w:hAnsi="Wingdings" w:hint="default"/>
      </w:rPr>
    </w:lvl>
    <w:lvl w:ilvl="1" w:tplc="04220003" w:tentative="1">
      <w:start w:val="1"/>
      <w:numFmt w:val="bullet"/>
      <w:lvlText w:val="o"/>
      <w:lvlJc w:val="left"/>
      <w:pPr>
        <w:ind w:left="2640" w:hanging="360"/>
      </w:pPr>
      <w:rPr>
        <w:rFonts w:ascii="Courier New" w:hAnsi="Courier New" w:cs="Courier New" w:hint="default"/>
      </w:rPr>
    </w:lvl>
    <w:lvl w:ilvl="2" w:tplc="04220005" w:tentative="1">
      <w:start w:val="1"/>
      <w:numFmt w:val="bullet"/>
      <w:lvlText w:val=""/>
      <w:lvlJc w:val="left"/>
      <w:pPr>
        <w:ind w:left="3360" w:hanging="360"/>
      </w:pPr>
      <w:rPr>
        <w:rFonts w:ascii="Wingdings" w:hAnsi="Wingdings" w:hint="default"/>
      </w:rPr>
    </w:lvl>
    <w:lvl w:ilvl="3" w:tplc="04220001" w:tentative="1">
      <w:start w:val="1"/>
      <w:numFmt w:val="bullet"/>
      <w:lvlText w:val=""/>
      <w:lvlJc w:val="left"/>
      <w:pPr>
        <w:ind w:left="4080" w:hanging="360"/>
      </w:pPr>
      <w:rPr>
        <w:rFonts w:ascii="Symbol" w:hAnsi="Symbol" w:hint="default"/>
      </w:rPr>
    </w:lvl>
    <w:lvl w:ilvl="4" w:tplc="04220003" w:tentative="1">
      <w:start w:val="1"/>
      <w:numFmt w:val="bullet"/>
      <w:lvlText w:val="o"/>
      <w:lvlJc w:val="left"/>
      <w:pPr>
        <w:ind w:left="4800" w:hanging="360"/>
      </w:pPr>
      <w:rPr>
        <w:rFonts w:ascii="Courier New" w:hAnsi="Courier New" w:cs="Courier New" w:hint="default"/>
      </w:rPr>
    </w:lvl>
    <w:lvl w:ilvl="5" w:tplc="04220005" w:tentative="1">
      <w:start w:val="1"/>
      <w:numFmt w:val="bullet"/>
      <w:lvlText w:val=""/>
      <w:lvlJc w:val="left"/>
      <w:pPr>
        <w:ind w:left="5520" w:hanging="360"/>
      </w:pPr>
      <w:rPr>
        <w:rFonts w:ascii="Wingdings" w:hAnsi="Wingdings" w:hint="default"/>
      </w:rPr>
    </w:lvl>
    <w:lvl w:ilvl="6" w:tplc="04220001" w:tentative="1">
      <w:start w:val="1"/>
      <w:numFmt w:val="bullet"/>
      <w:lvlText w:val=""/>
      <w:lvlJc w:val="left"/>
      <w:pPr>
        <w:ind w:left="6240" w:hanging="360"/>
      </w:pPr>
      <w:rPr>
        <w:rFonts w:ascii="Symbol" w:hAnsi="Symbol" w:hint="default"/>
      </w:rPr>
    </w:lvl>
    <w:lvl w:ilvl="7" w:tplc="04220003" w:tentative="1">
      <w:start w:val="1"/>
      <w:numFmt w:val="bullet"/>
      <w:lvlText w:val="o"/>
      <w:lvlJc w:val="left"/>
      <w:pPr>
        <w:ind w:left="6960" w:hanging="360"/>
      </w:pPr>
      <w:rPr>
        <w:rFonts w:ascii="Courier New" w:hAnsi="Courier New" w:cs="Courier New" w:hint="default"/>
      </w:rPr>
    </w:lvl>
    <w:lvl w:ilvl="8" w:tplc="04220005" w:tentative="1">
      <w:start w:val="1"/>
      <w:numFmt w:val="bullet"/>
      <w:lvlText w:val=""/>
      <w:lvlJc w:val="left"/>
      <w:pPr>
        <w:ind w:left="7680" w:hanging="360"/>
      </w:pPr>
      <w:rPr>
        <w:rFonts w:ascii="Wingdings" w:hAnsi="Wingdings" w:hint="default"/>
      </w:rPr>
    </w:lvl>
  </w:abstractNum>
  <w:abstractNum w:abstractNumId="3" w15:restartNumberingAfterBreak="0">
    <w:nsid w:val="154A738F"/>
    <w:multiLevelType w:val="hybridMultilevel"/>
    <w:tmpl w:val="1A7C911E"/>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7E316C7"/>
    <w:multiLevelType w:val="multilevel"/>
    <w:tmpl w:val="2CCA88BA"/>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9A338E5"/>
    <w:multiLevelType w:val="multilevel"/>
    <w:tmpl w:val="EE085A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ED0C49"/>
    <w:multiLevelType w:val="hybridMultilevel"/>
    <w:tmpl w:val="E3D61C50"/>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22247C30"/>
    <w:multiLevelType w:val="hybridMultilevel"/>
    <w:tmpl w:val="0EAA1692"/>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27A4BE5"/>
    <w:multiLevelType w:val="hybridMultilevel"/>
    <w:tmpl w:val="C178D18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25F25C51"/>
    <w:multiLevelType w:val="hybridMultilevel"/>
    <w:tmpl w:val="B31EF73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26A40C04"/>
    <w:multiLevelType w:val="hybridMultilevel"/>
    <w:tmpl w:val="C178D18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DA97A27"/>
    <w:multiLevelType w:val="multilevel"/>
    <w:tmpl w:val="D932F82E"/>
    <w:lvl w:ilvl="0">
      <w:start w:val="4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9801722"/>
    <w:multiLevelType w:val="hybridMultilevel"/>
    <w:tmpl w:val="5A026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9C1B39"/>
    <w:multiLevelType w:val="hybridMultilevel"/>
    <w:tmpl w:val="27C290B6"/>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DB74E12"/>
    <w:multiLevelType w:val="multilevel"/>
    <w:tmpl w:val="8668CD6A"/>
    <w:lvl w:ilvl="0">
      <w:start w:val="2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F85436"/>
    <w:multiLevelType w:val="hybridMultilevel"/>
    <w:tmpl w:val="D8BC6264"/>
    <w:lvl w:ilvl="0" w:tplc="09C4FD7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42D23A3D"/>
    <w:multiLevelType w:val="multilevel"/>
    <w:tmpl w:val="CFF0D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4372BC0"/>
    <w:multiLevelType w:val="hybridMultilevel"/>
    <w:tmpl w:val="4112B87E"/>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456448C6"/>
    <w:multiLevelType w:val="multilevel"/>
    <w:tmpl w:val="1CD0B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D520E97"/>
    <w:multiLevelType w:val="multilevel"/>
    <w:tmpl w:val="BCF0EF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DED443A"/>
    <w:multiLevelType w:val="multilevel"/>
    <w:tmpl w:val="32D2F2C4"/>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21D5CCD"/>
    <w:multiLevelType w:val="hybridMultilevel"/>
    <w:tmpl w:val="D8DE7BF8"/>
    <w:lvl w:ilvl="0" w:tplc="0409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53BE66D9"/>
    <w:multiLevelType w:val="hybridMultilevel"/>
    <w:tmpl w:val="DA92CFE8"/>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5A356C20"/>
    <w:multiLevelType w:val="multilevel"/>
    <w:tmpl w:val="C16277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BEA67C1"/>
    <w:multiLevelType w:val="multilevel"/>
    <w:tmpl w:val="6EDEC9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05D15CF"/>
    <w:multiLevelType w:val="hybridMultilevel"/>
    <w:tmpl w:val="7102C272"/>
    <w:lvl w:ilvl="0" w:tplc="14265D86">
      <w:start w:val="1"/>
      <w:numFmt w:val="decimal"/>
      <w:lvlText w:val="%1."/>
      <w:lvlJc w:val="left"/>
      <w:pPr>
        <w:ind w:left="720" w:hanging="360"/>
      </w:pPr>
      <w:rPr>
        <w:rFonts w:hint="default"/>
        <w:b/>
        <w:sz w:val="27"/>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64E43A5A"/>
    <w:multiLevelType w:val="hybridMultilevel"/>
    <w:tmpl w:val="813A24D4"/>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6BD524C3"/>
    <w:multiLevelType w:val="hybridMultilevel"/>
    <w:tmpl w:val="005C0F80"/>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6CDC7FEC"/>
    <w:multiLevelType w:val="multilevel"/>
    <w:tmpl w:val="C6065406"/>
    <w:lvl w:ilvl="0">
      <w:start w:val="2"/>
      <w:numFmt w:val="decimal"/>
      <w:lvlText w:val="%1."/>
      <w:lvlJc w:val="left"/>
      <w:pPr>
        <w:ind w:left="450" w:hanging="450"/>
      </w:pPr>
      <w:rPr>
        <w:rFonts w:hint="default"/>
      </w:rPr>
    </w:lvl>
    <w:lvl w:ilvl="1">
      <w:start w:val="1"/>
      <w:numFmt w:val="decimal"/>
      <w:lvlText w:val="%1.%2."/>
      <w:lvlJc w:val="left"/>
      <w:pPr>
        <w:ind w:left="1420" w:hanging="72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3180" w:hanging="1080"/>
      </w:pPr>
      <w:rPr>
        <w:rFonts w:hint="default"/>
      </w:rPr>
    </w:lvl>
    <w:lvl w:ilvl="4">
      <w:start w:val="1"/>
      <w:numFmt w:val="decimal"/>
      <w:lvlText w:val="%1.%2.%3.%4.%5."/>
      <w:lvlJc w:val="left"/>
      <w:pPr>
        <w:ind w:left="4240" w:hanging="1440"/>
      </w:pPr>
      <w:rPr>
        <w:rFonts w:hint="default"/>
      </w:rPr>
    </w:lvl>
    <w:lvl w:ilvl="5">
      <w:start w:val="1"/>
      <w:numFmt w:val="decimal"/>
      <w:lvlText w:val="%1.%2.%3.%4.%5.%6."/>
      <w:lvlJc w:val="left"/>
      <w:pPr>
        <w:ind w:left="4940" w:hanging="1440"/>
      </w:pPr>
      <w:rPr>
        <w:rFonts w:hint="default"/>
      </w:rPr>
    </w:lvl>
    <w:lvl w:ilvl="6">
      <w:start w:val="1"/>
      <w:numFmt w:val="decimal"/>
      <w:lvlText w:val="%1.%2.%3.%4.%5.%6.%7."/>
      <w:lvlJc w:val="left"/>
      <w:pPr>
        <w:ind w:left="6000" w:hanging="1800"/>
      </w:pPr>
      <w:rPr>
        <w:rFonts w:hint="default"/>
      </w:rPr>
    </w:lvl>
    <w:lvl w:ilvl="7">
      <w:start w:val="1"/>
      <w:numFmt w:val="decimal"/>
      <w:lvlText w:val="%1.%2.%3.%4.%5.%6.%7.%8."/>
      <w:lvlJc w:val="left"/>
      <w:pPr>
        <w:ind w:left="6700" w:hanging="1800"/>
      </w:pPr>
      <w:rPr>
        <w:rFonts w:hint="default"/>
      </w:rPr>
    </w:lvl>
    <w:lvl w:ilvl="8">
      <w:start w:val="1"/>
      <w:numFmt w:val="decimal"/>
      <w:lvlText w:val="%1.%2.%3.%4.%5.%6.%7.%8.%9."/>
      <w:lvlJc w:val="left"/>
      <w:pPr>
        <w:ind w:left="7760" w:hanging="2160"/>
      </w:pPr>
      <w:rPr>
        <w:rFonts w:hint="default"/>
      </w:rPr>
    </w:lvl>
  </w:abstractNum>
  <w:abstractNum w:abstractNumId="29" w15:restartNumberingAfterBreak="0">
    <w:nsid w:val="6FF4254A"/>
    <w:multiLevelType w:val="multilevel"/>
    <w:tmpl w:val="A2C635E8"/>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0B82218"/>
    <w:multiLevelType w:val="hybridMultilevel"/>
    <w:tmpl w:val="15664214"/>
    <w:lvl w:ilvl="0" w:tplc="60FCF83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1" w15:restartNumberingAfterBreak="0">
    <w:nsid w:val="743263A1"/>
    <w:multiLevelType w:val="hybridMultilevel"/>
    <w:tmpl w:val="BB4C0440"/>
    <w:lvl w:ilvl="0" w:tplc="0409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7455212D"/>
    <w:multiLevelType w:val="multilevel"/>
    <w:tmpl w:val="EA486A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8E379F9"/>
    <w:multiLevelType w:val="multilevel"/>
    <w:tmpl w:val="15222802"/>
    <w:lvl w:ilvl="0">
      <w:start w:val="3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B2224A0"/>
    <w:multiLevelType w:val="multilevel"/>
    <w:tmpl w:val="B45E0560"/>
    <w:lvl w:ilvl="0">
      <w:start w:val="5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3"/>
  </w:num>
  <w:num w:numId="2">
    <w:abstractNumId w:val="5"/>
  </w:num>
  <w:num w:numId="3">
    <w:abstractNumId w:val="18"/>
  </w:num>
  <w:num w:numId="4">
    <w:abstractNumId w:val="19"/>
  </w:num>
  <w:num w:numId="5">
    <w:abstractNumId w:val="32"/>
  </w:num>
  <w:num w:numId="6">
    <w:abstractNumId w:val="4"/>
  </w:num>
  <w:num w:numId="7">
    <w:abstractNumId w:val="29"/>
  </w:num>
  <w:num w:numId="8">
    <w:abstractNumId w:val="14"/>
  </w:num>
  <w:num w:numId="9">
    <w:abstractNumId w:val="33"/>
  </w:num>
  <w:num w:numId="10">
    <w:abstractNumId w:val="11"/>
  </w:num>
  <w:num w:numId="11">
    <w:abstractNumId w:val="24"/>
  </w:num>
  <w:num w:numId="12">
    <w:abstractNumId w:val="20"/>
  </w:num>
  <w:num w:numId="13">
    <w:abstractNumId w:val="34"/>
  </w:num>
  <w:num w:numId="14">
    <w:abstractNumId w:val="16"/>
  </w:num>
  <w:num w:numId="15">
    <w:abstractNumId w:val="28"/>
  </w:num>
  <w:num w:numId="16">
    <w:abstractNumId w:val="30"/>
  </w:num>
  <w:num w:numId="17">
    <w:abstractNumId w:val="2"/>
  </w:num>
  <w:num w:numId="18">
    <w:abstractNumId w:val="12"/>
  </w:num>
  <w:num w:numId="19">
    <w:abstractNumId w:val="1"/>
  </w:num>
  <w:num w:numId="20">
    <w:abstractNumId w:val="8"/>
  </w:num>
  <w:num w:numId="21">
    <w:abstractNumId w:val="9"/>
  </w:num>
  <w:num w:numId="22">
    <w:abstractNumId w:val="10"/>
  </w:num>
  <w:num w:numId="23">
    <w:abstractNumId w:val="25"/>
  </w:num>
  <w:num w:numId="24">
    <w:abstractNumId w:val="15"/>
  </w:num>
  <w:num w:numId="25">
    <w:abstractNumId w:val="27"/>
  </w:num>
  <w:num w:numId="26">
    <w:abstractNumId w:val="17"/>
  </w:num>
  <w:num w:numId="27">
    <w:abstractNumId w:val="22"/>
  </w:num>
  <w:num w:numId="28">
    <w:abstractNumId w:val="0"/>
  </w:num>
  <w:num w:numId="29">
    <w:abstractNumId w:val="13"/>
  </w:num>
  <w:num w:numId="30">
    <w:abstractNumId w:val="26"/>
  </w:num>
  <w:num w:numId="31">
    <w:abstractNumId w:val="7"/>
  </w:num>
  <w:num w:numId="32">
    <w:abstractNumId w:val="6"/>
  </w:num>
  <w:num w:numId="33">
    <w:abstractNumId w:val="3"/>
  </w:num>
  <w:num w:numId="34">
    <w:abstractNumId w:val="21"/>
  </w:num>
  <w:num w:numId="3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063"/>
    <w:rsid w:val="000208DF"/>
    <w:rsid w:val="00022A24"/>
    <w:rsid w:val="00024A76"/>
    <w:rsid w:val="00031B44"/>
    <w:rsid w:val="00042B2A"/>
    <w:rsid w:val="000604EA"/>
    <w:rsid w:val="00060CFA"/>
    <w:rsid w:val="00074F54"/>
    <w:rsid w:val="00076CD7"/>
    <w:rsid w:val="00083FBA"/>
    <w:rsid w:val="000866DD"/>
    <w:rsid w:val="000B0D8E"/>
    <w:rsid w:val="000C0385"/>
    <w:rsid w:val="000C45DD"/>
    <w:rsid w:val="000D1231"/>
    <w:rsid w:val="000D290C"/>
    <w:rsid w:val="000E0D87"/>
    <w:rsid w:val="000E17CA"/>
    <w:rsid w:val="000E1F8C"/>
    <w:rsid w:val="000E5D48"/>
    <w:rsid w:val="0010269F"/>
    <w:rsid w:val="001035DE"/>
    <w:rsid w:val="00107C86"/>
    <w:rsid w:val="00111C54"/>
    <w:rsid w:val="00120D03"/>
    <w:rsid w:val="00125430"/>
    <w:rsid w:val="00137914"/>
    <w:rsid w:val="00153DA9"/>
    <w:rsid w:val="001674A1"/>
    <w:rsid w:val="00174BB0"/>
    <w:rsid w:val="001774EF"/>
    <w:rsid w:val="001816B6"/>
    <w:rsid w:val="00186EE3"/>
    <w:rsid w:val="001931AA"/>
    <w:rsid w:val="001B0FF4"/>
    <w:rsid w:val="001B4641"/>
    <w:rsid w:val="001D0C6F"/>
    <w:rsid w:val="001D1D37"/>
    <w:rsid w:val="001D3618"/>
    <w:rsid w:val="001E078A"/>
    <w:rsid w:val="001E6434"/>
    <w:rsid w:val="0021130E"/>
    <w:rsid w:val="0023181A"/>
    <w:rsid w:val="002412D1"/>
    <w:rsid w:val="002445ED"/>
    <w:rsid w:val="00245651"/>
    <w:rsid w:val="0028533C"/>
    <w:rsid w:val="00287459"/>
    <w:rsid w:val="0029707B"/>
    <w:rsid w:val="002C4E18"/>
    <w:rsid w:val="002D2063"/>
    <w:rsid w:val="002F4F01"/>
    <w:rsid w:val="0030178B"/>
    <w:rsid w:val="00307C9B"/>
    <w:rsid w:val="00312441"/>
    <w:rsid w:val="00315733"/>
    <w:rsid w:val="0033096D"/>
    <w:rsid w:val="003425ED"/>
    <w:rsid w:val="00367D32"/>
    <w:rsid w:val="003759BC"/>
    <w:rsid w:val="00382D33"/>
    <w:rsid w:val="00383260"/>
    <w:rsid w:val="00392EB8"/>
    <w:rsid w:val="00393289"/>
    <w:rsid w:val="00393E64"/>
    <w:rsid w:val="00395D80"/>
    <w:rsid w:val="003A2EAB"/>
    <w:rsid w:val="003B11D0"/>
    <w:rsid w:val="003D41AE"/>
    <w:rsid w:val="003E1600"/>
    <w:rsid w:val="003E567E"/>
    <w:rsid w:val="003F0816"/>
    <w:rsid w:val="003F2A84"/>
    <w:rsid w:val="00403528"/>
    <w:rsid w:val="00416D3A"/>
    <w:rsid w:val="00424606"/>
    <w:rsid w:val="00426B66"/>
    <w:rsid w:val="00433671"/>
    <w:rsid w:val="004563D0"/>
    <w:rsid w:val="004A1B83"/>
    <w:rsid w:val="004A6E26"/>
    <w:rsid w:val="004A7F8B"/>
    <w:rsid w:val="004D0438"/>
    <w:rsid w:val="004E5B89"/>
    <w:rsid w:val="005055FC"/>
    <w:rsid w:val="00530F0A"/>
    <w:rsid w:val="00541E8A"/>
    <w:rsid w:val="00551E80"/>
    <w:rsid w:val="005835BF"/>
    <w:rsid w:val="00583BE8"/>
    <w:rsid w:val="005937E5"/>
    <w:rsid w:val="005A410C"/>
    <w:rsid w:val="005B0385"/>
    <w:rsid w:val="005B6CF1"/>
    <w:rsid w:val="005D18C1"/>
    <w:rsid w:val="005D191A"/>
    <w:rsid w:val="005D39BB"/>
    <w:rsid w:val="005E16E5"/>
    <w:rsid w:val="005E1AB1"/>
    <w:rsid w:val="0060710F"/>
    <w:rsid w:val="00616A30"/>
    <w:rsid w:val="006210B3"/>
    <w:rsid w:val="006345DD"/>
    <w:rsid w:val="00640B46"/>
    <w:rsid w:val="00645628"/>
    <w:rsid w:val="00651F1F"/>
    <w:rsid w:val="006626EC"/>
    <w:rsid w:val="00697B79"/>
    <w:rsid w:val="006A6858"/>
    <w:rsid w:val="006B433B"/>
    <w:rsid w:val="006C0775"/>
    <w:rsid w:val="006D79D0"/>
    <w:rsid w:val="006D79DE"/>
    <w:rsid w:val="006F160A"/>
    <w:rsid w:val="006F1C53"/>
    <w:rsid w:val="007044BB"/>
    <w:rsid w:val="0070466F"/>
    <w:rsid w:val="0070793B"/>
    <w:rsid w:val="00736FA5"/>
    <w:rsid w:val="0076226C"/>
    <w:rsid w:val="0077080D"/>
    <w:rsid w:val="0079469C"/>
    <w:rsid w:val="007A2091"/>
    <w:rsid w:val="007B1CE0"/>
    <w:rsid w:val="007B71C5"/>
    <w:rsid w:val="007C3943"/>
    <w:rsid w:val="007D348B"/>
    <w:rsid w:val="007E7F0B"/>
    <w:rsid w:val="007F3A05"/>
    <w:rsid w:val="008023F2"/>
    <w:rsid w:val="00807870"/>
    <w:rsid w:val="008129B6"/>
    <w:rsid w:val="0081544E"/>
    <w:rsid w:val="008345BB"/>
    <w:rsid w:val="0086676E"/>
    <w:rsid w:val="0088201C"/>
    <w:rsid w:val="008868DF"/>
    <w:rsid w:val="00887E3A"/>
    <w:rsid w:val="00890A01"/>
    <w:rsid w:val="00890F81"/>
    <w:rsid w:val="00896DE7"/>
    <w:rsid w:val="008975FD"/>
    <w:rsid w:val="008A4ED7"/>
    <w:rsid w:val="008A7410"/>
    <w:rsid w:val="008B305F"/>
    <w:rsid w:val="008C0334"/>
    <w:rsid w:val="008C3145"/>
    <w:rsid w:val="008C4E3E"/>
    <w:rsid w:val="008E79DA"/>
    <w:rsid w:val="008F25F6"/>
    <w:rsid w:val="00941BE2"/>
    <w:rsid w:val="009503D5"/>
    <w:rsid w:val="00960DFD"/>
    <w:rsid w:val="00963C9E"/>
    <w:rsid w:val="0097616F"/>
    <w:rsid w:val="00976E23"/>
    <w:rsid w:val="009A0741"/>
    <w:rsid w:val="009F225D"/>
    <w:rsid w:val="00A11964"/>
    <w:rsid w:val="00A2532C"/>
    <w:rsid w:val="00A527BE"/>
    <w:rsid w:val="00A6796C"/>
    <w:rsid w:val="00A76A37"/>
    <w:rsid w:val="00A93577"/>
    <w:rsid w:val="00A93679"/>
    <w:rsid w:val="00A93B9E"/>
    <w:rsid w:val="00AA7D72"/>
    <w:rsid w:val="00AB0D6E"/>
    <w:rsid w:val="00AB29D6"/>
    <w:rsid w:val="00AC1D63"/>
    <w:rsid w:val="00AC483C"/>
    <w:rsid w:val="00AE180C"/>
    <w:rsid w:val="00AF7C6A"/>
    <w:rsid w:val="00B116F1"/>
    <w:rsid w:val="00B148F5"/>
    <w:rsid w:val="00B15362"/>
    <w:rsid w:val="00B47144"/>
    <w:rsid w:val="00B86CAC"/>
    <w:rsid w:val="00B912E1"/>
    <w:rsid w:val="00B9216F"/>
    <w:rsid w:val="00B92584"/>
    <w:rsid w:val="00B97B28"/>
    <w:rsid w:val="00B97B8F"/>
    <w:rsid w:val="00BA7762"/>
    <w:rsid w:val="00BB7140"/>
    <w:rsid w:val="00BC1A28"/>
    <w:rsid w:val="00BC1EF9"/>
    <w:rsid w:val="00BE2FF0"/>
    <w:rsid w:val="00BF4CE1"/>
    <w:rsid w:val="00BF6AE2"/>
    <w:rsid w:val="00C27B95"/>
    <w:rsid w:val="00C41804"/>
    <w:rsid w:val="00C4501B"/>
    <w:rsid w:val="00C50393"/>
    <w:rsid w:val="00C51AC7"/>
    <w:rsid w:val="00C649E9"/>
    <w:rsid w:val="00C6716B"/>
    <w:rsid w:val="00CA64B1"/>
    <w:rsid w:val="00CB7398"/>
    <w:rsid w:val="00CC145C"/>
    <w:rsid w:val="00CD6AD8"/>
    <w:rsid w:val="00CD7521"/>
    <w:rsid w:val="00CE6542"/>
    <w:rsid w:val="00CF500E"/>
    <w:rsid w:val="00D11438"/>
    <w:rsid w:val="00D31B20"/>
    <w:rsid w:val="00D4222E"/>
    <w:rsid w:val="00D47678"/>
    <w:rsid w:val="00D47C08"/>
    <w:rsid w:val="00D54D54"/>
    <w:rsid w:val="00D83461"/>
    <w:rsid w:val="00DC6A77"/>
    <w:rsid w:val="00DD2FBF"/>
    <w:rsid w:val="00DE246D"/>
    <w:rsid w:val="00DF7564"/>
    <w:rsid w:val="00E022B6"/>
    <w:rsid w:val="00E05F26"/>
    <w:rsid w:val="00E171FB"/>
    <w:rsid w:val="00E17AF1"/>
    <w:rsid w:val="00E2074B"/>
    <w:rsid w:val="00E3651D"/>
    <w:rsid w:val="00E36FDB"/>
    <w:rsid w:val="00E4377A"/>
    <w:rsid w:val="00E60321"/>
    <w:rsid w:val="00E63F0C"/>
    <w:rsid w:val="00E6512C"/>
    <w:rsid w:val="00E70B2B"/>
    <w:rsid w:val="00E75834"/>
    <w:rsid w:val="00E75DD8"/>
    <w:rsid w:val="00E771F9"/>
    <w:rsid w:val="00E80322"/>
    <w:rsid w:val="00E8079B"/>
    <w:rsid w:val="00E90D8C"/>
    <w:rsid w:val="00E92506"/>
    <w:rsid w:val="00E93D10"/>
    <w:rsid w:val="00E94737"/>
    <w:rsid w:val="00ED0B0E"/>
    <w:rsid w:val="00ED64FA"/>
    <w:rsid w:val="00EF0A26"/>
    <w:rsid w:val="00F01835"/>
    <w:rsid w:val="00F070A9"/>
    <w:rsid w:val="00F13ACD"/>
    <w:rsid w:val="00F16C7A"/>
    <w:rsid w:val="00F43981"/>
    <w:rsid w:val="00F47D87"/>
    <w:rsid w:val="00F63E7B"/>
    <w:rsid w:val="00F64AA4"/>
    <w:rsid w:val="00F762CA"/>
    <w:rsid w:val="00F829AE"/>
    <w:rsid w:val="00FA7403"/>
    <w:rsid w:val="00FD7644"/>
    <w:rsid w:val="00FF73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9B0889"/>
  <w15:docId w15:val="{D7A0EC4E-7D61-4E41-B5DA-17624795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uk-UA" w:eastAsia="uk-UA"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044BB"/>
    <w:pPr>
      <w:widowControl/>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3"/>
    <w:rPr>
      <w:rFonts w:ascii="Times New Roman" w:eastAsia="Times New Roman" w:hAnsi="Times New Roman" w:cs="Times New Roman"/>
      <w:b w:val="0"/>
      <w:bCs w:val="0"/>
      <w:i w:val="0"/>
      <w:iCs w:val="0"/>
      <w:smallCaps w:val="0"/>
      <w:strike w:val="0"/>
      <w:sz w:val="27"/>
      <w:szCs w:val="27"/>
      <w:u w:val="none"/>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en-US"/>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7"/>
      <w:szCs w:val="27"/>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0"/>
      <w:szCs w:val="20"/>
      <w:u w:val="none"/>
    </w:rPr>
  </w:style>
  <w:style w:type="character" w:customStyle="1" w:styleId="a7">
    <w:name w:val="Колонтитул"/>
    <w:basedOn w:val="a5"/>
    <w:rPr>
      <w:rFonts w:ascii="Times New Roman" w:eastAsia="Times New Roman" w:hAnsi="Times New Roman" w:cs="Times New Roman"/>
      <w:b/>
      <w:bCs/>
      <w:i w:val="0"/>
      <w:iCs w:val="0"/>
      <w:smallCaps w:val="0"/>
      <w:strike w:val="0"/>
      <w:color w:val="000000"/>
      <w:spacing w:val="0"/>
      <w:w w:val="100"/>
      <w:position w:val="0"/>
      <w:sz w:val="20"/>
      <w:szCs w:val="20"/>
      <w:u w:val="none"/>
    </w:rPr>
  </w:style>
  <w:style w:type="character" w:customStyle="1" w:styleId="21">
    <w:name w:val="Основной текст2"/>
    <w:basedOn w:val="a4"/>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style>
  <w:style w:type="character" w:customStyle="1" w:styleId="22">
    <w:name w:val="Подпись к таблице (2)_"/>
    <w:basedOn w:val="a0"/>
    <w:link w:val="23"/>
    <w:rPr>
      <w:rFonts w:ascii="Times New Roman" w:eastAsia="Times New Roman" w:hAnsi="Times New Roman" w:cs="Times New Roman"/>
      <w:b/>
      <w:bCs/>
      <w:i w:val="0"/>
      <w:iCs w:val="0"/>
      <w:smallCaps w:val="0"/>
      <w:strike w:val="0"/>
      <w:sz w:val="27"/>
      <w:szCs w:val="27"/>
      <w:u w:val="none"/>
    </w:rPr>
  </w:style>
  <w:style w:type="character" w:customStyle="1" w:styleId="30">
    <w:name w:val="Основной текст (3)_"/>
    <w:basedOn w:val="a0"/>
    <w:link w:val="31"/>
    <w:rPr>
      <w:rFonts w:ascii="Times New Roman" w:eastAsia="Times New Roman" w:hAnsi="Times New Roman" w:cs="Times New Roman"/>
      <w:b/>
      <w:bCs/>
      <w:i/>
      <w:iCs/>
      <w:smallCaps w:val="0"/>
      <w:strike w:val="0"/>
      <w:sz w:val="29"/>
      <w:szCs w:val="29"/>
      <w:u w:val="none"/>
    </w:rPr>
  </w:style>
  <w:style w:type="character" w:customStyle="1" w:styleId="3MalgunGothic18pt">
    <w:name w:val="Основной текст (3) + Malgun Gothic;18 pt;Не полужирный;Не курсив"/>
    <w:basedOn w:val="30"/>
    <w:rPr>
      <w:rFonts w:ascii="Malgun Gothic" w:eastAsia="Malgun Gothic" w:hAnsi="Malgun Gothic" w:cs="Malgun Gothic"/>
      <w:b/>
      <w:bCs/>
      <w:i/>
      <w:iCs/>
      <w:smallCaps w:val="0"/>
      <w:strike w:val="0"/>
      <w:color w:val="000000"/>
      <w:spacing w:val="0"/>
      <w:w w:val="100"/>
      <w:position w:val="0"/>
      <w:sz w:val="36"/>
      <w:szCs w:val="36"/>
      <w:u w:val="none"/>
      <w:lang w:val="uk-UA"/>
    </w:rPr>
  </w:style>
  <w:style w:type="character" w:customStyle="1" w:styleId="a8">
    <w:name w:val="Основной текст + Полужирный"/>
    <w:basedOn w:val="a4"/>
    <w:rPr>
      <w:rFonts w:ascii="Times New Roman" w:eastAsia="Times New Roman" w:hAnsi="Times New Roman" w:cs="Times New Roman"/>
      <w:b/>
      <w:bCs/>
      <w:i w:val="0"/>
      <w:iCs w:val="0"/>
      <w:smallCaps w:val="0"/>
      <w:strike w:val="0"/>
      <w:color w:val="000000"/>
      <w:spacing w:val="0"/>
      <w:w w:val="100"/>
      <w:position w:val="0"/>
      <w:sz w:val="27"/>
      <w:szCs w:val="27"/>
      <w:u w:val="none"/>
      <w:lang w:val="uk-UA"/>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7"/>
      <w:szCs w:val="27"/>
      <w:u w:val="none"/>
    </w:rPr>
  </w:style>
  <w:style w:type="character" w:customStyle="1" w:styleId="12">
    <w:name w:val="Заголовок №1"/>
    <w:basedOn w:val="10"/>
    <w:rPr>
      <w:rFonts w:ascii="Times New Roman" w:eastAsia="Times New Roman" w:hAnsi="Times New Roman" w:cs="Times New Roman"/>
      <w:b/>
      <w:bCs/>
      <w:i w:val="0"/>
      <w:iCs w:val="0"/>
      <w:smallCaps w:val="0"/>
      <w:strike w:val="0"/>
      <w:color w:val="000000"/>
      <w:spacing w:val="0"/>
      <w:w w:val="100"/>
      <w:position w:val="0"/>
      <w:sz w:val="27"/>
      <w:szCs w:val="27"/>
      <w:u w:val="single"/>
      <w:lang w:val="uk-UA"/>
    </w:rPr>
  </w:style>
  <w:style w:type="character" w:customStyle="1" w:styleId="4">
    <w:name w:val="Основной текст (4)_"/>
    <w:basedOn w:val="a0"/>
    <w:link w:val="40"/>
    <w:rPr>
      <w:rFonts w:ascii="Times New Roman" w:eastAsia="Times New Roman" w:hAnsi="Times New Roman" w:cs="Times New Roman"/>
      <w:b w:val="0"/>
      <w:bCs w:val="0"/>
      <w:i/>
      <w:iCs/>
      <w:smallCaps w:val="0"/>
      <w:strike w:val="0"/>
      <w:sz w:val="27"/>
      <w:szCs w:val="27"/>
      <w:u w:val="none"/>
    </w:rPr>
  </w:style>
  <w:style w:type="character" w:customStyle="1" w:styleId="41">
    <w:name w:val="Основной текст (4) + Полужирный;Не курсив"/>
    <w:basedOn w:val="4"/>
    <w:rPr>
      <w:rFonts w:ascii="Times New Roman" w:eastAsia="Times New Roman" w:hAnsi="Times New Roman" w:cs="Times New Roman"/>
      <w:b/>
      <w:bCs/>
      <w:i/>
      <w:iCs/>
      <w:smallCaps w:val="0"/>
      <w:strike w:val="0"/>
      <w:color w:val="000000"/>
      <w:spacing w:val="0"/>
      <w:w w:val="100"/>
      <w:position w:val="0"/>
      <w:sz w:val="27"/>
      <w:szCs w:val="27"/>
      <w:u w:val="none"/>
      <w:lang w:val="uk-UA"/>
    </w:rPr>
  </w:style>
  <w:style w:type="character" w:customStyle="1" w:styleId="a9">
    <w:name w:val="Подпись к таблице_"/>
    <w:basedOn w:val="a0"/>
    <w:link w:val="aa"/>
    <w:rPr>
      <w:rFonts w:ascii="Times New Roman" w:eastAsia="Times New Roman" w:hAnsi="Times New Roman" w:cs="Times New Roman"/>
      <w:b w:val="0"/>
      <w:bCs w:val="0"/>
      <w:i w:val="0"/>
      <w:iCs w:val="0"/>
      <w:smallCaps w:val="0"/>
      <w:strike w:val="0"/>
      <w:sz w:val="27"/>
      <w:szCs w:val="27"/>
      <w:u w:val="none"/>
    </w:rPr>
  </w:style>
  <w:style w:type="character" w:customStyle="1" w:styleId="24">
    <w:name w:val="Основной текст (2)"/>
    <w:basedOn w:val="2"/>
    <w:rPr>
      <w:rFonts w:ascii="Times New Roman" w:eastAsia="Times New Roman" w:hAnsi="Times New Roman" w:cs="Times New Roman"/>
      <w:b/>
      <w:bCs/>
      <w:i w:val="0"/>
      <w:iCs w:val="0"/>
      <w:smallCaps w:val="0"/>
      <w:strike w:val="0"/>
      <w:color w:val="000000"/>
      <w:spacing w:val="0"/>
      <w:w w:val="100"/>
      <w:position w:val="0"/>
      <w:sz w:val="27"/>
      <w:szCs w:val="27"/>
      <w:u w:val="single"/>
      <w:lang w:val="uk-UA"/>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sz w:val="20"/>
      <w:szCs w:val="20"/>
      <w:u w:val="none"/>
    </w:rPr>
  </w:style>
  <w:style w:type="character" w:customStyle="1" w:styleId="5135pt">
    <w:name w:val="Основной текст (5) + 13;5 pt;Не полужирный"/>
    <w:basedOn w:val="5"/>
    <w:rPr>
      <w:rFonts w:ascii="Times New Roman" w:eastAsia="Times New Roman" w:hAnsi="Times New Roman" w:cs="Times New Roman"/>
      <w:b/>
      <w:bCs/>
      <w:i w:val="0"/>
      <w:iCs w:val="0"/>
      <w:smallCaps w:val="0"/>
      <w:strike w:val="0"/>
      <w:color w:val="000000"/>
      <w:spacing w:val="0"/>
      <w:w w:val="100"/>
      <w:position w:val="0"/>
      <w:sz w:val="27"/>
      <w:szCs w:val="27"/>
      <w:u w:val="none"/>
    </w:rPr>
  </w:style>
  <w:style w:type="paragraph" w:customStyle="1" w:styleId="3">
    <w:name w:val="Основной текст3"/>
    <w:basedOn w:val="a"/>
    <w:link w:val="a4"/>
    <w:pPr>
      <w:widowControl w:val="0"/>
      <w:shd w:val="clear" w:color="auto" w:fill="FFFFFF"/>
      <w:spacing w:line="370" w:lineRule="exact"/>
      <w:ind w:hanging="400"/>
    </w:pPr>
    <w:rPr>
      <w:color w:val="000000"/>
      <w:sz w:val="27"/>
      <w:szCs w:val="27"/>
      <w:lang w:eastAsia="uk-UA"/>
    </w:rPr>
  </w:style>
  <w:style w:type="paragraph" w:customStyle="1" w:styleId="20">
    <w:name w:val="Основной текст (2)"/>
    <w:basedOn w:val="a"/>
    <w:link w:val="2"/>
    <w:pPr>
      <w:widowControl w:val="0"/>
      <w:shd w:val="clear" w:color="auto" w:fill="FFFFFF"/>
      <w:spacing w:after="480" w:line="0" w:lineRule="atLeast"/>
      <w:ind w:hanging="2080"/>
      <w:jc w:val="right"/>
    </w:pPr>
    <w:rPr>
      <w:b/>
      <w:bCs/>
      <w:color w:val="000000"/>
      <w:sz w:val="27"/>
      <w:szCs w:val="27"/>
      <w:lang w:eastAsia="uk-UA"/>
    </w:rPr>
  </w:style>
  <w:style w:type="paragraph" w:customStyle="1" w:styleId="a6">
    <w:name w:val="Колонтитул"/>
    <w:basedOn w:val="a"/>
    <w:link w:val="a5"/>
    <w:pPr>
      <w:widowControl w:val="0"/>
      <w:shd w:val="clear" w:color="auto" w:fill="FFFFFF"/>
      <w:spacing w:line="0" w:lineRule="atLeast"/>
    </w:pPr>
    <w:rPr>
      <w:b/>
      <w:bCs/>
      <w:color w:val="000000"/>
      <w:sz w:val="20"/>
      <w:szCs w:val="20"/>
      <w:lang w:eastAsia="uk-UA"/>
    </w:rPr>
  </w:style>
  <w:style w:type="paragraph" w:customStyle="1" w:styleId="23">
    <w:name w:val="Подпись к таблице (2)"/>
    <w:basedOn w:val="a"/>
    <w:link w:val="22"/>
    <w:pPr>
      <w:widowControl w:val="0"/>
      <w:shd w:val="clear" w:color="auto" w:fill="FFFFFF"/>
      <w:spacing w:line="0" w:lineRule="atLeast"/>
    </w:pPr>
    <w:rPr>
      <w:b/>
      <w:bCs/>
      <w:color w:val="000000"/>
      <w:sz w:val="27"/>
      <w:szCs w:val="27"/>
      <w:lang w:eastAsia="uk-UA"/>
    </w:rPr>
  </w:style>
  <w:style w:type="paragraph" w:customStyle="1" w:styleId="31">
    <w:name w:val="Основной текст (3)"/>
    <w:basedOn w:val="a"/>
    <w:link w:val="30"/>
    <w:pPr>
      <w:widowControl w:val="0"/>
      <w:shd w:val="clear" w:color="auto" w:fill="FFFFFF"/>
      <w:spacing w:line="370" w:lineRule="exact"/>
      <w:ind w:firstLine="700"/>
      <w:jc w:val="both"/>
    </w:pPr>
    <w:rPr>
      <w:b/>
      <w:bCs/>
      <w:i/>
      <w:iCs/>
      <w:color w:val="000000"/>
      <w:sz w:val="29"/>
      <w:szCs w:val="29"/>
      <w:lang w:eastAsia="uk-UA"/>
    </w:rPr>
  </w:style>
  <w:style w:type="paragraph" w:customStyle="1" w:styleId="11">
    <w:name w:val="Заголовок №1"/>
    <w:basedOn w:val="a"/>
    <w:link w:val="10"/>
    <w:pPr>
      <w:widowControl w:val="0"/>
      <w:shd w:val="clear" w:color="auto" w:fill="FFFFFF"/>
      <w:spacing w:before="720" w:after="300" w:line="370" w:lineRule="exact"/>
      <w:ind w:hanging="1360"/>
      <w:outlineLvl w:val="0"/>
    </w:pPr>
    <w:rPr>
      <w:b/>
      <w:bCs/>
      <w:color w:val="000000"/>
      <w:sz w:val="27"/>
      <w:szCs w:val="27"/>
      <w:lang w:eastAsia="uk-UA"/>
    </w:rPr>
  </w:style>
  <w:style w:type="paragraph" w:customStyle="1" w:styleId="40">
    <w:name w:val="Основной текст (4)"/>
    <w:basedOn w:val="a"/>
    <w:link w:val="4"/>
    <w:pPr>
      <w:widowControl w:val="0"/>
      <w:shd w:val="clear" w:color="auto" w:fill="FFFFFF"/>
      <w:spacing w:before="300" w:line="374" w:lineRule="exact"/>
      <w:ind w:firstLine="480"/>
    </w:pPr>
    <w:rPr>
      <w:i/>
      <w:iCs/>
      <w:color w:val="000000"/>
      <w:sz w:val="27"/>
      <w:szCs w:val="27"/>
      <w:lang w:eastAsia="uk-UA"/>
    </w:rPr>
  </w:style>
  <w:style w:type="paragraph" w:customStyle="1" w:styleId="aa">
    <w:name w:val="Подпись к таблице"/>
    <w:basedOn w:val="a"/>
    <w:link w:val="a9"/>
    <w:pPr>
      <w:widowControl w:val="0"/>
      <w:shd w:val="clear" w:color="auto" w:fill="FFFFFF"/>
      <w:spacing w:line="322" w:lineRule="exact"/>
      <w:ind w:firstLine="700"/>
    </w:pPr>
    <w:rPr>
      <w:color w:val="000000"/>
      <w:sz w:val="27"/>
      <w:szCs w:val="27"/>
      <w:lang w:eastAsia="uk-UA"/>
    </w:rPr>
  </w:style>
  <w:style w:type="paragraph" w:customStyle="1" w:styleId="50">
    <w:name w:val="Основной текст (5)"/>
    <w:basedOn w:val="a"/>
    <w:link w:val="5"/>
    <w:pPr>
      <w:widowControl w:val="0"/>
      <w:shd w:val="clear" w:color="auto" w:fill="FFFFFF"/>
      <w:spacing w:before="960" w:line="0" w:lineRule="atLeast"/>
      <w:jc w:val="center"/>
    </w:pPr>
    <w:rPr>
      <w:b/>
      <w:bCs/>
      <w:color w:val="000000"/>
      <w:sz w:val="20"/>
      <w:szCs w:val="20"/>
      <w:lang w:eastAsia="uk-UA"/>
    </w:rPr>
  </w:style>
  <w:style w:type="paragraph" w:styleId="ab">
    <w:name w:val="List Paragraph"/>
    <w:basedOn w:val="a"/>
    <w:uiPriority w:val="34"/>
    <w:qFormat/>
    <w:rsid w:val="00E4377A"/>
    <w:pPr>
      <w:widowControl w:val="0"/>
      <w:ind w:left="720"/>
      <w:contextualSpacing/>
    </w:pPr>
    <w:rPr>
      <w:rFonts w:ascii="Courier New" w:eastAsia="Courier New" w:hAnsi="Courier New" w:cs="Courier New"/>
      <w:color w:val="000000"/>
      <w:lang w:eastAsia="uk-UA"/>
    </w:rPr>
  </w:style>
  <w:style w:type="paragraph" w:styleId="ac">
    <w:name w:val="header"/>
    <w:basedOn w:val="a"/>
    <w:link w:val="ad"/>
    <w:uiPriority w:val="99"/>
    <w:unhideWhenUsed/>
    <w:rsid w:val="001D3618"/>
    <w:pPr>
      <w:widowControl w:val="0"/>
      <w:tabs>
        <w:tab w:val="center" w:pos="4844"/>
        <w:tab w:val="right" w:pos="9689"/>
      </w:tabs>
    </w:pPr>
    <w:rPr>
      <w:rFonts w:ascii="Courier New" w:eastAsia="Courier New" w:hAnsi="Courier New" w:cs="Courier New"/>
      <w:color w:val="000000"/>
      <w:lang w:eastAsia="uk-UA"/>
    </w:rPr>
  </w:style>
  <w:style w:type="character" w:customStyle="1" w:styleId="ad">
    <w:name w:val="Верхній колонтитул Знак"/>
    <w:basedOn w:val="a0"/>
    <w:link w:val="ac"/>
    <w:uiPriority w:val="99"/>
    <w:rsid w:val="001D3618"/>
    <w:rPr>
      <w:color w:val="000000"/>
    </w:rPr>
  </w:style>
  <w:style w:type="paragraph" w:styleId="ae">
    <w:name w:val="footer"/>
    <w:basedOn w:val="a"/>
    <w:link w:val="af"/>
    <w:uiPriority w:val="99"/>
    <w:unhideWhenUsed/>
    <w:rsid w:val="001D3618"/>
    <w:pPr>
      <w:widowControl w:val="0"/>
      <w:tabs>
        <w:tab w:val="center" w:pos="4844"/>
        <w:tab w:val="right" w:pos="9689"/>
      </w:tabs>
    </w:pPr>
    <w:rPr>
      <w:rFonts w:ascii="Courier New" w:eastAsia="Courier New" w:hAnsi="Courier New" w:cs="Courier New"/>
      <w:color w:val="000000"/>
      <w:lang w:eastAsia="uk-UA"/>
    </w:rPr>
  </w:style>
  <w:style w:type="character" w:customStyle="1" w:styleId="af">
    <w:name w:val="Нижній колонтитул Знак"/>
    <w:basedOn w:val="a0"/>
    <w:link w:val="ae"/>
    <w:uiPriority w:val="99"/>
    <w:rsid w:val="001D3618"/>
    <w:rPr>
      <w:color w:val="000000"/>
    </w:rPr>
  </w:style>
  <w:style w:type="table" w:customStyle="1" w:styleId="TableGrid">
    <w:name w:val="TableGrid"/>
    <w:rsid w:val="00287459"/>
    <w:pPr>
      <w:widowControl/>
    </w:pPr>
    <w:rPr>
      <w:rFonts w:asciiTheme="minorHAnsi" w:eastAsiaTheme="minorEastAsia" w:hAnsiTheme="minorHAnsi" w:cstheme="minorBidi"/>
      <w:lang w:eastAsia="en-GB"/>
    </w:rPr>
    <w:tblPr>
      <w:tblCellMar>
        <w:top w:w="0" w:type="dxa"/>
        <w:left w:w="0" w:type="dxa"/>
        <w:bottom w:w="0" w:type="dxa"/>
        <w:right w:w="0" w:type="dxa"/>
      </w:tblCellMar>
    </w:tblPr>
  </w:style>
  <w:style w:type="paragraph" w:styleId="af0">
    <w:name w:val="Normal (Web)"/>
    <w:basedOn w:val="a"/>
    <w:uiPriority w:val="99"/>
    <w:unhideWhenUsed/>
    <w:rsid w:val="00287459"/>
    <w:pPr>
      <w:spacing w:before="100" w:beforeAutospacing="1" w:after="100" w:afterAutospacing="1"/>
    </w:pPr>
    <w:rPr>
      <w:lang w:eastAsia="en-GB"/>
    </w:rPr>
  </w:style>
  <w:style w:type="paragraph" w:styleId="af1">
    <w:name w:val="No Spacing"/>
    <w:uiPriority w:val="99"/>
    <w:qFormat/>
    <w:rsid w:val="009503D5"/>
    <w:pPr>
      <w:widowControl/>
    </w:pPr>
    <w:rPr>
      <w:rFonts w:ascii="Calibri" w:eastAsia="Times New Roman" w:hAnsi="Calibri" w:cs="Times New Roman"/>
      <w:sz w:val="22"/>
      <w:szCs w:val="22"/>
    </w:rPr>
  </w:style>
  <w:style w:type="table" w:styleId="af2">
    <w:name w:val="Table Grid"/>
    <w:basedOn w:val="a1"/>
    <w:uiPriority w:val="39"/>
    <w:rsid w:val="009503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Plain Text"/>
    <w:basedOn w:val="a"/>
    <w:link w:val="af4"/>
    <w:semiHidden/>
    <w:unhideWhenUsed/>
    <w:rsid w:val="004563D0"/>
    <w:rPr>
      <w:sz w:val="20"/>
      <w:szCs w:val="20"/>
    </w:rPr>
  </w:style>
  <w:style w:type="character" w:customStyle="1" w:styleId="af4">
    <w:name w:val="Текст Знак"/>
    <w:basedOn w:val="a0"/>
    <w:link w:val="af3"/>
    <w:semiHidden/>
    <w:rsid w:val="004563D0"/>
    <w:rPr>
      <w:rFonts w:eastAsia="Times New Roman" w:cs="Times New Roman"/>
      <w:sz w:val="20"/>
      <w:szCs w:val="20"/>
      <w:lang w:eastAsia="ru-RU"/>
    </w:rPr>
  </w:style>
  <w:style w:type="paragraph" w:styleId="af5">
    <w:name w:val="Body Text"/>
    <w:basedOn w:val="a"/>
    <w:link w:val="af6"/>
    <w:uiPriority w:val="99"/>
    <w:unhideWhenUsed/>
    <w:rsid w:val="00E93D10"/>
    <w:pPr>
      <w:spacing w:after="120" w:line="259" w:lineRule="auto"/>
    </w:pPr>
    <w:rPr>
      <w:rFonts w:eastAsiaTheme="minorHAnsi" w:cstheme="minorHAnsi"/>
      <w:sz w:val="28"/>
      <w:szCs w:val="28"/>
      <w:lang w:eastAsia="en-US"/>
    </w:rPr>
  </w:style>
  <w:style w:type="character" w:customStyle="1" w:styleId="af6">
    <w:name w:val="Основний текст Знак"/>
    <w:basedOn w:val="a0"/>
    <w:link w:val="af5"/>
    <w:uiPriority w:val="99"/>
    <w:rsid w:val="00E93D10"/>
    <w:rPr>
      <w:rFonts w:ascii="Times New Roman" w:eastAsiaTheme="minorHAnsi" w:hAnsi="Times New Roman" w:cstheme="minorHAnsi"/>
      <w:sz w:val="28"/>
      <w:szCs w:val="28"/>
      <w:lang w:eastAsia="en-US"/>
    </w:rPr>
  </w:style>
  <w:style w:type="paragraph" w:styleId="af7">
    <w:name w:val="Balloon Text"/>
    <w:basedOn w:val="a"/>
    <w:link w:val="af8"/>
    <w:uiPriority w:val="99"/>
    <w:semiHidden/>
    <w:unhideWhenUsed/>
    <w:rsid w:val="00B86CAC"/>
    <w:rPr>
      <w:rFonts w:ascii="Segoe UI" w:hAnsi="Segoe UI" w:cs="Segoe UI"/>
      <w:sz w:val="18"/>
      <w:szCs w:val="18"/>
    </w:rPr>
  </w:style>
  <w:style w:type="character" w:customStyle="1" w:styleId="af8">
    <w:name w:val="Текст у виносці Знак"/>
    <w:basedOn w:val="a0"/>
    <w:link w:val="af7"/>
    <w:uiPriority w:val="99"/>
    <w:semiHidden/>
    <w:rsid w:val="00B86CA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7051390">
      <w:bodyDiv w:val="1"/>
      <w:marLeft w:val="0"/>
      <w:marRight w:val="0"/>
      <w:marTop w:val="0"/>
      <w:marBottom w:val="0"/>
      <w:divBdr>
        <w:top w:val="none" w:sz="0" w:space="0" w:color="auto"/>
        <w:left w:val="none" w:sz="0" w:space="0" w:color="auto"/>
        <w:bottom w:val="none" w:sz="0" w:space="0" w:color="auto"/>
        <w:right w:val="none" w:sz="0" w:space="0" w:color="auto"/>
      </w:divBdr>
    </w:div>
    <w:div w:id="19914433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uro.who.int/en/publications/abstracts/addressing-comorbidity-betweenmental-disorders-and-major-noncommunicable-diseases-2017" TargetMode="External"/><Relationship Id="rId18" Type="http://schemas.openxmlformats.org/officeDocument/2006/relationships/hyperlink" Target="http://neuronews.com.ua/page/sbornik-klinicheskihrekomendacij-2015" TargetMode="External"/><Relationship Id="rId26" Type="http://schemas.openxmlformats.org/officeDocument/2006/relationships/hyperlink" Target="http://emed.org.ua/knigi/106-psihologija-psihiatrija/2024-klinichna-psihologija-urs-baumann-majnrad-perre" TargetMode="External"/><Relationship Id="rId39" Type="http://schemas.openxmlformats.org/officeDocument/2006/relationships/footer" Target="footer2.xml"/><Relationship Id="rId21" Type="http://schemas.openxmlformats.org/officeDocument/2006/relationships/hyperlink" Target="http://citeseerx.ist.psu.edu/viewdoc/download?doi=10.1.1.573.6804&amp;rep=rep1&amp;type=pdf" TargetMode="External"/><Relationship Id="rId34" Type="http://schemas.openxmlformats.org/officeDocument/2006/relationships/hyperlink" Target="https://freepsychotherapybooks.org/product/215-complex-problems-of-pain-as-seen-in-headache-painful-phantom-and-other-states" TargetMode="External"/><Relationship Id="rId7" Type="http://schemas.openxmlformats.org/officeDocument/2006/relationships/hyperlink" Target="http://zakon4.rada.gov.ua/laws/show/1556-18" TargetMode="External"/><Relationship Id="rId2" Type="http://schemas.openxmlformats.org/officeDocument/2006/relationships/styles" Target="styles.xml"/><Relationship Id="rId16" Type="http://schemas.openxmlformats.org/officeDocument/2006/relationships/hyperlink" Target="http://ghdx.healthdata.org/gbd-results-tool" TargetMode="External"/><Relationship Id="rId20" Type="http://schemas.openxmlformats.org/officeDocument/2006/relationships/hyperlink" Target="http://bookmate.com/books/IUIz8f4o" TargetMode="External"/><Relationship Id="rId29" Type="http://schemas.openxmlformats.org/officeDocument/2006/relationships/hyperlink" Target="http://www.mif-ua.com/archive/article/6454"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 TargetMode="External"/><Relationship Id="rId24" Type="http://schemas.openxmlformats.org/officeDocument/2006/relationships/hyperlink" Target="http://elib.bsu.by/bitstream/123456789/40258/1/frolova_psihosom_i_psi_zdor_uch_pos.pdf" TargetMode="External"/><Relationship Id="rId32" Type="http://schemas.openxmlformats.org/officeDocument/2006/relationships/hyperlink" Target="https://freepsychotherapybooks.org/product/200-depressive-states-and-somatic-symptoms" TargetMode="External"/><Relationship Id="rId37" Type="http://schemas.openxmlformats.org/officeDocument/2006/relationships/hyperlink" Target="https://freepsychotherapybooks.org/product/218-the-teaching-of-psychosomatic-medicine-consultation-liaison-psychiatry"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uro.who.int/en/health-topics/noncommunicable-diseases/mentalhealth/data-and-statistics" TargetMode="External"/><Relationship Id="rId23" Type="http://schemas.openxmlformats.org/officeDocument/2006/relationships/hyperlink" Target="http://elib.bsu.by/bitstream/123456789/40258/1/frolova_psihosom_i_psi_zdor_uch_pos.pdf" TargetMode="External"/><Relationship Id="rId28" Type="http://schemas.openxmlformats.org/officeDocument/2006/relationships/hyperlink" Target="http://publishing-vak.ru/file/archive-psycology-2012-4/2-fusu-mariann.pdf" TargetMode="External"/><Relationship Id="rId36" Type="http://schemas.openxmlformats.org/officeDocument/2006/relationships/hyperlink" Target="https://freepsychotherapybooks.org/product/218-the-teaching-of-psychosomatic-medicine-consultation-liaison-psychiatry" TargetMode="External"/><Relationship Id="rId10" Type="http://schemas.openxmlformats.org/officeDocument/2006/relationships/hyperlink" Target="https://ihed.org.ua/wp/content/uploads/2018/10/04_2016_ESG_2015.pdf" TargetMode="External"/><Relationship Id="rId19" Type="http://schemas.openxmlformats.org/officeDocument/2006/relationships/hyperlink" Target="http://neuronews.com.ua/page/sbornik-klinicheskihrekomendacij-2015" TargetMode="External"/><Relationship Id="rId31" Type="http://schemas.openxmlformats.org/officeDocument/2006/relationships/hyperlink" Target="https://freepsychotherapybooks.org/product/178-from-the-mind-into-the-body" TargetMode="External"/><Relationship Id="rId4" Type="http://schemas.openxmlformats.org/officeDocument/2006/relationships/webSettings" Target="webSettings.xml"/><Relationship Id="rId9" Type="http://schemas.openxmlformats.org/officeDocument/2006/relationships/hyperlink" Target="http://zakon4.rada.gov.ua/laws/show/266-%202015-%d0%a0%d1%97%205" TargetMode="External"/><Relationship Id="rId14" Type="http://schemas.openxmlformats.org/officeDocument/2006/relationships/hyperlink" Target="http://www.euro.who.int/en/health-topics/noncommunicable-diseases/mentalhealth/data-and-statistics" TargetMode="External"/><Relationship Id="rId22" Type="http://schemas.openxmlformats.org/officeDocument/2006/relationships/hyperlink" Target="http://citeseerx.ist.psu.edu/viewdoc/download?doi=10.1.1.573.6804&amp;rep=rep1&amp;type=pdf" TargetMode="External"/><Relationship Id="rId27" Type="http://schemas.openxmlformats.org/officeDocument/2006/relationships/hyperlink" Target="http://publishing-vak.ru/file/archive-psycology-2012-4/2-fusu-mariann.pdf" TargetMode="External"/><Relationship Id="rId30" Type="http://schemas.openxmlformats.org/officeDocument/2006/relationships/hyperlink" Target="https://freepsychotherapybooks.org/product/178-from-the-mind-into-the-body" TargetMode="External"/><Relationship Id="rId35" Type="http://schemas.openxmlformats.org/officeDocument/2006/relationships/hyperlink" Target="https://freepsychotherapybooks.org/product/215-complex-problems-of-pain-as-seen-in-headache-painful-phantom-and-other-states" TargetMode="External"/><Relationship Id="rId8" Type="http://schemas.openxmlformats.org/officeDocument/2006/relationships/hyperlink" Target="http://zakon4.rada.gov.ua/laws/show/266-%202015-%d0%a0%d1%97%205" TargetMode="External"/><Relationship Id="rId3" Type="http://schemas.openxmlformats.org/officeDocument/2006/relationships/settings" Target="settings.xml"/><Relationship Id="rId12" Type="http://schemas.openxmlformats.org/officeDocument/2006/relationships/hyperlink" Target="https://www.euro.who.int/en/publications/abstracts/addressing-comorbidity-betweenmental-disorders-and-major-noncommunicable-diseases-2017" TargetMode="External"/><Relationship Id="rId17" Type="http://schemas.openxmlformats.org/officeDocument/2006/relationships/hyperlink" Target="http://apps.who.int/gho/data/node.home" TargetMode="External"/><Relationship Id="rId25" Type="http://schemas.openxmlformats.org/officeDocument/2006/relationships/hyperlink" Target="http://emed.org.ua/knigi/106-psihologija-psihiatrija/2024-klinichna-psihologija-urs-baumann-majnrad-perre" TargetMode="External"/><Relationship Id="rId33" Type="http://schemas.openxmlformats.org/officeDocument/2006/relationships/hyperlink" Target="https://freepsychotherapybooks.org/product/200-depressive-states-and-somatic-symptoms" TargetMode="External"/><Relationship Id="rId38"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52345</Words>
  <Characters>29838</Characters>
  <Application>Microsoft Office Word</Application>
  <DocSecurity>0</DocSecurity>
  <Lines>248</Lines>
  <Paragraphs>164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ЗАТВЕРДЖЕНО</vt:lpstr>
      <vt:lpstr>ЗАТВЕРДЖЕНО</vt:lpstr>
    </vt:vector>
  </TitlesOfParts>
  <Company/>
  <LinksUpToDate>false</LinksUpToDate>
  <CharactersWithSpaces>82019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creator>HP</dc:creator>
  <cp:lastModifiedBy>user</cp:lastModifiedBy>
  <cp:revision>3</cp:revision>
  <cp:lastPrinted>2024-04-22T13:24:00Z</cp:lastPrinted>
  <dcterms:created xsi:type="dcterms:W3CDTF">2024-09-24T18:41:00Z</dcterms:created>
  <dcterms:modified xsi:type="dcterms:W3CDTF">2024-09-24T18:42:00Z</dcterms:modified>
</cp:coreProperties>
</file>