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DD" w:rsidRDefault="00D96EDD" w:rsidP="00D96EDD">
      <w:pPr>
        <w:ind w:firstLine="72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Схема написания истории болезни</w:t>
      </w:r>
    </w:p>
    <w:p w:rsidR="00D96EDD" w:rsidRDefault="00D96EDD" w:rsidP="00D96EDD">
      <w:pPr>
        <w:ind w:firstLine="720"/>
        <w:rPr>
          <w:sz w:val="28"/>
          <w:szCs w:val="28"/>
          <w:lang w:val="uk-UA"/>
        </w:rPr>
      </w:pPr>
    </w:p>
    <w:p w:rsidR="00D96EDD" w:rsidRDefault="00D96EDD" w:rsidP="00D96EDD">
      <w:pPr>
        <w:autoSpaceDE w:val="0"/>
        <w:autoSpaceDN w:val="0"/>
        <w:ind w:firstLine="720"/>
        <w:rPr>
          <w:sz w:val="28"/>
          <w:szCs w:val="28"/>
          <w:lang w:val="uk-UA"/>
        </w:rPr>
      </w:pPr>
      <w:r>
        <w:rPr>
          <w:sz w:val="28"/>
        </w:rPr>
        <w:t>На титульном листе указывают:</w:t>
      </w:r>
    </w:p>
    <w:p w:rsidR="00D96EDD" w:rsidRDefault="00D96EDD" w:rsidP="00D96EDD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Винницкий национальный медицинский университет </w:t>
      </w:r>
      <w:r>
        <w:rPr>
          <w:b/>
          <w:sz w:val="28"/>
          <w:szCs w:val="28"/>
          <w:lang w:val="uk-UA"/>
        </w:rPr>
        <w:t>им</w:t>
      </w:r>
      <w:r>
        <w:rPr>
          <w:b/>
          <w:sz w:val="28"/>
          <w:szCs w:val="28"/>
        </w:rPr>
        <w:t>. М.И.Пирогова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акушерства и гинекологии №1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Заведующий кафедры </w:t>
      </w:r>
      <w:r>
        <w:rPr>
          <w:b/>
          <w:sz w:val="28"/>
          <w:lang w:val="uk-UA"/>
        </w:rPr>
        <w:t>д.м.н</w:t>
      </w:r>
      <w:r>
        <w:rPr>
          <w:b/>
          <w:sz w:val="28"/>
        </w:rPr>
        <w:t>., профессор Мазорчук Б.Ф.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b/>
          <w:sz w:val="28"/>
        </w:rPr>
      </w:pPr>
      <w:r>
        <w:rPr>
          <w:b/>
          <w:sz w:val="28"/>
        </w:rPr>
        <w:t>Ассистент :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b/>
          <w:sz w:val="28"/>
        </w:rPr>
      </w:pPr>
      <w:r>
        <w:rPr>
          <w:b/>
          <w:sz w:val="28"/>
        </w:rPr>
        <w:t>Дата защиты истории болезни: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</w:rPr>
        <w:t>Оценка истории: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ИСТОРИЯ БОЛЕЗНИ №___</w:t>
      </w:r>
    </w:p>
    <w:p w:rsidR="00D96EDD" w:rsidRDefault="00D96EDD" w:rsidP="00D96EDD">
      <w:pPr>
        <w:pStyle w:val="3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Фамилия, имя, отчество больной</w:t>
      </w:r>
    </w:p>
    <w:p w:rsidR="00D96EDD" w:rsidRDefault="00D96EDD" w:rsidP="00D96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Клинический диагноз: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Основной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Осложнения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Сопутствующие заболевания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вмешательства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Дальше: Фамилия, </w:t>
      </w:r>
      <w:r>
        <w:rPr>
          <w:sz w:val="28"/>
          <w:szCs w:val="28"/>
        </w:rPr>
        <w:t xml:space="preserve">имя, отчество </w:t>
      </w:r>
      <w:r>
        <w:rPr>
          <w:sz w:val="28"/>
        </w:rPr>
        <w:t>студента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Факультет, курс, группа, начало и конец </w:t>
      </w:r>
      <w:r>
        <w:rPr>
          <w:sz w:val="28"/>
          <w:lang w:val="uk-UA"/>
        </w:rPr>
        <w:t>курации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На 1-ой странице истории студенты записывают: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Паспортную часть: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Фамилия, </w:t>
      </w:r>
      <w:r>
        <w:rPr>
          <w:sz w:val="28"/>
          <w:szCs w:val="28"/>
        </w:rPr>
        <w:t xml:space="preserve">имя, отчество </w:t>
      </w:r>
      <w:r>
        <w:rPr>
          <w:sz w:val="28"/>
        </w:rPr>
        <w:t xml:space="preserve"> больной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Возраст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Профессия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Адрес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Дата поступления в стационар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Дата выписки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Диагноз при поступлении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Клинический диагноз: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Основной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Осложнения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 Сопутствующие заболевания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Оперативные вмешательства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Начиная с </w:t>
      </w:r>
      <w:r>
        <w:rPr>
          <w:sz w:val="28"/>
          <w:lang w:val="uk-UA"/>
        </w:rPr>
        <w:t>2-й</w:t>
      </w:r>
      <w:r>
        <w:rPr>
          <w:sz w:val="28"/>
        </w:rPr>
        <w:t xml:space="preserve"> страницы студенты записывают:</w:t>
      </w:r>
    </w:p>
    <w:p w:rsidR="00D96EDD" w:rsidRDefault="00D96EDD" w:rsidP="00D96EDD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больной на момент поступления, а также (при необходимости) на момент </w:t>
      </w:r>
      <w:r>
        <w:rPr>
          <w:sz w:val="28"/>
          <w:szCs w:val="28"/>
          <w:lang w:val="uk-UA"/>
        </w:rPr>
        <w:t>курации</w:t>
      </w:r>
      <w:r>
        <w:rPr>
          <w:sz w:val="28"/>
          <w:szCs w:val="28"/>
        </w:rPr>
        <w:t>. Жалобы, которые заставили женщину обратиться за медицинской помощью: задержка месячных, кровотечение, кровяные выделения, боли, нарушение менструального цикла, бесплодие, изменения общего состояния – слабость, рвота, повышение температуры тела и другое.</w:t>
      </w:r>
    </w:p>
    <w:p w:rsidR="00D96EDD" w:rsidRDefault="00D96EDD" w:rsidP="00D96EDD">
      <w:pPr>
        <w:numPr>
          <w:ilvl w:val="0"/>
          <w:numId w:val="1"/>
        </w:numPr>
        <w:tabs>
          <w:tab w:val="left" w:pos="375"/>
        </w:tabs>
        <w:autoSpaceDE w:val="0"/>
        <w:autoSpaceDN w:val="0"/>
        <w:ind w:left="0" w:firstLine="720"/>
        <w:jc w:val="both"/>
        <w:rPr>
          <w:sz w:val="28"/>
        </w:rPr>
      </w:pPr>
      <w:r>
        <w:rPr>
          <w:sz w:val="28"/>
        </w:rPr>
        <w:lastRenderedPageBreak/>
        <w:t>Анамнез заболевания: когда началось заболевание, с чем женщина связывает его начало, чем лечилась, когда обратилась за медицинской помощью</w:t>
      </w:r>
    </w:p>
    <w:p w:rsidR="00D96EDD" w:rsidRDefault="00D96EDD" w:rsidP="00D96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Общий анамнез (анамнез жизни): как росла и развивалась в детстве, когда начала ходить. Условия проживания (удовлетворительные, неудовлетворительные). Перенесенные заболевания в детстве, наследственные болезни в </w:t>
      </w:r>
      <w:r>
        <w:rPr>
          <w:sz w:val="28"/>
          <w:szCs w:val="28"/>
          <w:lang w:val="uk-UA"/>
        </w:rPr>
        <w:t>семье</w:t>
      </w:r>
      <w:r>
        <w:rPr>
          <w:sz w:val="28"/>
          <w:szCs w:val="28"/>
        </w:rPr>
        <w:t xml:space="preserve"> (психические, генетические, заболевание крови, аномалии развития), инфекционные заболевания, осложнения. Хронические соматические и гинекологические заболевания, инфекционные</w:t>
      </w:r>
      <w:r>
        <w:t xml:space="preserve"> </w:t>
      </w:r>
      <w:r>
        <w:rPr>
          <w:sz w:val="28"/>
          <w:szCs w:val="28"/>
        </w:rPr>
        <w:t xml:space="preserve">заболевания (болезнь Боткина, туберкулез, венерические болезни). Перенесенные операции. Наличие вредных привычек (алкоголизм, курение, токсикомания, наркомания), профессиональные вредности. Заболевание родителей и мужа: инфекционные, алкоголизм, нервные и психические болезни. Перенесенные заболевания и травмы: сроки заболевания, вид лечения (консервативный, оперативный; характер операции и вид </w:t>
      </w:r>
      <w:r>
        <w:rPr>
          <w:sz w:val="28"/>
          <w:szCs w:val="28"/>
          <w:lang w:val="uk-UA"/>
        </w:rPr>
        <w:t>обезболивания</w:t>
      </w:r>
      <w:r>
        <w:rPr>
          <w:sz w:val="28"/>
          <w:szCs w:val="28"/>
        </w:rPr>
        <w:t>, лечебные процедуры), место лечения (самолечение, амбулаторное, стационарно), эффективность лечения. Особенное внимание следует обратить на гинекологический анамнез.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Подтверждение или отрицание </w:t>
      </w:r>
      <w:r>
        <w:rPr>
          <w:sz w:val="28"/>
          <w:lang w:val="uk-UA"/>
        </w:rPr>
        <w:t>гемо-</w:t>
      </w:r>
      <w:r>
        <w:rPr>
          <w:sz w:val="28"/>
        </w:rPr>
        <w:t xml:space="preserve"> и </w:t>
      </w:r>
      <w:r>
        <w:rPr>
          <w:sz w:val="28"/>
          <w:lang w:val="uk-UA"/>
        </w:rPr>
        <w:t>плазмотрансфузий</w:t>
      </w:r>
      <w:r>
        <w:rPr>
          <w:sz w:val="28"/>
        </w:rPr>
        <w:t>, введение антитоксинных иммунных сывороток, вакцин, антибиотиков, гормональных препаратов.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Аллергологический анамнез: были ли аллергические реакции на медикаменты, аллергенные продукты, запахи, укуси насекомых и др., чем они проявляются.</w:t>
      </w:r>
    </w:p>
    <w:p w:rsidR="00D96EDD" w:rsidRDefault="00D96EDD" w:rsidP="00D96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Специальный анамнез</w:t>
      </w:r>
    </w:p>
    <w:p w:rsidR="00D96EDD" w:rsidRDefault="00D96EDD" w:rsidP="00D96EDD">
      <w:pPr>
        <w:numPr>
          <w:ilvl w:val="1"/>
          <w:numId w:val="2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Менструальная функция: в каком возрасте началась первая менструация, за какое время она установилась, по сколько дней, через какой промежуток. Количество </w:t>
      </w:r>
      <w:r>
        <w:rPr>
          <w:sz w:val="28"/>
          <w:szCs w:val="28"/>
          <w:lang w:val="uk-UA"/>
        </w:rPr>
        <w:t>теряемой</w:t>
      </w:r>
      <w:r>
        <w:rPr>
          <w:sz w:val="28"/>
          <w:szCs w:val="28"/>
        </w:rPr>
        <w:t xml:space="preserve"> крови (много, мало или в </w:t>
      </w:r>
      <w:r>
        <w:rPr>
          <w:sz w:val="28"/>
          <w:szCs w:val="28"/>
          <w:lang w:val="uk-UA"/>
        </w:rPr>
        <w:t>мл</w:t>
      </w:r>
      <w:r>
        <w:rPr>
          <w:sz w:val="28"/>
          <w:szCs w:val="28"/>
        </w:rPr>
        <w:t>). Боли перед и во время менструации. Изменения типа и характера менструации после начала половой жизни, родов, абортов. Дата последней менструации.</w:t>
      </w:r>
    </w:p>
    <w:p w:rsidR="00D96EDD" w:rsidRDefault="00D96EDD" w:rsidP="00D96EDD">
      <w:pPr>
        <w:numPr>
          <w:ilvl w:val="1"/>
          <w:numId w:val="3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Половая функция: в каком возрасте начала половую жизнь. Получает удовольствие или нет. Использование противозачаточных средств (каких). Боли, кровотечения, </w:t>
      </w:r>
      <w:r>
        <w:rPr>
          <w:sz w:val="28"/>
          <w:szCs w:val="28"/>
          <w:lang w:val="uk-UA"/>
        </w:rPr>
        <w:t>кровомазание</w:t>
      </w:r>
      <w:r>
        <w:rPr>
          <w:sz w:val="28"/>
          <w:szCs w:val="28"/>
        </w:rPr>
        <w:t xml:space="preserve"> во время полового акта. Дата последнего полового акта (при необходимости).</w:t>
      </w:r>
    </w:p>
    <w:p w:rsidR="00D96EDD" w:rsidRDefault="00D96EDD" w:rsidP="00D96EDD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Репродуктивная функция: через какое время от начала половой жизни забеременела. Количество родов, абортов. Какое течение имели беременности, роды, аборты. Количество живых и мертворожденных детей. В каких сроках беременности произошёл аборт или самовольный выкидыш, осложнения. Наличие бесплодия и его продолжительность.</w:t>
      </w:r>
    </w:p>
    <w:p w:rsidR="00D96EDD" w:rsidRDefault="00D96EDD" w:rsidP="00D96EDD">
      <w:pPr>
        <w:numPr>
          <w:ilvl w:val="1"/>
          <w:numId w:val="3"/>
        </w:numPr>
        <w:tabs>
          <w:tab w:val="left" w:pos="360"/>
        </w:tabs>
        <w:autoSpaceDE w:val="0"/>
        <w:autoSpaceDN w:val="0"/>
        <w:ind w:left="0" w:firstLine="720"/>
        <w:jc w:val="both"/>
        <w:rPr>
          <w:sz w:val="28"/>
        </w:rPr>
      </w:pPr>
      <w:r>
        <w:rPr>
          <w:sz w:val="28"/>
        </w:rPr>
        <w:t xml:space="preserve">Секреторная функция: наличие выделений с </w:t>
      </w:r>
      <w:r>
        <w:rPr>
          <w:sz w:val="28"/>
          <w:lang w:val="uk-UA"/>
        </w:rPr>
        <w:t>влагалища</w:t>
      </w:r>
      <w:r>
        <w:rPr>
          <w:sz w:val="28"/>
        </w:rPr>
        <w:t>, их количество, цвет, консистенция, запах, когда они появились, чем лечилась.</w:t>
      </w:r>
    </w:p>
    <w:p w:rsidR="00D96EDD" w:rsidRDefault="00D96EDD" w:rsidP="00D96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Объективное исследование </w:t>
      </w:r>
      <w:r>
        <w:rPr>
          <w:i/>
          <w:sz w:val="28"/>
          <w:szCs w:val="28"/>
        </w:rPr>
        <w:t>Общее:</w:t>
      </w:r>
      <w:r>
        <w:rPr>
          <w:sz w:val="28"/>
          <w:szCs w:val="28"/>
        </w:rPr>
        <w:t xml:space="preserve"> Температура тела, пульс, его частота, характер наполнения, кровяное давление, масса тела, рост, полнота, телосложение (правильная, имеются недостатки), конституция </w:t>
      </w:r>
      <w:r>
        <w:rPr>
          <w:sz w:val="28"/>
          <w:szCs w:val="28"/>
        </w:rPr>
        <w:lastRenderedPageBreak/>
        <w:t>(</w:t>
      </w:r>
      <w:r>
        <w:rPr>
          <w:sz w:val="28"/>
          <w:szCs w:val="28"/>
          <w:lang w:val="uk-UA"/>
        </w:rPr>
        <w:t>нормостеническая</w:t>
      </w:r>
      <w:r>
        <w:rPr>
          <w:sz w:val="28"/>
          <w:szCs w:val="28"/>
        </w:rPr>
        <w:t xml:space="preserve">, астеническая, </w:t>
      </w:r>
      <w:r>
        <w:rPr>
          <w:sz w:val="28"/>
          <w:szCs w:val="28"/>
          <w:lang w:val="uk-UA"/>
        </w:rPr>
        <w:t>гиперстеническая</w:t>
      </w:r>
      <w:r>
        <w:rPr>
          <w:sz w:val="28"/>
          <w:szCs w:val="28"/>
        </w:rPr>
        <w:t xml:space="preserve">), состояние кожи и видимых слизистых оболочек (цвет кожи, наличие пигментаций, пятен, их локализация, высыпаний, новообразований, рубцов). Язык (цвет, влажность, </w:t>
      </w:r>
      <w:r>
        <w:rPr>
          <w:sz w:val="28"/>
          <w:szCs w:val="28"/>
          <w:lang w:val="uk-UA"/>
        </w:rPr>
        <w:t>обложенность</w:t>
      </w:r>
      <w:r>
        <w:rPr>
          <w:sz w:val="28"/>
          <w:szCs w:val="28"/>
        </w:rPr>
        <w:t xml:space="preserve">, наличие трещин и язв). Состояние зубов, зева и </w:t>
      </w:r>
      <w:r>
        <w:rPr>
          <w:sz w:val="28"/>
          <w:szCs w:val="28"/>
          <w:lang w:val="uk-UA"/>
        </w:rPr>
        <w:t>миндалин</w:t>
      </w:r>
      <w:r>
        <w:rPr>
          <w:sz w:val="28"/>
          <w:szCs w:val="28"/>
        </w:rPr>
        <w:t>, щитовидной железы. Строение скелета (стигматы перенесенного рахита - деформация черепа, утолщения реберных хрящей, куриная грудная клетка, утолщение э</w:t>
      </w:r>
      <w:r>
        <w:rPr>
          <w:sz w:val="28"/>
          <w:szCs w:val="28"/>
          <w:lang w:val="uk-UA"/>
        </w:rPr>
        <w:t>пифизов</w:t>
      </w:r>
      <w:r>
        <w:rPr>
          <w:sz w:val="28"/>
          <w:szCs w:val="28"/>
        </w:rPr>
        <w:t xml:space="preserve">, длинных костей конечностей, искривления ног, саблевидные голени, рубцы, костный туберкулез, травмы костей </w:t>
      </w:r>
      <w:r>
        <w:rPr>
          <w:sz w:val="28"/>
          <w:szCs w:val="28"/>
          <w:lang w:val="uk-UA"/>
        </w:rPr>
        <w:t>таза</w:t>
      </w:r>
      <w:r>
        <w:rPr>
          <w:sz w:val="28"/>
          <w:szCs w:val="28"/>
        </w:rPr>
        <w:t>). Активность.</w:t>
      </w:r>
    </w:p>
    <w:p w:rsidR="00D96EDD" w:rsidRDefault="00D96EDD" w:rsidP="00D96EDD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Дыхательная система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Указать ритм, глубину, частоту дыхания в 1 </w:t>
      </w:r>
      <w:r>
        <w:rPr>
          <w:sz w:val="28"/>
          <w:lang w:val="uk-UA"/>
        </w:rPr>
        <w:t>мин</w:t>
      </w:r>
      <w:r>
        <w:rPr>
          <w:sz w:val="28"/>
        </w:rPr>
        <w:t xml:space="preserve">., тип дыхания (грудной, </w:t>
      </w:r>
      <w:r>
        <w:rPr>
          <w:sz w:val="28"/>
          <w:lang w:val="uk-UA"/>
        </w:rPr>
        <w:t>диафрагмальный</w:t>
      </w:r>
      <w:r>
        <w:rPr>
          <w:sz w:val="28"/>
        </w:rPr>
        <w:t xml:space="preserve">, смешанный, патологический). Наличие одышки (экспираторная, инспираторная, смешанная), ее выраженность, в покое или при нагрузке. Форма грудной клетки (цилиндрическая, коническая, бочкообразная, астеническая, </w:t>
      </w:r>
      <w:r>
        <w:rPr>
          <w:sz w:val="28"/>
          <w:lang w:val="uk-UA"/>
        </w:rPr>
        <w:t>эмфизематозная</w:t>
      </w:r>
      <w:r>
        <w:rPr>
          <w:sz w:val="28"/>
        </w:rPr>
        <w:t xml:space="preserve">), ее деформация;   </w:t>
      </w:r>
      <w:r>
        <w:rPr>
          <w:sz w:val="28"/>
          <w:lang w:val="uk-UA"/>
        </w:rPr>
        <w:t>над-</w:t>
      </w:r>
      <w:r>
        <w:rPr>
          <w:sz w:val="28"/>
        </w:rPr>
        <w:t xml:space="preserve"> и подключичные ямки, межреберные промежутки.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  <w:lang w:val="uk-UA"/>
        </w:rPr>
        <w:t>Перкуссия</w:t>
      </w:r>
      <w:r>
        <w:rPr>
          <w:sz w:val="28"/>
        </w:rPr>
        <w:t xml:space="preserve">: сравнительная </w:t>
      </w:r>
      <w:r>
        <w:rPr>
          <w:sz w:val="28"/>
          <w:lang w:val="uk-UA"/>
        </w:rPr>
        <w:t>перкуссия</w:t>
      </w:r>
      <w:r>
        <w:rPr>
          <w:sz w:val="28"/>
        </w:rPr>
        <w:t xml:space="preserve"> границ легких, характер </w:t>
      </w:r>
      <w:r>
        <w:rPr>
          <w:sz w:val="28"/>
          <w:lang w:val="uk-UA"/>
        </w:rPr>
        <w:t>перкуторного</w:t>
      </w:r>
      <w:r>
        <w:rPr>
          <w:sz w:val="28"/>
        </w:rPr>
        <w:t xml:space="preserve"> звука (ясный легочный, металлический, шум "треснувшего </w:t>
      </w:r>
      <w:r>
        <w:rPr>
          <w:sz w:val="28"/>
          <w:lang w:val="uk-UA"/>
        </w:rPr>
        <w:t>горшка</w:t>
      </w:r>
      <w:r>
        <w:rPr>
          <w:sz w:val="28"/>
        </w:rPr>
        <w:t xml:space="preserve">"), указать зоны притупления тупости, </w:t>
      </w:r>
      <w:r>
        <w:rPr>
          <w:sz w:val="28"/>
          <w:lang w:val="uk-UA"/>
        </w:rPr>
        <w:t>тимпанита</w:t>
      </w:r>
      <w:r>
        <w:rPr>
          <w:sz w:val="28"/>
        </w:rPr>
        <w:t>.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Аускультация: характер дыхания (</w:t>
      </w:r>
      <w:r>
        <w:rPr>
          <w:sz w:val="28"/>
          <w:lang w:val="uk-UA"/>
        </w:rPr>
        <w:t>везикулярное</w:t>
      </w:r>
      <w:r>
        <w:rPr>
          <w:sz w:val="28"/>
        </w:rPr>
        <w:t xml:space="preserve">, бронхиальное, </w:t>
      </w:r>
      <w:r>
        <w:rPr>
          <w:sz w:val="28"/>
          <w:lang w:val="uk-UA"/>
        </w:rPr>
        <w:t>амфорическое</w:t>
      </w:r>
      <w:r>
        <w:rPr>
          <w:sz w:val="28"/>
        </w:rPr>
        <w:t xml:space="preserve">, ослабленное, отсутствие), наличие </w:t>
      </w:r>
      <w:r>
        <w:rPr>
          <w:sz w:val="28"/>
          <w:lang w:val="uk-UA"/>
        </w:rPr>
        <w:t>хрипов</w:t>
      </w:r>
      <w:r>
        <w:rPr>
          <w:sz w:val="28"/>
        </w:rPr>
        <w:t xml:space="preserve"> (сухих, влажных, </w:t>
      </w:r>
      <w:r>
        <w:rPr>
          <w:sz w:val="28"/>
          <w:lang w:val="uk-UA"/>
        </w:rPr>
        <w:t>мелко-</w:t>
      </w:r>
      <w:r>
        <w:rPr>
          <w:sz w:val="28"/>
        </w:rPr>
        <w:t xml:space="preserve">, </w:t>
      </w:r>
      <w:r>
        <w:rPr>
          <w:sz w:val="28"/>
          <w:lang w:val="uk-UA"/>
        </w:rPr>
        <w:t>середне-</w:t>
      </w:r>
      <w:r>
        <w:rPr>
          <w:sz w:val="28"/>
        </w:rPr>
        <w:t xml:space="preserve"> и </w:t>
      </w:r>
      <w:r>
        <w:rPr>
          <w:sz w:val="28"/>
          <w:lang w:val="uk-UA"/>
        </w:rPr>
        <w:t>крупнопузычастых</w:t>
      </w:r>
      <w:r>
        <w:rPr>
          <w:sz w:val="28"/>
        </w:rPr>
        <w:t xml:space="preserve">), </w:t>
      </w:r>
      <w:r>
        <w:rPr>
          <w:sz w:val="28"/>
          <w:lang w:val="uk-UA"/>
        </w:rPr>
        <w:t>крепитации</w:t>
      </w:r>
      <w:r>
        <w:rPr>
          <w:sz w:val="28"/>
        </w:rPr>
        <w:t>, шума трения плевры. Бронхофония, голосовое дрожание.</w:t>
      </w:r>
    </w:p>
    <w:p w:rsidR="00D96EDD" w:rsidRDefault="00D96EDD" w:rsidP="00D96EDD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Сердечно-сосудистая система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Пульс: частота в 1 </w:t>
      </w:r>
      <w:r>
        <w:rPr>
          <w:sz w:val="28"/>
          <w:lang w:val="uk-UA"/>
        </w:rPr>
        <w:t>мин</w:t>
      </w:r>
      <w:r>
        <w:rPr>
          <w:sz w:val="28"/>
        </w:rPr>
        <w:t xml:space="preserve">., ритмичный/аритмичный, напряжение (удовлетворительное, твердое, мягкое), наполнение (удовлетворительное, слабое, нитевидное), сравнение на обеих руках. Артериальное давление (обязательно измеряется на обеих руках). Пульсация бедренной, подколенной, </w:t>
      </w:r>
      <w:r>
        <w:rPr>
          <w:sz w:val="28"/>
          <w:lang w:val="uk-UA"/>
        </w:rPr>
        <w:t>большеберцовой</w:t>
      </w:r>
      <w:r>
        <w:rPr>
          <w:sz w:val="28"/>
        </w:rPr>
        <w:t xml:space="preserve"> и тыльной артерии стопы на обеих конечностях.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Пальпация: верхушечный толчок, пульсация в э</w:t>
      </w:r>
      <w:r>
        <w:rPr>
          <w:sz w:val="28"/>
          <w:lang w:val="uk-UA"/>
        </w:rPr>
        <w:t>пигастрии</w:t>
      </w:r>
      <w:r>
        <w:rPr>
          <w:sz w:val="28"/>
        </w:rPr>
        <w:t>, "кошачье мурлыкание".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  <w:lang w:val="uk-UA"/>
        </w:rPr>
        <w:t>Перкуссия</w:t>
      </w:r>
      <w:r>
        <w:rPr>
          <w:sz w:val="28"/>
        </w:rPr>
        <w:t>: границы относительной и абсолютной сердечной тупости.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Аускультация: тона сердца (чистые, приглушенные, глухие), наличие сердечных шумов, шум трения перикарда.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Вены: наличие варикозных вен, уплотнение и </w:t>
      </w:r>
      <w:r>
        <w:rPr>
          <w:sz w:val="28"/>
          <w:lang w:val="uk-UA"/>
        </w:rPr>
        <w:t>болезненность</w:t>
      </w:r>
      <w:r>
        <w:rPr>
          <w:sz w:val="28"/>
        </w:rPr>
        <w:t>; признаки тромбофлебита или флеботромбоза, трофических расстройств (локализация и др.).</w:t>
      </w:r>
    </w:p>
    <w:p w:rsidR="00D96EDD" w:rsidRDefault="00D96EDD" w:rsidP="00D96EDD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Пищеварительная система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Состояние полости рта, губ, слизистой оболочки ротовой полости, десен (цвет, пигментация, </w:t>
      </w:r>
      <w:r>
        <w:rPr>
          <w:sz w:val="28"/>
          <w:lang w:val="uk-UA"/>
        </w:rPr>
        <w:t>изъязвления</w:t>
      </w:r>
      <w:r>
        <w:rPr>
          <w:sz w:val="28"/>
        </w:rPr>
        <w:t>, рубцы, высыпания и другие патологические образования).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Живот: форма, симметричность, выпячивание отдельных участков, видимая перистальтика, симптом Валя (+/-), пупок (плоский, </w:t>
      </w:r>
      <w:r>
        <w:rPr>
          <w:sz w:val="28"/>
          <w:lang w:val="uk-UA"/>
        </w:rPr>
        <w:t>выпяченный</w:t>
      </w:r>
      <w:r>
        <w:rPr>
          <w:sz w:val="28"/>
        </w:rPr>
        <w:t xml:space="preserve">, </w:t>
      </w:r>
      <w:r>
        <w:rPr>
          <w:sz w:val="28"/>
        </w:rPr>
        <w:lastRenderedPageBreak/>
        <w:t>впалый), вздутие (локализация), наличие расширения подкожных вен, участие передней брюшной стенки в акте дыхания.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  <w:lang w:val="uk-UA"/>
        </w:rPr>
        <w:t>Перкуссия</w:t>
      </w:r>
      <w:r>
        <w:rPr>
          <w:sz w:val="28"/>
        </w:rPr>
        <w:t xml:space="preserve">: участки </w:t>
      </w:r>
      <w:r>
        <w:rPr>
          <w:sz w:val="28"/>
          <w:lang w:val="uk-UA"/>
        </w:rPr>
        <w:t>тимпанита</w:t>
      </w:r>
      <w:r>
        <w:rPr>
          <w:sz w:val="28"/>
        </w:rPr>
        <w:t xml:space="preserve"> или притупления, сохранение "печеночной тупости", границы печенки и селезенки.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</w:rPr>
        <w:t>Аускультация: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звучность перистальтических шумов, нижняя граница </w:t>
      </w:r>
      <w:r>
        <w:rPr>
          <w:sz w:val="28"/>
          <w:szCs w:val="28"/>
          <w:lang w:val="uk-UA"/>
        </w:rPr>
        <w:t>желудка</w:t>
      </w:r>
      <w:r>
        <w:rPr>
          <w:sz w:val="28"/>
          <w:szCs w:val="28"/>
        </w:rPr>
        <w:t>.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Поверхностная пальпация: </w:t>
      </w:r>
      <w:r>
        <w:rPr>
          <w:sz w:val="28"/>
          <w:lang w:val="uk-UA"/>
        </w:rPr>
        <w:t>болезненность</w:t>
      </w:r>
      <w:r>
        <w:rPr>
          <w:sz w:val="28"/>
        </w:rPr>
        <w:t>, напряжение мышц передней брюшной стенки (мягкий, напряженный), локализация дефектов передней брюшной стенки, расхождения прямой мышцы живота, состояние паховых, бедренных и пупочного колец, наличие жидкости и патологических образований в брюшной полости.</w:t>
      </w:r>
    </w:p>
    <w:p w:rsidR="00D96EDD" w:rsidRDefault="00D96EDD" w:rsidP="00D96EDD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Мочевыделительная</w:t>
      </w:r>
      <w:r>
        <w:rPr>
          <w:i/>
          <w:sz w:val="28"/>
          <w:szCs w:val="28"/>
        </w:rPr>
        <w:t xml:space="preserve"> система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Осмотр поясничного участка.  Симптом  Пастернацкого. Пальпация почек в вертикальном и горизонтальном положении тела (доступность пальпации, </w:t>
      </w:r>
      <w:r>
        <w:rPr>
          <w:sz w:val="28"/>
          <w:lang w:val="uk-UA"/>
        </w:rPr>
        <w:t>болезненность</w:t>
      </w:r>
      <w:r>
        <w:rPr>
          <w:sz w:val="28"/>
        </w:rPr>
        <w:t>, величина, смещение, подвижность).</w:t>
      </w:r>
    </w:p>
    <w:p w:rsidR="00D96EDD" w:rsidRDefault="00D96EDD" w:rsidP="00D96EDD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Лимфатическая система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Пальпация подчелюстных, шейных, </w:t>
      </w:r>
      <w:r>
        <w:rPr>
          <w:sz w:val="28"/>
          <w:lang w:val="uk-UA"/>
        </w:rPr>
        <w:t>над-</w:t>
      </w:r>
      <w:r>
        <w:rPr>
          <w:sz w:val="28"/>
        </w:rPr>
        <w:t xml:space="preserve"> и подключичных, подмышечных лимфатических узлов: </w:t>
      </w:r>
      <w:r>
        <w:rPr>
          <w:sz w:val="28"/>
          <w:lang w:val="uk-UA"/>
        </w:rPr>
        <w:t>болезненность</w:t>
      </w:r>
      <w:r>
        <w:rPr>
          <w:sz w:val="28"/>
        </w:rPr>
        <w:t>, величина, форма, консистенция, фиксация между собой (конгломерат) или к окружающим тканям.</w:t>
      </w:r>
    </w:p>
    <w:p w:rsidR="00D96EDD" w:rsidRDefault="00D96EDD" w:rsidP="00D96EDD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Эндокринная система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Пальпация щитовидной железы (увеличение диффузное или узловатое), </w:t>
      </w:r>
      <w:r>
        <w:rPr>
          <w:sz w:val="28"/>
          <w:lang w:val="uk-UA"/>
        </w:rPr>
        <w:t>экзо-</w:t>
      </w:r>
      <w:r>
        <w:rPr>
          <w:sz w:val="28"/>
        </w:rPr>
        <w:t xml:space="preserve"> или </w:t>
      </w:r>
      <w:r>
        <w:rPr>
          <w:sz w:val="28"/>
          <w:lang w:val="uk-UA"/>
        </w:rPr>
        <w:t>энофтальм</w:t>
      </w:r>
      <w:r>
        <w:rPr>
          <w:sz w:val="28"/>
        </w:rPr>
        <w:t xml:space="preserve">, ожирение, тип </w:t>
      </w:r>
      <w:r>
        <w:rPr>
          <w:sz w:val="28"/>
          <w:lang w:val="uk-UA"/>
        </w:rPr>
        <w:t>оволосения</w:t>
      </w:r>
      <w:r>
        <w:rPr>
          <w:sz w:val="28"/>
        </w:rPr>
        <w:t xml:space="preserve"> и др.</w:t>
      </w:r>
    </w:p>
    <w:p w:rsidR="00D96EDD" w:rsidRDefault="00D96EDD" w:rsidP="00D96EDD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Нервная система и психоэмоциональная сфера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Зрачки: состояние (расширены, суженные, симметричные, асимметричные), реакция на свет. Чувствительность кожи (</w:t>
      </w:r>
      <w:r>
        <w:rPr>
          <w:sz w:val="28"/>
          <w:lang w:val="uk-UA"/>
        </w:rPr>
        <w:t>гипер-</w:t>
      </w:r>
      <w:r>
        <w:rPr>
          <w:sz w:val="28"/>
        </w:rPr>
        <w:t xml:space="preserve">, </w:t>
      </w:r>
      <w:r>
        <w:rPr>
          <w:sz w:val="28"/>
          <w:lang w:val="uk-UA"/>
        </w:rPr>
        <w:t>гипо-</w:t>
      </w:r>
      <w:r>
        <w:rPr>
          <w:sz w:val="28"/>
        </w:rPr>
        <w:t xml:space="preserve"> и анестезия), участки нарушения чувствительности; дермографизм (красный, белый; стойкий, неустойчивый).  </w:t>
      </w:r>
      <w:r>
        <w:rPr>
          <w:sz w:val="28"/>
          <w:lang w:val="uk-UA"/>
        </w:rPr>
        <w:t>Болезненность</w:t>
      </w:r>
      <w:r>
        <w:rPr>
          <w:sz w:val="28"/>
        </w:rPr>
        <w:t xml:space="preserve"> при нажатии по ходу периферических нервов. Рефлексы (</w:t>
      </w:r>
      <w:r>
        <w:rPr>
          <w:sz w:val="28"/>
          <w:lang w:val="uk-UA"/>
        </w:rPr>
        <w:t>сухожильный</w:t>
      </w:r>
      <w:r>
        <w:rPr>
          <w:sz w:val="28"/>
        </w:rPr>
        <w:t xml:space="preserve">, коленный и </w:t>
      </w:r>
      <w:r>
        <w:rPr>
          <w:sz w:val="28"/>
          <w:lang w:val="uk-UA"/>
        </w:rPr>
        <w:t>ахиловый</w:t>
      </w:r>
      <w:r>
        <w:rPr>
          <w:sz w:val="28"/>
        </w:rPr>
        <w:t>). Язык.</w:t>
      </w:r>
    </w:p>
    <w:p w:rsidR="00D96EDD" w:rsidRDefault="00D96EDD" w:rsidP="00D96EDD">
      <w:pPr>
        <w:jc w:val="both"/>
        <w:rPr>
          <w:sz w:val="28"/>
          <w:szCs w:val="28"/>
        </w:rPr>
      </w:pPr>
    </w:p>
    <w:p w:rsidR="00D96EDD" w:rsidRDefault="00D96EDD" w:rsidP="00D96E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6. Гинекологический статус (описывается детально)</w:t>
      </w:r>
    </w:p>
    <w:p w:rsidR="00D96EDD" w:rsidRDefault="00D96EDD" w:rsidP="00D96EDD">
      <w:pPr>
        <w:numPr>
          <w:ilvl w:val="1"/>
          <w:numId w:val="4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Осмотр: форма, состояние подкожно-жирового слоя лобка, тип </w:t>
      </w:r>
      <w:r>
        <w:rPr>
          <w:sz w:val="28"/>
          <w:szCs w:val="28"/>
          <w:lang w:val="uk-UA"/>
        </w:rPr>
        <w:t>оволосения</w:t>
      </w:r>
      <w:r>
        <w:rPr>
          <w:sz w:val="28"/>
          <w:szCs w:val="28"/>
        </w:rPr>
        <w:t xml:space="preserve">, большие и малые половые губы, </w:t>
      </w:r>
      <w:r>
        <w:rPr>
          <w:sz w:val="28"/>
          <w:szCs w:val="28"/>
          <w:lang w:val="uk-UA"/>
        </w:rPr>
        <w:t>предверие</w:t>
      </w:r>
      <w:r>
        <w:rPr>
          <w:sz w:val="28"/>
          <w:szCs w:val="28"/>
        </w:rPr>
        <w:t xml:space="preserve"> влагалища, девственная плева, протоки бартолиниевых желез и </w:t>
      </w:r>
      <w:r>
        <w:rPr>
          <w:sz w:val="28"/>
          <w:szCs w:val="28"/>
          <w:lang w:val="uk-UA"/>
        </w:rPr>
        <w:t>парауретральних</w:t>
      </w:r>
      <w:r>
        <w:rPr>
          <w:sz w:val="28"/>
          <w:szCs w:val="28"/>
        </w:rPr>
        <w:t xml:space="preserve"> желез, уретра, кожа наружных половых органов (признаки воспаления, </w:t>
      </w:r>
      <w:r>
        <w:rPr>
          <w:sz w:val="28"/>
          <w:szCs w:val="28"/>
          <w:lang w:val="uk-UA"/>
        </w:rPr>
        <w:t>кондиломы</w:t>
      </w:r>
      <w:r>
        <w:rPr>
          <w:sz w:val="28"/>
          <w:szCs w:val="28"/>
        </w:rPr>
        <w:t xml:space="preserve"> и другое).</w:t>
      </w:r>
    </w:p>
    <w:p w:rsidR="00D96EDD" w:rsidRDefault="00D96EDD" w:rsidP="00D96EDD">
      <w:pPr>
        <w:numPr>
          <w:ilvl w:val="1"/>
          <w:numId w:val="4"/>
        </w:numPr>
        <w:tabs>
          <w:tab w:val="left" w:pos="360"/>
        </w:tabs>
        <w:autoSpaceDE w:val="0"/>
        <w:autoSpaceDN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Зеркальное исследование: состояние стенок влагалища, сводов и шейки матки (величина, форма), форма отверстия шейки матки, характер влагалищных выделений.</w:t>
      </w:r>
    </w:p>
    <w:p w:rsidR="00D96EDD" w:rsidRDefault="00D96EDD" w:rsidP="00D96EDD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Влагалищное исследование: ширина отверстия влагалища, состояние бартолиниевых желез, промежности и мышц тазового дна. Состояние стенок влагалища (длина, ширина, наличие патологических процессов), сводов влагалища, влагалищная часть шейки матки (форма, величина, нарушение </w:t>
      </w:r>
      <w:r>
        <w:rPr>
          <w:sz w:val="28"/>
          <w:szCs w:val="28"/>
          <w:lang w:val="uk-UA"/>
        </w:rPr>
        <w:t>целостности</w:t>
      </w:r>
      <w:r>
        <w:rPr>
          <w:sz w:val="28"/>
          <w:szCs w:val="28"/>
        </w:rPr>
        <w:t xml:space="preserve">, форма отверстия </w:t>
      </w:r>
      <w:r>
        <w:rPr>
          <w:sz w:val="28"/>
          <w:szCs w:val="28"/>
          <w:lang w:val="uk-UA"/>
        </w:rPr>
        <w:t>цервикального</w:t>
      </w:r>
      <w:r>
        <w:rPr>
          <w:sz w:val="28"/>
          <w:szCs w:val="28"/>
        </w:rPr>
        <w:t xml:space="preserve"> канала, </w:t>
      </w:r>
      <w:r>
        <w:rPr>
          <w:sz w:val="28"/>
          <w:szCs w:val="28"/>
        </w:rPr>
        <w:lastRenderedPageBreak/>
        <w:t xml:space="preserve">консистенция, положение шейки матки относительно проводной оси таза). Состояние матки, труб, яичников (величина, форма, консистенция, положение, </w:t>
      </w:r>
      <w:r>
        <w:rPr>
          <w:sz w:val="28"/>
          <w:szCs w:val="28"/>
          <w:lang w:val="uk-UA"/>
        </w:rPr>
        <w:t>болезненность</w:t>
      </w:r>
      <w:r>
        <w:rPr>
          <w:sz w:val="28"/>
          <w:szCs w:val="28"/>
        </w:rPr>
        <w:t>, подвижность, наличие новообразований).</w:t>
      </w:r>
    </w:p>
    <w:p w:rsidR="00D96EDD" w:rsidRDefault="00D96EDD" w:rsidP="00D96EDD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диагноз (обязательно с обоснованием)</w:t>
      </w:r>
    </w:p>
    <w:p w:rsidR="00D96EDD" w:rsidRDefault="00D96EDD" w:rsidP="00D96EDD">
      <w:pPr>
        <w:numPr>
          <w:ilvl w:val="0"/>
          <w:numId w:val="4"/>
        </w:numPr>
        <w:tabs>
          <w:tab w:val="left" w:pos="360"/>
        </w:tabs>
        <w:autoSpaceDE w:val="0"/>
        <w:autoSpaceDN w:val="0"/>
        <w:ind w:left="0" w:firstLine="720"/>
        <w:jc w:val="both"/>
        <w:rPr>
          <w:sz w:val="28"/>
        </w:rPr>
      </w:pPr>
      <w:r>
        <w:rPr>
          <w:sz w:val="28"/>
        </w:rPr>
        <w:t>План обследования больной (выписать из истории болезни). Ниже, при желании, можно указать перечень обследований, которые назначают при данной патологии, но не указанны в истории болезни.</w:t>
      </w:r>
    </w:p>
    <w:p w:rsidR="00D96EDD" w:rsidRDefault="00D96EDD" w:rsidP="00D96EDD">
      <w:pPr>
        <w:numPr>
          <w:ilvl w:val="0"/>
          <w:numId w:val="4"/>
        </w:numPr>
        <w:tabs>
          <w:tab w:val="left" w:pos="360"/>
        </w:tabs>
        <w:autoSpaceDE w:val="0"/>
        <w:autoSpaceDN w:val="0"/>
        <w:ind w:left="0" w:firstLine="720"/>
        <w:jc w:val="both"/>
        <w:rPr>
          <w:sz w:val="28"/>
        </w:rPr>
      </w:pPr>
      <w:r>
        <w:rPr>
          <w:sz w:val="28"/>
        </w:rPr>
        <w:t xml:space="preserve">Данные дополнительных методов обследования. Общие анализы крови, мочи, группа крови, резус-фактор, реакция Вассермана, анализ выделений (обязательно). При необходимости другие анализы (сахар крови, мочевина, </w:t>
      </w:r>
      <w:r>
        <w:rPr>
          <w:sz w:val="28"/>
          <w:lang w:val="uk-UA"/>
        </w:rPr>
        <w:t>креатинин</w:t>
      </w:r>
      <w:r>
        <w:rPr>
          <w:sz w:val="28"/>
        </w:rPr>
        <w:t xml:space="preserve">, анализ мочи по Нечипоренком и другие). Если необходимо, то указать данные гистологического исследования после оперативного лечения, диагностического выскабливания полости матки, заключения УЗД, </w:t>
      </w:r>
      <w:r>
        <w:rPr>
          <w:sz w:val="28"/>
          <w:lang w:val="uk-UA"/>
        </w:rPr>
        <w:t>метросальпингографии</w:t>
      </w:r>
      <w:r>
        <w:rPr>
          <w:sz w:val="28"/>
        </w:rPr>
        <w:t>, гормонального статуса и другое. Данные выбрать из истории болезни женщины. При желании студент может описать те методы, которых нет в истории, но которые нужно провести у больной при данной патологии.</w:t>
      </w:r>
    </w:p>
    <w:p w:rsidR="00D96EDD" w:rsidRDefault="00D96EDD" w:rsidP="00D96EDD">
      <w:pPr>
        <w:numPr>
          <w:ilvl w:val="0"/>
          <w:numId w:val="4"/>
        </w:numPr>
        <w:tabs>
          <w:tab w:val="left" w:pos="360"/>
        </w:tabs>
        <w:autoSpaceDE w:val="0"/>
        <w:autoSpaceDN w:val="0"/>
        <w:ind w:left="0" w:firstLine="720"/>
        <w:jc w:val="both"/>
        <w:rPr>
          <w:sz w:val="28"/>
        </w:rPr>
      </w:pPr>
      <w:r>
        <w:rPr>
          <w:sz w:val="28"/>
        </w:rPr>
        <w:t>Дифференциальный диагноз</w:t>
      </w:r>
    </w:p>
    <w:p w:rsidR="00D96EDD" w:rsidRDefault="00D96EDD" w:rsidP="00D96EDD">
      <w:pPr>
        <w:numPr>
          <w:ilvl w:val="0"/>
          <w:numId w:val="4"/>
        </w:numPr>
        <w:tabs>
          <w:tab w:val="left" w:pos="360"/>
        </w:tabs>
        <w:autoSpaceDE w:val="0"/>
        <w:autoSpaceDN w:val="0"/>
        <w:ind w:left="0" w:firstLine="720"/>
        <w:jc w:val="both"/>
        <w:rPr>
          <w:sz w:val="28"/>
        </w:rPr>
      </w:pPr>
      <w:r>
        <w:rPr>
          <w:sz w:val="28"/>
        </w:rPr>
        <w:t>Клинический диагноз (обязательно с обоснованием):</w:t>
      </w:r>
    </w:p>
    <w:p w:rsidR="00D96EDD" w:rsidRDefault="00D96EDD" w:rsidP="00D96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Осложнения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Сопутствующие заболевания</w:t>
      </w:r>
    </w:p>
    <w:p w:rsidR="00D96EDD" w:rsidRDefault="00D96EDD" w:rsidP="00D96EDD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>Оперативные вмешательства</w:t>
      </w:r>
    </w:p>
    <w:p w:rsidR="00D96EDD" w:rsidRDefault="00D96EDD" w:rsidP="00D96EDD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Лечение. Выписывают только из истории болезни данной женщины. Если лечение оперативное – описывается ход операции, </w:t>
      </w:r>
      <w:r>
        <w:rPr>
          <w:sz w:val="28"/>
          <w:szCs w:val="28"/>
          <w:lang w:val="uk-UA"/>
        </w:rPr>
        <w:t>макро-</w:t>
      </w:r>
      <w:r>
        <w:rPr>
          <w:sz w:val="28"/>
          <w:szCs w:val="28"/>
        </w:rPr>
        <w:t xml:space="preserve"> и микропрепараты, данные гистологии. Указывают показания и противопоказания к проведению операции. Назначенные лекарства выписывают в виде рецептов</w:t>
      </w:r>
    </w:p>
    <w:p w:rsidR="00D96EDD" w:rsidRDefault="00D96EDD" w:rsidP="00D96EDD">
      <w:pPr>
        <w:numPr>
          <w:ilvl w:val="0"/>
          <w:numId w:val="4"/>
        </w:numPr>
        <w:tabs>
          <w:tab w:val="left" w:pos="360"/>
        </w:tabs>
        <w:autoSpaceDE w:val="0"/>
        <w:autoSpaceDN w:val="0"/>
        <w:ind w:left="0" w:firstLine="720"/>
        <w:jc w:val="both"/>
        <w:rPr>
          <w:sz w:val="28"/>
        </w:rPr>
      </w:pPr>
      <w:r>
        <w:rPr>
          <w:sz w:val="28"/>
        </w:rPr>
        <w:t xml:space="preserve">Дневники, температурный лист. Пишут 3-4 дневника. Обязательно описать влагалищное исследование перед выписыванием женщины из стационара или в динамике лечения (если больная на конец </w:t>
      </w:r>
      <w:r>
        <w:rPr>
          <w:sz w:val="28"/>
          <w:lang w:val="uk-UA"/>
        </w:rPr>
        <w:t>курации</w:t>
      </w:r>
      <w:r>
        <w:rPr>
          <w:sz w:val="28"/>
        </w:rPr>
        <w:t xml:space="preserve"> продолжает лечение в стационаре).</w:t>
      </w:r>
    </w:p>
    <w:p w:rsidR="00D96EDD" w:rsidRDefault="00D96EDD" w:rsidP="00D96EDD">
      <w:pPr>
        <w:numPr>
          <w:ilvl w:val="0"/>
          <w:numId w:val="4"/>
        </w:numPr>
        <w:tabs>
          <w:tab w:val="left" w:pos="360"/>
        </w:tabs>
        <w:autoSpaceDE w:val="0"/>
        <w:autoSpaceDN w:val="0"/>
        <w:ind w:left="0" w:firstLine="720"/>
        <w:jc w:val="both"/>
        <w:rPr>
          <w:sz w:val="28"/>
        </w:rPr>
      </w:pPr>
      <w:r>
        <w:rPr>
          <w:sz w:val="28"/>
        </w:rPr>
        <w:t>Эпикриз</w:t>
      </w:r>
    </w:p>
    <w:p w:rsidR="00D96EDD" w:rsidRDefault="00D96EDD" w:rsidP="00D96EDD">
      <w:pPr>
        <w:numPr>
          <w:ilvl w:val="0"/>
          <w:numId w:val="4"/>
        </w:numPr>
        <w:tabs>
          <w:tab w:val="left" w:pos="360"/>
        </w:tabs>
        <w:autoSpaceDE w:val="0"/>
        <w:autoSpaceDN w:val="0"/>
        <w:ind w:left="0" w:firstLine="720"/>
        <w:jc w:val="both"/>
        <w:rPr>
          <w:sz w:val="28"/>
        </w:rPr>
      </w:pPr>
      <w:r>
        <w:rPr>
          <w:sz w:val="28"/>
        </w:rPr>
        <w:t>Прогноз для жизни, выздоровления, трудоспособности</w:t>
      </w:r>
    </w:p>
    <w:p w:rsidR="00D96EDD" w:rsidRDefault="00D96EDD" w:rsidP="00D96EDD">
      <w:pPr>
        <w:numPr>
          <w:ilvl w:val="0"/>
          <w:numId w:val="4"/>
        </w:numPr>
        <w:tabs>
          <w:tab w:val="left" w:pos="360"/>
        </w:tabs>
        <w:autoSpaceDE w:val="0"/>
        <w:autoSpaceDN w:val="0"/>
        <w:ind w:left="0" w:firstLine="720"/>
        <w:jc w:val="both"/>
        <w:rPr>
          <w:sz w:val="28"/>
        </w:rPr>
      </w:pPr>
      <w:r>
        <w:rPr>
          <w:sz w:val="28"/>
        </w:rPr>
        <w:t>Рекомендации после выписки больной из стационара</w:t>
      </w:r>
    </w:p>
    <w:p w:rsidR="00D96EDD" w:rsidRDefault="00D96EDD" w:rsidP="00D96EDD">
      <w:pPr>
        <w:numPr>
          <w:ilvl w:val="0"/>
          <w:numId w:val="4"/>
        </w:numPr>
        <w:tabs>
          <w:tab w:val="left" w:pos="360"/>
        </w:tabs>
        <w:autoSpaceDE w:val="0"/>
        <w:autoSpaceDN w:val="0"/>
        <w:ind w:left="0" w:firstLine="720"/>
        <w:jc w:val="both"/>
        <w:rPr>
          <w:sz w:val="28"/>
        </w:rPr>
      </w:pPr>
      <w:r>
        <w:rPr>
          <w:sz w:val="28"/>
        </w:rPr>
        <w:t>Список литературы, которую использовали для написания истории</w:t>
      </w:r>
    </w:p>
    <w:p w:rsidR="00D96EDD" w:rsidRDefault="00D96EDD" w:rsidP="00D96EDD">
      <w:pPr>
        <w:numPr>
          <w:ilvl w:val="0"/>
          <w:numId w:val="4"/>
        </w:numPr>
        <w:tabs>
          <w:tab w:val="left" w:pos="360"/>
        </w:tabs>
        <w:autoSpaceDE w:val="0"/>
        <w:autoSpaceDN w:val="0"/>
        <w:ind w:left="0" w:firstLine="720"/>
        <w:jc w:val="both"/>
        <w:rPr>
          <w:sz w:val="28"/>
        </w:rPr>
      </w:pPr>
      <w:r>
        <w:rPr>
          <w:sz w:val="28"/>
        </w:rPr>
        <w:t>Подпись студента</w:t>
      </w:r>
    </w:p>
    <w:p w:rsidR="00F7755A" w:rsidRDefault="00F7755A"/>
    <w:sectPr w:rsidR="00F7755A" w:rsidSect="00F7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5A8"/>
    <w:multiLevelType w:val="multilevel"/>
    <w:tmpl w:val="0E5A13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3DDB329A"/>
    <w:multiLevelType w:val="multilevel"/>
    <w:tmpl w:val="DF92A08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582A79F7"/>
    <w:multiLevelType w:val="multilevel"/>
    <w:tmpl w:val="B9822B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832102A"/>
    <w:multiLevelType w:val="multilevel"/>
    <w:tmpl w:val="DB2CBA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96EDD"/>
    <w:rsid w:val="00D96EDD"/>
    <w:rsid w:val="00F7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E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D96EDD"/>
    <w:pPr>
      <w:keepNext/>
      <w:spacing w:line="360" w:lineRule="auto"/>
      <w:ind w:firstLine="720"/>
      <w:jc w:val="both"/>
      <w:outlineLvl w:val="2"/>
    </w:pPr>
    <w:rPr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8977</Characters>
  <Application>Microsoft Office Word</Application>
  <DocSecurity>0</DocSecurity>
  <Lines>74</Lines>
  <Paragraphs>21</Paragraphs>
  <ScaleCrop>false</ScaleCrop>
  <Company>Microsoft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Витальевич</dc:creator>
  <cp:keywords/>
  <dc:description/>
  <cp:lastModifiedBy>Александр Витальевич</cp:lastModifiedBy>
  <cp:revision>2</cp:revision>
  <dcterms:created xsi:type="dcterms:W3CDTF">2014-02-26T19:05:00Z</dcterms:created>
  <dcterms:modified xsi:type="dcterms:W3CDTF">2014-02-26T19:05:00Z</dcterms:modified>
</cp:coreProperties>
</file>